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F8" w:rsidRPr="00BD69F8" w:rsidRDefault="00BD69F8" w:rsidP="006F0C30">
      <w:pPr>
        <w:autoSpaceDE w:val="0"/>
        <w:autoSpaceDN w:val="0"/>
        <w:bidi/>
        <w:adjustRightInd w:val="0"/>
        <w:jc w:val="center"/>
        <w:rPr>
          <w:rFonts w:ascii="Simplified Arabic" w:hAnsi="Simplified Arabic" w:cs="Simplified Arabic"/>
          <w:b/>
          <w:bCs/>
          <w:rtl/>
          <w:lang w:bidi="ar-DZ"/>
        </w:rPr>
      </w:pPr>
      <w:bookmarkStart w:id="0" w:name="_Hlk9077352"/>
      <w:r>
        <w:rPr>
          <w:rFonts w:ascii="Simplified Arabic" w:hAnsi="Simplified Arabic" w:cs="Simplified Arabic" w:hint="cs"/>
          <w:b/>
          <w:bCs/>
          <w:rtl/>
          <w:lang w:bidi="ar-DZ"/>
        </w:rPr>
        <w:t>عنوان المداخلة:</w:t>
      </w:r>
      <w:r w:rsidR="00EA5ED3" w:rsidRPr="00EA5ED3">
        <w:rPr>
          <w:rFonts w:ascii="Simplified Arabic" w:hAnsi="Simplified Arabic" w:cs="Simplified Arabic"/>
          <w:b/>
          <w:bCs/>
          <w:rtl/>
          <w:lang w:bidi="ar-DZ"/>
        </w:rPr>
        <w:t xml:space="preserve">الذكاء الوجداني وعلاقته بالتفكير الإبداعي لدى </w:t>
      </w:r>
      <w:r w:rsidRPr="00BD69F8">
        <w:rPr>
          <w:rFonts w:ascii="Simplified Arabic" w:hAnsi="Simplified Arabic" w:cs="Simplified Arabic"/>
          <w:b/>
          <w:bCs/>
          <w:rtl/>
          <w:lang w:bidi="ar-DZ"/>
        </w:rPr>
        <w:t xml:space="preserve">مدربي الفئات </w:t>
      </w:r>
      <w:proofErr w:type="spellStart"/>
      <w:r w:rsidRPr="00BD69F8">
        <w:rPr>
          <w:rFonts w:ascii="Simplified Arabic" w:hAnsi="Simplified Arabic" w:cs="Simplified Arabic"/>
          <w:b/>
          <w:bCs/>
          <w:rtl/>
          <w:lang w:bidi="ar-DZ"/>
        </w:rPr>
        <w:t>الشبانية</w:t>
      </w:r>
      <w:proofErr w:type="spellEnd"/>
      <w:r w:rsidRPr="00BD69F8">
        <w:rPr>
          <w:rFonts w:ascii="Simplified Arabic" w:hAnsi="Simplified Arabic" w:cs="Simplified Arabic"/>
          <w:b/>
          <w:bCs/>
          <w:rtl/>
          <w:lang w:bidi="ar-DZ"/>
        </w:rPr>
        <w:t xml:space="preserve"> الصغرى بالجزائر</w:t>
      </w:r>
    </w:p>
    <w:p w:rsidR="00EA5ED3" w:rsidRDefault="00BD69F8" w:rsidP="00EA5ED3">
      <w:pPr>
        <w:tabs>
          <w:tab w:val="right" w:pos="9155"/>
        </w:tabs>
        <w:autoSpaceDE w:val="0"/>
        <w:autoSpaceDN w:val="0"/>
        <w:adjustRightInd w:val="0"/>
        <w:spacing w:after="60" w:line="276" w:lineRule="auto"/>
        <w:jc w:val="center"/>
        <w:rPr>
          <w:b/>
          <w:bCs/>
          <w:rtl/>
          <w:lang w:val="en-US" w:bidi="fa-IR"/>
        </w:rPr>
      </w:pPr>
      <w:r w:rsidRPr="00BD69F8">
        <w:rPr>
          <w:b/>
          <w:bCs/>
          <w:lang w:val="en-US" w:bidi="fa-IR"/>
        </w:rPr>
        <w:t>Presentation Title: Emotional Intelligence and its Relationship to the Creative Thinking of Young Trainers in Algeria</w:t>
      </w:r>
    </w:p>
    <w:p w:rsidR="00BD69F8" w:rsidRPr="00EA5ED3" w:rsidRDefault="00BD69F8" w:rsidP="00BD69F8">
      <w:pPr>
        <w:tabs>
          <w:tab w:val="right" w:pos="9155"/>
        </w:tabs>
        <w:autoSpaceDE w:val="0"/>
        <w:autoSpaceDN w:val="0"/>
        <w:adjustRightInd w:val="0"/>
        <w:spacing w:after="60" w:line="276" w:lineRule="auto"/>
        <w:rPr>
          <w:b/>
          <w:bCs/>
          <w:sz w:val="24"/>
          <w:szCs w:val="24"/>
          <w:lang w:val="en-US" w:bidi="fa-IR"/>
        </w:rPr>
      </w:pPr>
    </w:p>
    <w:p w:rsidR="00EA5ED3" w:rsidRPr="00EA5ED3" w:rsidRDefault="00EA5ED3" w:rsidP="000C7B83">
      <w:pPr>
        <w:bidi/>
        <w:spacing w:after="120" w:line="200" w:lineRule="exact"/>
        <w:rPr>
          <w:rFonts w:ascii="Simplified Arabic" w:hAnsi="Simplified Arabic" w:cs="Simplified Arabic"/>
          <w:b/>
          <w:bCs/>
          <w:sz w:val="24"/>
          <w:szCs w:val="24"/>
          <w:rtl/>
          <w:lang w:bidi="ar-DZ"/>
        </w:rPr>
      </w:pPr>
      <w:proofErr w:type="spellStart"/>
      <w:r w:rsidRPr="00EA5ED3">
        <w:rPr>
          <w:rFonts w:ascii="Simplified Arabic" w:hAnsi="Simplified Arabic" w:cs="Simplified Arabic" w:hint="cs"/>
          <w:b/>
          <w:bCs/>
          <w:sz w:val="24"/>
          <w:szCs w:val="24"/>
          <w:rtl/>
          <w:lang w:bidi="ar-DZ"/>
        </w:rPr>
        <w:t>د/</w:t>
      </w:r>
      <w:proofErr w:type="spellEnd"/>
      <w:r w:rsidRPr="00EA5ED3">
        <w:rPr>
          <w:rFonts w:ascii="Simplified Arabic" w:hAnsi="Simplified Arabic" w:cs="Simplified Arabic" w:hint="cs"/>
          <w:b/>
          <w:bCs/>
          <w:sz w:val="24"/>
          <w:szCs w:val="24"/>
          <w:rtl/>
          <w:lang w:bidi="ar-DZ"/>
        </w:rPr>
        <w:t xml:space="preserve"> </w:t>
      </w:r>
      <w:proofErr w:type="spellStart"/>
      <w:r w:rsidRPr="00EA5ED3">
        <w:rPr>
          <w:rFonts w:ascii="Simplified Arabic" w:hAnsi="Simplified Arabic" w:cs="Simplified Arabic" w:hint="cs"/>
          <w:b/>
          <w:bCs/>
          <w:sz w:val="24"/>
          <w:szCs w:val="24"/>
          <w:rtl/>
          <w:lang w:bidi="ar-DZ"/>
        </w:rPr>
        <w:t>لعياضي</w:t>
      </w:r>
      <w:proofErr w:type="spellEnd"/>
      <w:r w:rsidRPr="00EA5ED3">
        <w:rPr>
          <w:rFonts w:ascii="Simplified Arabic" w:hAnsi="Simplified Arabic" w:cs="Simplified Arabic" w:hint="cs"/>
          <w:b/>
          <w:bCs/>
          <w:sz w:val="24"/>
          <w:szCs w:val="24"/>
          <w:rtl/>
          <w:lang w:bidi="ar-DZ"/>
        </w:rPr>
        <w:t xml:space="preserve"> عصام    </w:t>
      </w:r>
      <w:r w:rsidR="000C7B83" w:rsidRPr="00EA5ED3">
        <w:rPr>
          <w:rFonts w:ascii="Simplified Arabic" w:hAnsi="Simplified Arabic" w:cs="Simplified Arabic" w:hint="cs"/>
          <w:b/>
          <w:bCs/>
          <w:sz w:val="24"/>
          <w:szCs w:val="24"/>
          <w:rtl/>
          <w:lang w:bidi="ar-DZ"/>
        </w:rPr>
        <w:t xml:space="preserve">جامعة سوق </w:t>
      </w:r>
      <w:r w:rsidR="000C7B83">
        <w:rPr>
          <w:rFonts w:ascii="Simplified Arabic" w:hAnsi="Simplified Arabic" w:cs="Simplified Arabic" w:hint="cs"/>
          <w:b/>
          <w:bCs/>
          <w:sz w:val="24"/>
          <w:szCs w:val="24"/>
          <w:rtl/>
          <w:lang w:bidi="ar-DZ"/>
        </w:rPr>
        <w:t>أ</w:t>
      </w:r>
      <w:r w:rsidR="000C7B83" w:rsidRPr="00EA5ED3">
        <w:rPr>
          <w:rFonts w:ascii="Simplified Arabic" w:hAnsi="Simplified Arabic" w:cs="Simplified Arabic" w:hint="cs"/>
          <w:b/>
          <w:bCs/>
          <w:sz w:val="24"/>
          <w:szCs w:val="24"/>
          <w:rtl/>
          <w:lang w:bidi="ar-DZ"/>
        </w:rPr>
        <w:t>هراس</w:t>
      </w:r>
      <w:r w:rsidR="000C7B83">
        <w:rPr>
          <w:rFonts w:ascii="Simplified Arabic" w:hAnsi="Simplified Arabic" w:cs="Simplified Arabic"/>
          <w:b/>
          <w:bCs/>
          <w:sz w:val="24"/>
          <w:szCs w:val="24"/>
          <w:lang w:bidi="ar-DZ"/>
        </w:rPr>
        <w:t xml:space="preserve">           </w:t>
      </w:r>
      <w:r w:rsidR="000C7B83" w:rsidRPr="00EA5ED3">
        <w:rPr>
          <w:rFonts w:ascii="Simplified Arabic" w:hAnsi="Simplified Arabic" w:cs="Simplified Arabic" w:hint="cs"/>
          <w:b/>
          <w:bCs/>
          <w:sz w:val="24"/>
          <w:szCs w:val="24"/>
          <w:rtl/>
          <w:lang w:bidi="ar-DZ"/>
        </w:rPr>
        <w:t xml:space="preserve"> </w:t>
      </w:r>
      <w:r w:rsidRPr="00EA5ED3">
        <w:rPr>
          <w:rFonts w:ascii="Simplified Arabic" w:hAnsi="Simplified Arabic" w:cs="Simplified Arabic" w:hint="cs"/>
          <w:b/>
          <w:bCs/>
          <w:sz w:val="24"/>
          <w:szCs w:val="24"/>
          <w:rtl/>
          <w:lang w:bidi="ar-DZ"/>
        </w:rPr>
        <w:t xml:space="preserve">د/سمير </w:t>
      </w:r>
      <w:proofErr w:type="spellStart"/>
      <w:r w:rsidRPr="00EA5ED3">
        <w:rPr>
          <w:rFonts w:ascii="Simplified Arabic" w:hAnsi="Simplified Arabic" w:cs="Simplified Arabic" w:hint="cs"/>
          <w:b/>
          <w:bCs/>
          <w:sz w:val="24"/>
          <w:szCs w:val="24"/>
          <w:rtl/>
          <w:lang w:bidi="ar-DZ"/>
        </w:rPr>
        <w:t>مرزوقي</w:t>
      </w:r>
      <w:proofErr w:type="spellEnd"/>
      <w:r w:rsidRPr="00EA5ED3">
        <w:rPr>
          <w:rFonts w:ascii="Simplified Arabic" w:hAnsi="Simplified Arabic" w:cs="Simplified Arabic" w:hint="cs"/>
          <w:b/>
          <w:bCs/>
          <w:sz w:val="24"/>
          <w:szCs w:val="24"/>
          <w:rtl/>
          <w:lang w:bidi="ar-DZ"/>
        </w:rPr>
        <w:t xml:space="preserve">       </w:t>
      </w:r>
      <w:r w:rsidR="000C7B83" w:rsidRPr="00EA5ED3">
        <w:rPr>
          <w:rFonts w:ascii="Simplified Arabic" w:hAnsi="Simplified Arabic" w:cs="Simplified Arabic" w:hint="cs"/>
          <w:b/>
          <w:bCs/>
          <w:sz w:val="24"/>
          <w:szCs w:val="24"/>
          <w:rtl/>
          <w:lang w:bidi="ar-DZ"/>
        </w:rPr>
        <w:t xml:space="preserve">جامعة </w:t>
      </w:r>
      <w:r w:rsidR="000C7B83">
        <w:rPr>
          <w:rFonts w:ascii="Simplified Arabic" w:hAnsi="Simplified Arabic" w:cs="Simplified Arabic" w:hint="cs"/>
          <w:b/>
          <w:bCs/>
          <w:sz w:val="24"/>
          <w:szCs w:val="24"/>
          <w:rtl/>
          <w:lang w:bidi="ar-DZ"/>
        </w:rPr>
        <w:t>المسيلة</w:t>
      </w:r>
      <w:r w:rsidRPr="00EA5ED3">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7"/>
      </w:tblGrid>
      <w:tr w:rsidR="00EA5ED3" w:rsidRPr="00817955" w:rsidTr="009B298D">
        <w:tc>
          <w:tcPr>
            <w:tcW w:w="10139" w:type="dxa"/>
          </w:tcPr>
          <w:p w:rsidR="00EA5ED3" w:rsidRPr="00EA5ED3" w:rsidRDefault="00EA5ED3" w:rsidP="00EA5ED3">
            <w:pPr>
              <w:bidi/>
              <w:jc w:val="both"/>
              <w:rPr>
                <w:rFonts w:ascii="Simplified Arabic" w:eastAsia="Calibri" w:hAnsi="Simplified Arabic" w:cs="Simplified Arabic"/>
                <w:b/>
                <w:bCs/>
                <w:color w:val="000000"/>
                <w:sz w:val="24"/>
                <w:szCs w:val="24"/>
                <w:rtl/>
                <w:lang w:eastAsia="it-IT"/>
              </w:rPr>
            </w:pPr>
            <w:r w:rsidRPr="00EA5ED3">
              <w:rPr>
                <w:rFonts w:ascii="Simplified Arabic" w:eastAsia="Calibri" w:hAnsi="Simplified Arabic" w:cs="Simplified Arabic"/>
                <w:b/>
                <w:bCs/>
                <w:color w:val="000000"/>
                <w:sz w:val="24"/>
                <w:szCs w:val="24"/>
                <w:rtl/>
                <w:lang w:eastAsia="it-IT"/>
              </w:rPr>
              <w:t xml:space="preserve">ملخص المداخلة: </w:t>
            </w:r>
          </w:p>
          <w:p w:rsidR="00EA5ED3" w:rsidRPr="00EA5ED3" w:rsidRDefault="00EA5ED3" w:rsidP="00EA5ED3">
            <w:pPr>
              <w:tabs>
                <w:tab w:val="right" w:pos="282"/>
                <w:tab w:val="right" w:pos="425"/>
              </w:tabs>
              <w:autoSpaceDE w:val="0"/>
              <w:autoSpaceDN w:val="0"/>
              <w:bidi/>
              <w:adjustRightInd w:val="0"/>
              <w:jc w:val="both"/>
              <w:rPr>
                <w:rFonts w:ascii="Simplified Arabic" w:eastAsia="Calibri" w:hAnsi="Simplified Arabic" w:cs="Simplified Arabic"/>
                <w:color w:val="000000"/>
                <w:sz w:val="24"/>
                <w:szCs w:val="24"/>
                <w:rtl/>
                <w:lang w:eastAsia="it-IT"/>
              </w:rPr>
            </w:pPr>
            <w:r w:rsidRPr="00EA5ED3">
              <w:rPr>
                <w:rFonts w:ascii="Simplified Arabic" w:eastAsia="Calibri" w:hAnsi="Simplified Arabic" w:cs="Simplified Arabic"/>
                <w:color w:val="000000"/>
                <w:sz w:val="24"/>
                <w:szCs w:val="24"/>
                <w:rtl/>
                <w:lang w:eastAsia="it-IT"/>
              </w:rPr>
              <w:t xml:space="preserve">لا شك أن معظم القضايا والمشكلات و النزاعات والحوادث التي تحدث بين أفراد الأسرة الواحدة </w:t>
            </w:r>
            <w:proofErr w:type="spellStart"/>
            <w:r w:rsidRPr="00EA5ED3">
              <w:rPr>
                <w:rFonts w:ascii="Simplified Arabic" w:eastAsia="Calibri" w:hAnsi="Simplified Arabic" w:cs="Simplified Arabic"/>
                <w:color w:val="000000"/>
                <w:sz w:val="24"/>
                <w:szCs w:val="24"/>
                <w:rtl/>
                <w:lang w:eastAsia="it-IT"/>
              </w:rPr>
              <w:t>،</w:t>
            </w:r>
            <w:proofErr w:type="spellEnd"/>
            <w:r w:rsidRPr="00EA5ED3">
              <w:rPr>
                <w:rFonts w:ascii="Simplified Arabic" w:eastAsia="Calibri" w:hAnsi="Simplified Arabic" w:cs="Simplified Arabic"/>
                <w:color w:val="000000"/>
                <w:sz w:val="24"/>
                <w:szCs w:val="24"/>
                <w:rtl/>
                <w:lang w:eastAsia="it-IT"/>
              </w:rPr>
              <w:t xml:space="preserve"> </w:t>
            </w:r>
            <w:proofErr w:type="spellStart"/>
            <w:r w:rsidRPr="00EA5ED3">
              <w:rPr>
                <w:rFonts w:ascii="Simplified Arabic" w:eastAsia="Calibri" w:hAnsi="Simplified Arabic" w:cs="Simplified Arabic"/>
                <w:color w:val="000000"/>
                <w:sz w:val="24"/>
                <w:szCs w:val="24"/>
                <w:rtl/>
                <w:lang w:eastAsia="it-IT"/>
              </w:rPr>
              <w:t>أوبين</w:t>
            </w:r>
            <w:proofErr w:type="spellEnd"/>
            <w:r w:rsidRPr="00EA5ED3">
              <w:rPr>
                <w:rFonts w:ascii="Simplified Arabic" w:eastAsia="Calibri" w:hAnsi="Simplified Arabic" w:cs="Simplified Arabic"/>
                <w:color w:val="000000"/>
                <w:sz w:val="24"/>
                <w:szCs w:val="24"/>
                <w:rtl/>
                <w:lang w:eastAsia="it-IT"/>
              </w:rPr>
              <w:t xml:space="preserve"> المجتمع أو الأسر والجماعات داخل المجتمع الواحد </w:t>
            </w:r>
            <w:proofErr w:type="spellStart"/>
            <w:r w:rsidRPr="00EA5ED3">
              <w:rPr>
                <w:rFonts w:ascii="Simplified Arabic" w:eastAsia="Calibri" w:hAnsi="Simplified Arabic" w:cs="Simplified Arabic"/>
                <w:color w:val="000000"/>
                <w:sz w:val="24"/>
                <w:szCs w:val="24"/>
                <w:rtl/>
                <w:lang w:eastAsia="it-IT"/>
              </w:rPr>
              <w:t>،</w:t>
            </w:r>
            <w:proofErr w:type="spellEnd"/>
            <w:r w:rsidRPr="00EA5ED3">
              <w:rPr>
                <w:rFonts w:ascii="Simplified Arabic" w:eastAsia="Calibri" w:hAnsi="Simplified Arabic" w:cs="Simplified Arabic"/>
                <w:color w:val="000000"/>
                <w:sz w:val="24"/>
                <w:szCs w:val="24"/>
                <w:rtl/>
                <w:lang w:eastAsia="it-IT"/>
              </w:rPr>
              <w:t xml:space="preserve"> أو بين المجتمعات لاشك أن هذا سببه زيادة التوتر ،والانفعالات بصورة يصعب السيطرة عليها ،وبالتالي قلة التفكير وعدم التحكم في الانفعالات وخاصة السلبية </w:t>
            </w:r>
            <w:proofErr w:type="spellStart"/>
            <w:r w:rsidRPr="00EA5ED3">
              <w:rPr>
                <w:rFonts w:ascii="Simplified Arabic" w:eastAsia="Calibri" w:hAnsi="Simplified Arabic" w:cs="Simplified Arabic"/>
                <w:color w:val="000000"/>
                <w:sz w:val="24"/>
                <w:szCs w:val="24"/>
                <w:rtl/>
                <w:lang w:eastAsia="it-IT"/>
              </w:rPr>
              <w:t>منها،</w:t>
            </w:r>
            <w:proofErr w:type="spellEnd"/>
            <w:r w:rsidRPr="00EA5ED3">
              <w:rPr>
                <w:rFonts w:ascii="Simplified Arabic" w:eastAsia="Calibri" w:hAnsi="Simplified Arabic" w:cs="Simplified Arabic"/>
                <w:color w:val="000000"/>
                <w:sz w:val="24"/>
                <w:szCs w:val="24"/>
                <w:rtl/>
                <w:lang w:eastAsia="it-IT"/>
              </w:rPr>
              <w:t xml:space="preserve"> بواسطة العقل ،ولقد حظي مفهوم الذكاء الوجداني في العقدين الأخيرين بأهمية بالغة في الأبحاث والدراسات التربوية والنفسية والاجتماعية التي تناولته .</w:t>
            </w:r>
          </w:p>
          <w:p w:rsidR="00EA5ED3" w:rsidRPr="00EA5ED3" w:rsidRDefault="00EA5ED3" w:rsidP="00EA5ED3">
            <w:pPr>
              <w:tabs>
                <w:tab w:val="right" w:pos="282"/>
                <w:tab w:val="right" w:pos="425"/>
              </w:tabs>
              <w:autoSpaceDE w:val="0"/>
              <w:autoSpaceDN w:val="0"/>
              <w:bidi/>
              <w:adjustRightInd w:val="0"/>
              <w:jc w:val="both"/>
              <w:rPr>
                <w:rFonts w:ascii="Simplified Arabic" w:eastAsia="Calibri" w:hAnsi="Simplified Arabic" w:cs="Simplified Arabic"/>
                <w:color w:val="000000"/>
                <w:sz w:val="24"/>
                <w:szCs w:val="24"/>
                <w:rtl/>
                <w:lang w:eastAsia="it-IT"/>
              </w:rPr>
            </w:pPr>
            <w:r w:rsidRPr="00EA5ED3">
              <w:rPr>
                <w:rFonts w:ascii="Simplified Arabic" w:eastAsia="Calibri" w:hAnsi="Simplified Arabic" w:cs="Simplified Arabic"/>
                <w:color w:val="000000"/>
                <w:sz w:val="24"/>
                <w:szCs w:val="24"/>
                <w:rtl/>
                <w:lang w:eastAsia="it-IT"/>
              </w:rPr>
              <w:t xml:space="preserve">وفي الحقل التدريبي مثلا نجد أن الذكاء الوجداني مهم لدى مدربي الفئات </w:t>
            </w:r>
            <w:proofErr w:type="spellStart"/>
            <w:r w:rsidRPr="00EA5ED3">
              <w:rPr>
                <w:rFonts w:ascii="Simplified Arabic" w:eastAsia="Calibri" w:hAnsi="Simplified Arabic" w:cs="Simplified Arabic"/>
                <w:color w:val="000000"/>
                <w:sz w:val="24"/>
                <w:szCs w:val="24"/>
                <w:rtl/>
                <w:lang w:eastAsia="it-IT"/>
              </w:rPr>
              <w:t>الشبانية</w:t>
            </w:r>
            <w:proofErr w:type="spellEnd"/>
            <w:r w:rsidRPr="00EA5ED3">
              <w:rPr>
                <w:rFonts w:ascii="Simplified Arabic" w:eastAsia="Calibri" w:hAnsi="Simplified Arabic" w:cs="Simplified Arabic"/>
                <w:color w:val="000000"/>
                <w:sz w:val="24"/>
                <w:szCs w:val="24"/>
                <w:rtl/>
                <w:lang w:eastAsia="it-IT"/>
              </w:rPr>
              <w:t xml:space="preserve">،باعتبار أن الطفل يستطيع </w:t>
            </w:r>
            <w:proofErr w:type="spellStart"/>
            <w:r w:rsidRPr="00EA5ED3">
              <w:rPr>
                <w:rFonts w:ascii="Simplified Arabic" w:eastAsia="Calibri" w:hAnsi="Simplified Arabic" w:cs="Simplified Arabic"/>
                <w:color w:val="000000"/>
                <w:sz w:val="24"/>
                <w:szCs w:val="24"/>
                <w:rtl/>
                <w:lang w:eastAsia="it-IT"/>
              </w:rPr>
              <w:t>الاستوعاب</w:t>
            </w:r>
            <w:proofErr w:type="spellEnd"/>
            <w:r w:rsidRPr="00EA5ED3">
              <w:rPr>
                <w:rFonts w:ascii="Simplified Arabic" w:eastAsia="Calibri" w:hAnsi="Simplified Arabic" w:cs="Simplified Arabic"/>
                <w:color w:val="000000"/>
                <w:sz w:val="24"/>
                <w:szCs w:val="24"/>
                <w:rtl/>
                <w:lang w:eastAsia="it-IT"/>
              </w:rPr>
              <w:t xml:space="preserve"> في صغره وهذا ما يجعل من تفكيره الإبداعي بصورة جيدة عكس الذين يتقدمون في السن،ولا يختلف اثنان على أن الذكاء الوجداني للمدرب عامل مهم لتطوير قدرات ومهارات الفكرية لدى الطفل،بحيث يتم </w:t>
            </w:r>
            <w:proofErr w:type="spellStart"/>
            <w:r w:rsidRPr="00EA5ED3">
              <w:rPr>
                <w:rFonts w:ascii="Simplified Arabic" w:eastAsia="Calibri" w:hAnsi="Simplified Arabic" w:cs="Simplified Arabic"/>
                <w:color w:val="000000"/>
                <w:sz w:val="24"/>
                <w:szCs w:val="24"/>
                <w:rtl/>
                <w:lang w:eastAsia="it-IT"/>
              </w:rPr>
              <w:t>سقله</w:t>
            </w:r>
            <w:proofErr w:type="spellEnd"/>
            <w:r w:rsidRPr="00EA5ED3">
              <w:rPr>
                <w:rFonts w:ascii="Simplified Arabic" w:eastAsia="Calibri" w:hAnsi="Simplified Arabic" w:cs="Simplified Arabic"/>
                <w:color w:val="000000"/>
                <w:sz w:val="24"/>
                <w:szCs w:val="24"/>
                <w:rtl/>
                <w:lang w:eastAsia="it-IT"/>
              </w:rPr>
              <w:t xml:space="preserve"> وتعليمه بطرق حديثة يستطيع </w:t>
            </w:r>
            <w:proofErr w:type="spellStart"/>
            <w:r w:rsidRPr="00EA5ED3">
              <w:rPr>
                <w:rFonts w:ascii="Simplified Arabic" w:eastAsia="Calibri" w:hAnsi="Simplified Arabic" w:cs="Simplified Arabic"/>
                <w:color w:val="000000"/>
                <w:sz w:val="24"/>
                <w:szCs w:val="24"/>
                <w:rtl/>
                <w:lang w:eastAsia="it-IT"/>
              </w:rPr>
              <w:t>استعابها</w:t>
            </w:r>
            <w:proofErr w:type="spellEnd"/>
            <w:r w:rsidRPr="00EA5ED3">
              <w:rPr>
                <w:rFonts w:ascii="Simplified Arabic" w:eastAsia="Calibri" w:hAnsi="Simplified Arabic" w:cs="Simplified Arabic"/>
                <w:color w:val="000000"/>
                <w:sz w:val="24"/>
                <w:szCs w:val="24"/>
                <w:rtl/>
                <w:lang w:eastAsia="it-IT"/>
              </w:rPr>
              <w:t>.</w:t>
            </w:r>
          </w:p>
          <w:p w:rsidR="00EA5ED3" w:rsidRPr="00EA5ED3" w:rsidRDefault="00EA5ED3" w:rsidP="00BD69F8">
            <w:pPr>
              <w:autoSpaceDE w:val="0"/>
              <w:autoSpaceDN w:val="0"/>
              <w:bidi/>
              <w:adjustRightInd w:val="0"/>
              <w:jc w:val="both"/>
              <w:rPr>
                <w:rFonts w:ascii="Simplified Arabic" w:eastAsia="Calibri" w:hAnsi="Simplified Arabic" w:cs="Simplified Arabic"/>
                <w:color w:val="000000"/>
                <w:sz w:val="24"/>
                <w:szCs w:val="24"/>
                <w:rtl/>
                <w:lang w:eastAsia="it-IT"/>
              </w:rPr>
            </w:pPr>
            <w:r w:rsidRPr="00EA5ED3">
              <w:rPr>
                <w:rFonts w:ascii="Simplified Arabic" w:eastAsia="Calibri" w:hAnsi="Simplified Arabic" w:cs="Simplified Arabic"/>
                <w:color w:val="000000"/>
                <w:sz w:val="24"/>
                <w:szCs w:val="24"/>
                <w:rtl/>
                <w:lang w:eastAsia="it-IT"/>
              </w:rPr>
              <w:t xml:space="preserve">    و </w:t>
            </w:r>
            <w:r w:rsidRPr="00EA5ED3">
              <w:rPr>
                <w:rFonts w:ascii="Simplified Arabic" w:eastAsia="Calibri" w:hAnsi="Simplified Arabic" w:cs="Simplified Arabic" w:hint="cs"/>
                <w:color w:val="000000"/>
                <w:sz w:val="24"/>
                <w:szCs w:val="24"/>
                <w:rtl/>
                <w:lang w:eastAsia="it-IT"/>
              </w:rPr>
              <w:t>ل</w:t>
            </w:r>
            <w:r w:rsidRPr="00EA5ED3">
              <w:rPr>
                <w:rFonts w:ascii="Simplified Arabic" w:eastAsia="Calibri" w:hAnsi="Simplified Arabic" w:cs="Simplified Arabic"/>
                <w:color w:val="000000"/>
                <w:sz w:val="24"/>
                <w:szCs w:val="24"/>
                <w:rtl/>
                <w:lang w:eastAsia="it-IT"/>
              </w:rPr>
              <w:t xml:space="preserve">لذكاء الوجداني دور مهم في تنمية التفكير الإبداعي عند مدربي الفئات </w:t>
            </w:r>
            <w:proofErr w:type="spellStart"/>
            <w:r w:rsidRPr="00EA5ED3">
              <w:rPr>
                <w:rFonts w:ascii="Simplified Arabic" w:eastAsia="Calibri" w:hAnsi="Simplified Arabic" w:cs="Simplified Arabic"/>
                <w:color w:val="000000"/>
                <w:sz w:val="24"/>
                <w:szCs w:val="24"/>
                <w:rtl/>
                <w:lang w:eastAsia="it-IT"/>
              </w:rPr>
              <w:t>الشبانية</w:t>
            </w:r>
            <w:proofErr w:type="spellEnd"/>
            <w:r w:rsidRPr="00EA5ED3">
              <w:rPr>
                <w:rFonts w:ascii="Simplified Arabic" w:eastAsia="Calibri" w:hAnsi="Simplified Arabic" w:cs="Simplified Arabic"/>
                <w:color w:val="000000"/>
                <w:sz w:val="24"/>
                <w:szCs w:val="24"/>
                <w:rtl/>
                <w:lang w:eastAsia="it-IT"/>
              </w:rPr>
              <w:t xml:space="preserve"> الصغرى ومن هنا كان منطلق الباحث في هذه الدراسة الحالية </w:t>
            </w:r>
            <w:proofErr w:type="spellStart"/>
            <w:r w:rsidRPr="00EA5ED3">
              <w:rPr>
                <w:rFonts w:ascii="Simplified Arabic" w:eastAsia="Calibri" w:hAnsi="Simplified Arabic" w:cs="Simplified Arabic"/>
                <w:color w:val="000000"/>
                <w:sz w:val="24"/>
                <w:szCs w:val="24"/>
                <w:rtl/>
                <w:lang w:eastAsia="it-IT"/>
              </w:rPr>
              <w:t>،</w:t>
            </w:r>
            <w:proofErr w:type="spellEnd"/>
            <w:r w:rsidRPr="00EA5ED3">
              <w:rPr>
                <w:rFonts w:ascii="Simplified Arabic" w:eastAsia="Calibri" w:hAnsi="Simplified Arabic" w:cs="Simplified Arabic"/>
                <w:color w:val="000000"/>
                <w:sz w:val="24"/>
                <w:szCs w:val="24"/>
                <w:rtl/>
                <w:lang w:eastAsia="it-IT"/>
              </w:rPr>
              <w:t xml:space="preserve"> من خلال معرفة العلاقة بين الذكاء الوجداني والتفكير الإبداعي لدى مدربي الفئات </w:t>
            </w:r>
            <w:proofErr w:type="spellStart"/>
            <w:r w:rsidRPr="00EA5ED3">
              <w:rPr>
                <w:rFonts w:ascii="Simplified Arabic" w:eastAsia="Calibri" w:hAnsi="Simplified Arabic" w:cs="Simplified Arabic"/>
                <w:color w:val="000000"/>
                <w:sz w:val="24"/>
                <w:szCs w:val="24"/>
                <w:rtl/>
                <w:lang w:eastAsia="it-IT"/>
              </w:rPr>
              <w:t>الشبانية</w:t>
            </w:r>
            <w:proofErr w:type="spellEnd"/>
            <w:r w:rsidRPr="00EA5ED3">
              <w:rPr>
                <w:rFonts w:ascii="Simplified Arabic" w:eastAsia="Calibri" w:hAnsi="Simplified Arabic" w:cs="Simplified Arabic"/>
                <w:color w:val="000000"/>
                <w:sz w:val="24"/>
                <w:szCs w:val="24"/>
                <w:rtl/>
                <w:lang w:eastAsia="it-IT"/>
              </w:rPr>
              <w:t xml:space="preserve"> الصغرى بالجزائر</w:t>
            </w:r>
            <w:r w:rsidR="00BD69F8">
              <w:rPr>
                <w:rFonts w:ascii="Simplified Arabic" w:eastAsia="Calibri" w:hAnsi="Simplified Arabic" w:cs="Simplified Arabic" w:hint="cs"/>
                <w:color w:val="000000"/>
                <w:sz w:val="24"/>
                <w:szCs w:val="24"/>
                <w:rtl/>
                <w:lang w:eastAsia="it-IT"/>
              </w:rPr>
              <w:t>.</w:t>
            </w:r>
          </w:p>
          <w:p w:rsidR="00EA5ED3" w:rsidRPr="00EA5ED3" w:rsidRDefault="00EA5ED3" w:rsidP="00EA5ED3">
            <w:pPr>
              <w:bidi/>
              <w:jc w:val="both"/>
              <w:rPr>
                <w:rFonts w:ascii="Simplified Arabic" w:eastAsia="Calibri" w:hAnsi="Simplified Arabic" w:cs="Simplified Arabic"/>
                <w:color w:val="000000"/>
                <w:sz w:val="24"/>
                <w:szCs w:val="24"/>
                <w:rtl/>
                <w:lang w:eastAsia="it-IT"/>
              </w:rPr>
            </w:pPr>
            <w:r w:rsidRPr="00BD69F8">
              <w:rPr>
                <w:rFonts w:ascii="Simplified Arabic" w:eastAsia="Calibri" w:hAnsi="Simplified Arabic" w:cs="Simplified Arabic" w:hint="cs"/>
                <w:b/>
                <w:bCs/>
                <w:color w:val="000000"/>
                <w:sz w:val="24"/>
                <w:szCs w:val="24"/>
                <w:rtl/>
                <w:lang w:eastAsia="it-IT"/>
              </w:rPr>
              <w:t xml:space="preserve">الكلمات </w:t>
            </w:r>
            <w:proofErr w:type="spellStart"/>
            <w:r w:rsidRPr="00BD69F8">
              <w:rPr>
                <w:rFonts w:ascii="Simplified Arabic" w:eastAsia="Calibri" w:hAnsi="Simplified Arabic" w:cs="Simplified Arabic" w:hint="cs"/>
                <w:b/>
                <w:bCs/>
                <w:color w:val="000000"/>
                <w:sz w:val="24"/>
                <w:szCs w:val="24"/>
                <w:rtl/>
                <w:lang w:eastAsia="it-IT"/>
              </w:rPr>
              <w:t>المفتاحية</w:t>
            </w:r>
            <w:proofErr w:type="spellEnd"/>
            <w:r w:rsidRPr="00EA5ED3">
              <w:rPr>
                <w:rFonts w:ascii="Simplified Arabic" w:eastAsia="Calibri" w:hAnsi="Simplified Arabic" w:cs="Simplified Arabic"/>
                <w:color w:val="000000"/>
                <w:sz w:val="24"/>
                <w:szCs w:val="24"/>
                <w:rtl/>
                <w:lang w:eastAsia="it-IT"/>
              </w:rPr>
              <w:t xml:space="preserve">: </w:t>
            </w:r>
            <w:r w:rsidRPr="00EA5ED3">
              <w:rPr>
                <w:rFonts w:ascii="Simplified Arabic" w:eastAsia="Calibri" w:hAnsi="Simplified Arabic" w:cs="Simplified Arabic" w:hint="cs"/>
                <w:color w:val="000000"/>
                <w:sz w:val="24"/>
                <w:szCs w:val="24"/>
                <w:rtl/>
                <w:lang w:eastAsia="it-IT"/>
              </w:rPr>
              <w:t xml:space="preserve">التفكير الابداعي-الذكاء </w:t>
            </w:r>
            <w:proofErr w:type="spellStart"/>
            <w:r w:rsidRPr="00EA5ED3">
              <w:rPr>
                <w:rFonts w:ascii="Simplified Arabic" w:eastAsia="Calibri" w:hAnsi="Simplified Arabic" w:cs="Simplified Arabic" w:hint="cs"/>
                <w:color w:val="000000"/>
                <w:sz w:val="24"/>
                <w:szCs w:val="24"/>
                <w:rtl/>
                <w:lang w:eastAsia="it-IT"/>
              </w:rPr>
              <w:t>الاجتماعي-</w:t>
            </w:r>
            <w:proofErr w:type="spellEnd"/>
            <w:r w:rsidRPr="00EA5ED3">
              <w:rPr>
                <w:rFonts w:ascii="Simplified Arabic" w:eastAsia="Calibri" w:hAnsi="Simplified Arabic" w:cs="Simplified Arabic" w:hint="cs"/>
                <w:color w:val="000000"/>
                <w:sz w:val="24"/>
                <w:szCs w:val="24"/>
                <w:rtl/>
                <w:lang w:eastAsia="it-IT"/>
              </w:rPr>
              <w:t xml:space="preserve"> مدربي الفئات </w:t>
            </w:r>
            <w:proofErr w:type="spellStart"/>
            <w:r w:rsidRPr="00EA5ED3">
              <w:rPr>
                <w:rFonts w:ascii="Simplified Arabic" w:eastAsia="Calibri" w:hAnsi="Simplified Arabic" w:cs="Simplified Arabic" w:hint="cs"/>
                <w:color w:val="000000"/>
                <w:sz w:val="24"/>
                <w:szCs w:val="24"/>
                <w:rtl/>
                <w:lang w:eastAsia="it-IT"/>
              </w:rPr>
              <w:t>الشبانية</w:t>
            </w:r>
            <w:proofErr w:type="spellEnd"/>
          </w:p>
          <w:p w:rsidR="00EA5ED3" w:rsidRPr="006A7810" w:rsidRDefault="00EA5ED3" w:rsidP="00EA5ED3">
            <w:pPr>
              <w:rPr>
                <w:rFonts w:ascii="Sakkal Majalla" w:eastAsia="Calibri" w:hAnsi="Sakkal Majalla"/>
                <w:b/>
                <w:sz w:val="32"/>
                <w:szCs w:val="18"/>
                <w:rtl/>
                <w:lang w:bidi="ar-DZ"/>
              </w:rPr>
            </w:pPr>
          </w:p>
        </w:tc>
      </w:tr>
    </w:tbl>
    <w:p w:rsidR="00EA5ED3" w:rsidRPr="007F4A3D" w:rsidRDefault="00EA5ED3" w:rsidP="00EA5ED3">
      <w:pPr>
        <w:pStyle w:val="TexteArticle"/>
        <w:jc w:val="both"/>
        <w:rPr>
          <w:b/>
          <w:bCs/>
          <w:color w:val="000000"/>
          <w:sz w:val="28"/>
          <w:szCs w:val="28"/>
          <w:rtl/>
        </w:rPr>
      </w:pPr>
      <w:proofErr w:type="spellStart"/>
      <w:r w:rsidRPr="007F4A3D">
        <w:rPr>
          <w:rFonts w:cs="Times New Roman"/>
          <w:b/>
          <w:bCs/>
          <w:color w:val="000000"/>
          <w:sz w:val="28"/>
          <w:szCs w:val="28"/>
          <w:rtl/>
        </w:rPr>
        <w:t>І</w:t>
      </w:r>
      <w:proofErr w:type="spellEnd"/>
      <w:r w:rsidRPr="007F4A3D">
        <w:rPr>
          <w:b/>
          <w:bCs/>
          <w:color w:val="000000"/>
          <w:sz w:val="28"/>
          <w:szCs w:val="28"/>
          <w:rtl/>
        </w:rPr>
        <w:t xml:space="preserve"> </w:t>
      </w:r>
      <w:proofErr w:type="spellStart"/>
      <w:r w:rsidRPr="007F4A3D">
        <w:rPr>
          <w:b/>
          <w:bCs/>
          <w:color w:val="000000"/>
          <w:sz w:val="28"/>
          <w:szCs w:val="28"/>
          <w:rtl/>
        </w:rPr>
        <w:t>-</w:t>
      </w:r>
      <w:proofErr w:type="spellEnd"/>
      <w:r w:rsidRPr="007F4A3D">
        <w:rPr>
          <w:b/>
          <w:bCs/>
          <w:color w:val="000000"/>
          <w:sz w:val="28"/>
          <w:szCs w:val="28"/>
          <w:rtl/>
        </w:rPr>
        <w:t xml:space="preserve"> مقدمة: </w:t>
      </w:r>
    </w:p>
    <w:p w:rsidR="00EA5ED3" w:rsidRPr="00C717BC" w:rsidRDefault="00EA5ED3" w:rsidP="00BD69F8">
      <w:pPr>
        <w:autoSpaceDE w:val="0"/>
        <w:autoSpaceDN w:val="0"/>
        <w:bidi/>
        <w:adjustRightInd w:val="0"/>
        <w:jc w:val="both"/>
        <w:rPr>
          <w:rFonts w:ascii="Simplified Arabic" w:eastAsia="Calibri" w:hAnsi="Simplified Arabic" w:cs="Simplified Arabic"/>
          <w:color w:val="000000"/>
          <w:rtl/>
          <w:lang w:eastAsia="it-IT"/>
        </w:rPr>
      </w:pPr>
      <w:r w:rsidRPr="00C717BC">
        <w:rPr>
          <w:rFonts w:ascii="Simplified Arabic" w:eastAsia="Calibri" w:hAnsi="Simplified Arabic" w:cs="Simplified Arabic"/>
          <w:color w:val="000000"/>
          <w:rtl/>
          <w:lang w:eastAsia="it-IT"/>
        </w:rPr>
        <w:t xml:space="preserve"> تلعب </w:t>
      </w:r>
      <w:r w:rsidR="00BD69F8">
        <w:rPr>
          <w:rFonts w:ascii="Simplified Arabic" w:eastAsia="Calibri" w:hAnsi="Simplified Arabic" w:cs="Simplified Arabic" w:hint="cs"/>
          <w:color w:val="000000"/>
          <w:rtl/>
          <w:lang w:eastAsia="it-IT"/>
        </w:rPr>
        <w:t>الأنشطة البدنية</w:t>
      </w:r>
      <w:r w:rsidRPr="00C717BC">
        <w:rPr>
          <w:rFonts w:ascii="Simplified Arabic" w:eastAsia="Calibri" w:hAnsi="Simplified Arabic" w:cs="Simplified Arabic"/>
          <w:color w:val="000000"/>
          <w:rtl/>
          <w:lang w:eastAsia="it-IT"/>
        </w:rPr>
        <w:t xml:space="preserve"> دورا هاما في الوسط ا</w:t>
      </w:r>
      <w:r w:rsidR="00BD69F8">
        <w:rPr>
          <w:rFonts w:ascii="Simplified Arabic" w:eastAsia="Calibri" w:hAnsi="Simplified Arabic" w:cs="Simplified Arabic" w:hint="cs"/>
          <w:color w:val="000000"/>
          <w:rtl/>
          <w:lang w:eastAsia="it-IT"/>
        </w:rPr>
        <w:t>لتدريبي</w:t>
      </w:r>
      <w:r w:rsidRPr="00C717BC">
        <w:rPr>
          <w:rFonts w:ascii="Simplified Arabic" w:eastAsia="Calibri" w:hAnsi="Simplified Arabic" w:cs="Simplified Arabic"/>
          <w:color w:val="000000"/>
          <w:rtl/>
          <w:lang w:eastAsia="it-IT"/>
        </w:rPr>
        <w:t xml:space="preserve"> ،إذ تعتبر فضاء للترفيه والتعبير عن الذات والتخلص من الهموم </w:t>
      </w:r>
      <w:proofErr w:type="spellStart"/>
      <w:r w:rsidRPr="00C717BC">
        <w:rPr>
          <w:rFonts w:ascii="Simplified Arabic" w:eastAsia="Calibri" w:hAnsi="Simplified Arabic" w:cs="Simplified Arabic"/>
          <w:color w:val="000000"/>
          <w:rtl/>
          <w:lang w:eastAsia="it-IT"/>
        </w:rPr>
        <w:t>والغموم</w:t>
      </w:r>
      <w:proofErr w:type="spellEnd"/>
      <w:r w:rsidRPr="00C717BC">
        <w:rPr>
          <w:rFonts w:ascii="Simplified Arabic" w:eastAsia="Calibri" w:hAnsi="Simplified Arabic" w:cs="Simplified Arabic"/>
          <w:color w:val="000000"/>
          <w:rtl/>
          <w:lang w:eastAsia="it-IT"/>
        </w:rPr>
        <w:t xml:space="preserve"> واحتواء المكبوتات الضارة والمخزنة في تفكير </w:t>
      </w:r>
      <w:proofErr w:type="spellStart"/>
      <w:r w:rsidRPr="00C717BC">
        <w:rPr>
          <w:rFonts w:ascii="Simplified Arabic" w:eastAsia="Calibri" w:hAnsi="Simplified Arabic" w:cs="Simplified Arabic"/>
          <w:color w:val="000000"/>
          <w:rtl/>
          <w:lang w:eastAsia="it-IT"/>
        </w:rPr>
        <w:t>المراهقين،</w:t>
      </w:r>
      <w:proofErr w:type="spellEnd"/>
      <w:r w:rsidRPr="00C717BC">
        <w:rPr>
          <w:rFonts w:ascii="Simplified Arabic" w:eastAsia="Calibri" w:hAnsi="Simplified Arabic" w:cs="Simplified Arabic"/>
          <w:color w:val="000000"/>
          <w:rtl/>
          <w:lang w:eastAsia="it-IT"/>
        </w:rPr>
        <w:t xml:space="preserve"> والبحث عن وصفة علاجية لهذه الأمراض المستعصية من خلال تناول جرعات متنوعة من دواء الرياضة .</w:t>
      </w:r>
    </w:p>
    <w:p w:rsidR="00EA5ED3" w:rsidRPr="00C717BC" w:rsidRDefault="00EA5ED3" w:rsidP="00BD69F8">
      <w:pPr>
        <w:autoSpaceDE w:val="0"/>
        <w:autoSpaceDN w:val="0"/>
        <w:bidi/>
        <w:adjustRightInd w:val="0"/>
        <w:jc w:val="both"/>
        <w:rPr>
          <w:rFonts w:ascii="Simplified Arabic" w:eastAsia="Calibri" w:hAnsi="Simplified Arabic" w:cs="Simplified Arabic"/>
          <w:color w:val="000000"/>
          <w:rtl/>
          <w:lang w:eastAsia="it-IT"/>
        </w:rPr>
      </w:pPr>
      <w:r w:rsidRPr="00C717BC">
        <w:rPr>
          <w:rFonts w:ascii="Simplified Arabic" w:eastAsia="Calibri" w:hAnsi="Simplified Arabic" w:cs="Simplified Arabic"/>
          <w:color w:val="000000"/>
          <w:rtl/>
          <w:lang w:eastAsia="it-IT"/>
        </w:rPr>
        <w:lastRenderedPageBreak/>
        <w:t xml:space="preserve">لذا فإن اختيار نوعية الألعاب المبرمجة والتي تسير مع ميول ورغبات </w:t>
      </w:r>
      <w:r w:rsidR="00BD69F8">
        <w:rPr>
          <w:rFonts w:ascii="Simplified Arabic" w:eastAsia="Calibri" w:hAnsi="Simplified Arabic" w:cs="Simplified Arabic" w:hint="cs"/>
          <w:color w:val="000000"/>
          <w:rtl/>
          <w:lang w:eastAsia="it-IT"/>
        </w:rPr>
        <w:t xml:space="preserve">اللاعبين </w:t>
      </w:r>
      <w:r w:rsidRPr="00C717BC">
        <w:rPr>
          <w:rFonts w:ascii="Simplified Arabic" w:eastAsia="Calibri" w:hAnsi="Simplified Arabic" w:cs="Simplified Arabic"/>
          <w:color w:val="000000"/>
          <w:rtl/>
          <w:lang w:eastAsia="it-IT"/>
        </w:rPr>
        <w:t>و</w:t>
      </w:r>
      <w:r w:rsidR="00BD69F8">
        <w:rPr>
          <w:rFonts w:ascii="Simplified Arabic" w:eastAsia="Calibri" w:hAnsi="Simplified Arabic" w:cs="Simplified Arabic" w:hint="cs"/>
          <w:color w:val="000000"/>
          <w:rtl/>
          <w:lang w:eastAsia="it-IT"/>
        </w:rPr>
        <w:t xml:space="preserve">تتماشى مع </w:t>
      </w:r>
      <w:r w:rsidRPr="00C717BC">
        <w:rPr>
          <w:rFonts w:ascii="Simplified Arabic" w:eastAsia="Calibri" w:hAnsi="Simplified Arabic" w:cs="Simplified Arabic"/>
          <w:color w:val="000000"/>
          <w:rtl/>
          <w:lang w:eastAsia="it-IT"/>
        </w:rPr>
        <w:t xml:space="preserve">طموحاتهم وتتلاءم مع عمرهم البيولوجي يحتاج تفكير عميق والغوص الدقيق وهذا يحتاج عقلا يحتوي على مكتبة من المعارف </w:t>
      </w:r>
      <w:proofErr w:type="spellStart"/>
      <w:r w:rsidRPr="00C717BC">
        <w:rPr>
          <w:rFonts w:ascii="Simplified Arabic" w:eastAsia="Calibri" w:hAnsi="Simplified Arabic" w:cs="Simplified Arabic"/>
          <w:color w:val="000000"/>
          <w:rtl/>
          <w:lang w:eastAsia="it-IT"/>
        </w:rPr>
        <w:t>والحقائق،</w:t>
      </w:r>
      <w:proofErr w:type="spellEnd"/>
      <w:r w:rsidRPr="00C717BC">
        <w:rPr>
          <w:rFonts w:ascii="Simplified Arabic" w:eastAsia="Calibri" w:hAnsi="Simplified Arabic" w:cs="Simplified Arabic"/>
          <w:color w:val="000000"/>
          <w:rtl/>
          <w:lang w:eastAsia="it-IT"/>
        </w:rPr>
        <w:t xml:space="preserve"> وكيفية التحكم في الأفكار وضبط أشكال التوتر و الانفعالات التي تشوش الذهن وتجعله قادرا على تنظيم الدرس بشكل فعال.</w:t>
      </w:r>
    </w:p>
    <w:p w:rsidR="00EA5ED3" w:rsidRPr="00C717BC" w:rsidRDefault="00EA5ED3" w:rsidP="00BD69F8">
      <w:pPr>
        <w:autoSpaceDE w:val="0"/>
        <w:autoSpaceDN w:val="0"/>
        <w:bidi/>
        <w:adjustRightInd w:val="0"/>
        <w:jc w:val="both"/>
        <w:rPr>
          <w:rFonts w:ascii="Simplified Arabic" w:eastAsia="Calibri" w:hAnsi="Simplified Arabic" w:cs="Simplified Arabic"/>
          <w:color w:val="000000"/>
          <w:rtl/>
          <w:lang w:eastAsia="it-IT"/>
        </w:rPr>
      </w:pPr>
      <w:r w:rsidRPr="00C717BC">
        <w:rPr>
          <w:rFonts w:ascii="Simplified Arabic" w:eastAsia="Calibri" w:hAnsi="Simplified Arabic" w:cs="Simplified Arabic"/>
          <w:color w:val="000000"/>
          <w:rtl/>
          <w:lang w:eastAsia="it-IT"/>
        </w:rPr>
        <w:t xml:space="preserve">فالذكاء الوجداني لدى </w:t>
      </w:r>
      <w:r w:rsidR="00BD69F8">
        <w:rPr>
          <w:rFonts w:ascii="Simplified Arabic" w:eastAsia="Calibri" w:hAnsi="Simplified Arabic" w:cs="Simplified Arabic" w:hint="cs"/>
          <w:color w:val="000000"/>
          <w:rtl/>
          <w:lang w:eastAsia="it-IT"/>
        </w:rPr>
        <w:t>المدربين</w:t>
      </w:r>
      <w:r w:rsidRPr="00C717BC">
        <w:rPr>
          <w:rFonts w:ascii="Simplified Arabic" w:eastAsia="Calibri" w:hAnsi="Simplified Arabic" w:cs="Simplified Arabic"/>
          <w:color w:val="000000"/>
          <w:rtl/>
          <w:lang w:eastAsia="it-IT"/>
        </w:rPr>
        <w:t xml:space="preserve"> مهم و يحقق نوعا من التقدم والرقي في </w:t>
      </w:r>
      <w:r w:rsidR="00BD69F8">
        <w:rPr>
          <w:rFonts w:ascii="Simplified Arabic" w:eastAsia="Calibri" w:hAnsi="Simplified Arabic" w:cs="Simplified Arabic" w:hint="cs"/>
          <w:color w:val="000000"/>
          <w:rtl/>
          <w:lang w:eastAsia="it-IT"/>
        </w:rPr>
        <w:t>حصصهم التدريبية</w:t>
      </w:r>
      <w:r w:rsidRPr="00C717BC">
        <w:rPr>
          <w:rFonts w:ascii="Simplified Arabic" w:eastAsia="Calibri" w:hAnsi="Simplified Arabic" w:cs="Simplified Arabic"/>
          <w:color w:val="000000"/>
          <w:rtl/>
          <w:lang w:eastAsia="it-IT"/>
        </w:rPr>
        <w:t xml:space="preserve"> خاصة وأن إدارة الانفعالات وضبط النفس أثناء الضوضاء والفوضى يزيد من القدرة على التحكم فيما سيقول وما لا يقول. وحتى تنظيم الانفعالات والسيطرة على حدودها يفتح أبواب الحوار النقي والهدوء الصافي والتحرر من الفكر الجامد والبحث عن الإبداع والتفوق .</w:t>
      </w:r>
    </w:p>
    <w:p w:rsidR="00EA5ED3" w:rsidRDefault="00EA5ED3" w:rsidP="00EA5ED3">
      <w:pPr>
        <w:autoSpaceDE w:val="0"/>
        <w:autoSpaceDN w:val="0"/>
        <w:bidi/>
        <w:adjustRightInd w:val="0"/>
        <w:ind w:firstLine="26"/>
        <w:jc w:val="both"/>
        <w:rPr>
          <w:rFonts w:ascii="Simplified Arabic" w:eastAsia="Calibri" w:hAnsi="Simplified Arabic" w:cs="Simplified Arabic"/>
          <w:color w:val="000000"/>
          <w:rtl/>
          <w:lang w:eastAsia="it-IT"/>
        </w:rPr>
      </w:pPr>
      <w:r w:rsidRPr="00C717BC">
        <w:rPr>
          <w:rFonts w:ascii="Simplified Arabic" w:eastAsia="Calibri" w:hAnsi="Simplified Arabic" w:cs="Simplified Arabic"/>
          <w:color w:val="000000"/>
          <w:rtl/>
          <w:lang w:eastAsia="it-IT"/>
        </w:rPr>
        <w:t xml:space="preserve">إن الانفجار المعرفي والتقدم العلمي والتكنولوجي وما ترتب علي ذلك من توظيف للإمكانيات العقلية لتحقيق أقصى فاعلية ممكنة </w:t>
      </w:r>
      <w:proofErr w:type="spellStart"/>
      <w:r w:rsidRPr="00C717BC">
        <w:rPr>
          <w:rFonts w:ascii="Simplified Arabic" w:eastAsia="Calibri" w:hAnsi="Simplified Arabic" w:cs="Simplified Arabic"/>
          <w:color w:val="000000"/>
          <w:rtl/>
          <w:lang w:eastAsia="it-IT"/>
        </w:rPr>
        <w:t>،</w:t>
      </w:r>
      <w:proofErr w:type="spellEnd"/>
      <w:r w:rsidRPr="00C717BC">
        <w:rPr>
          <w:rFonts w:ascii="Simplified Arabic" w:eastAsia="Calibri" w:hAnsi="Simplified Arabic" w:cs="Simplified Arabic"/>
          <w:color w:val="000000"/>
          <w:rtl/>
          <w:lang w:eastAsia="it-IT"/>
        </w:rPr>
        <w:t xml:space="preserve"> قد دفع المجتمعات كي تتطلع نحو أهداف جديدة غير تقليدية في تربية الأجيال الصاعدة .</w:t>
      </w:r>
    </w:p>
    <w:p w:rsidR="00EA5ED3" w:rsidRDefault="00EA5ED3" w:rsidP="00EA5ED3">
      <w:pPr>
        <w:autoSpaceDE w:val="0"/>
        <w:autoSpaceDN w:val="0"/>
        <w:bidi/>
        <w:adjustRightInd w:val="0"/>
        <w:jc w:val="both"/>
        <w:rPr>
          <w:rFonts w:ascii="Simplified Arabic" w:eastAsia="Calibri" w:hAnsi="Simplified Arabic" w:cs="Simplified Arabic"/>
          <w:color w:val="000000"/>
          <w:rtl/>
          <w:lang w:eastAsia="it-IT"/>
        </w:rPr>
      </w:pPr>
      <w:r w:rsidRPr="00C717BC">
        <w:rPr>
          <w:rFonts w:ascii="Simplified Arabic" w:eastAsia="Calibri" w:hAnsi="Simplified Arabic" w:cs="Simplified Arabic"/>
          <w:color w:val="000000"/>
          <w:rtl/>
          <w:lang w:eastAsia="it-IT"/>
        </w:rPr>
        <w:t xml:space="preserve">من أجل ذلك كله تنبهت المجتمعات وخاصة النامية منها </w:t>
      </w:r>
      <w:proofErr w:type="spellStart"/>
      <w:r w:rsidRPr="00C717BC">
        <w:rPr>
          <w:rFonts w:ascii="Simplified Arabic" w:eastAsia="Calibri" w:hAnsi="Simplified Arabic" w:cs="Simplified Arabic"/>
          <w:color w:val="000000"/>
          <w:rtl/>
          <w:lang w:eastAsia="it-IT"/>
        </w:rPr>
        <w:t>،</w:t>
      </w:r>
      <w:proofErr w:type="spellEnd"/>
      <w:r w:rsidRPr="00C717BC">
        <w:rPr>
          <w:rFonts w:ascii="Simplified Arabic" w:eastAsia="Calibri" w:hAnsi="Simplified Arabic" w:cs="Simplified Arabic"/>
          <w:color w:val="000000"/>
          <w:rtl/>
          <w:lang w:eastAsia="it-IT"/>
        </w:rPr>
        <w:t xml:space="preserve"> لحاجتها الماسة إلى أفراد مبدعين قادرين على تقديم حلول جديدة لشتى المشكلات المتراكمة في كل مجالات الحياة حيث يذكر ألنكير 1976"أن التفكير الإبداعي يجب العناية </w:t>
      </w:r>
      <w:proofErr w:type="spellStart"/>
      <w:r w:rsidRPr="00C717BC">
        <w:rPr>
          <w:rFonts w:ascii="Simplified Arabic" w:eastAsia="Calibri" w:hAnsi="Simplified Arabic" w:cs="Simplified Arabic"/>
          <w:color w:val="000000"/>
          <w:rtl/>
          <w:lang w:eastAsia="it-IT"/>
        </w:rPr>
        <w:t>به</w:t>
      </w:r>
      <w:proofErr w:type="spellEnd"/>
      <w:r w:rsidRPr="00C717BC">
        <w:rPr>
          <w:rFonts w:ascii="Simplified Arabic" w:eastAsia="Calibri" w:hAnsi="Simplified Arabic" w:cs="Simplified Arabic"/>
          <w:color w:val="000000"/>
          <w:rtl/>
          <w:lang w:eastAsia="it-IT"/>
        </w:rPr>
        <w:t xml:space="preserve"> في مدارس المجتمعات الأقل تقدما أكثر من غيرها من المجتمعات الأخرى </w:t>
      </w:r>
      <w:proofErr w:type="spellStart"/>
      <w:r w:rsidRPr="00C717BC">
        <w:rPr>
          <w:rFonts w:ascii="Simplified Arabic" w:eastAsia="Calibri" w:hAnsi="Simplified Arabic" w:cs="Simplified Arabic"/>
          <w:color w:val="000000"/>
          <w:rtl/>
          <w:lang w:eastAsia="it-IT"/>
        </w:rPr>
        <w:t>"</w:t>
      </w:r>
      <w:proofErr w:type="spellEnd"/>
      <w:r w:rsidRPr="00C717BC">
        <w:rPr>
          <w:rFonts w:ascii="Simplified Arabic" w:eastAsia="Calibri" w:hAnsi="Simplified Arabic" w:cs="Simplified Arabic"/>
          <w:color w:val="000000"/>
          <w:rtl/>
          <w:lang w:eastAsia="it-IT"/>
        </w:rPr>
        <w:t>(محمود عبد الحليم منسي،1994،</w:t>
      </w:r>
      <w:proofErr w:type="spellStart"/>
      <w:r w:rsidRPr="00C717BC">
        <w:rPr>
          <w:rFonts w:ascii="Simplified Arabic" w:eastAsia="Calibri" w:hAnsi="Simplified Arabic" w:cs="Simplified Arabic"/>
          <w:color w:val="000000"/>
          <w:rtl/>
          <w:lang w:eastAsia="it-IT"/>
        </w:rPr>
        <w:t>ص10)</w:t>
      </w:r>
      <w:proofErr w:type="spellEnd"/>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لم يكن العالم العربي بمعزل عن الجهود التي قام </w:t>
      </w:r>
      <w:proofErr w:type="spellStart"/>
      <w:r>
        <w:rPr>
          <w:rFonts w:ascii="Simplified Arabic" w:eastAsia="Times New Roman" w:hAnsi="Simplified Arabic" w:cs="Simplified Arabic"/>
          <w:rtl/>
          <w:lang w:eastAsia="fr-FR" w:bidi="ar-DZ"/>
        </w:rPr>
        <w:t>بها</w:t>
      </w:r>
      <w:proofErr w:type="spellEnd"/>
      <w:r>
        <w:rPr>
          <w:rFonts w:ascii="Simplified Arabic" w:eastAsia="Times New Roman" w:hAnsi="Simplified Arabic" w:cs="Simplified Arabic"/>
          <w:rtl/>
          <w:lang w:eastAsia="fr-FR" w:bidi="ar-DZ"/>
        </w:rPr>
        <w:t xml:space="preserve"> العلماء الغربيون ،حيث يعتبر فؤاد أبو حطب </w:t>
      </w:r>
      <w:proofErr w:type="spellStart"/>
      <w:r>
        <w:rPr>
          <w:rFonts w:ascii="Simplified Arabic" w:eastAsia="Times New Roman" w:hAnsi="Simplified Arabic" w:cs="Simplified Arabic"/>
          <w:rtl/>
          <w:lang w:eastAsia="fr-FR" w:bidi="ar-DZ"/>
        </w:rPr>
        <w:t>1973م</w:t>
      </w:r>
      <w:proofErr w:type="spellEnd"/>
      <w:r>
        <w:rPr>
          <w:rFonts w:ascii="Simplified Arabic" w:eastAsia="Times New Roman" w:hAnsi="Simplified Arabic" w:cs="Simplified Arabic"/>
          <w:rtl/>
          <w:lang w:eastAsia="fr-FR" w:bidi="ar-DZ"/>
        </w:rPr>
        <w:t xml:space="preserve"> أول من أشار إلى مفهوم الذكاء الوجداني ،كما تناول باحثون اخرين مفهوم الذكاء الوجداني للبحث والدراسة منهم "فاروق </w:t>
      </w:r>
      <w:proofErr w:type="spellStart"/>
      <w:r>
        <w:rPr>
          <w:rFonts w:ascii="Simplified Arabic" w:eastAsia="Times New Roman" w:hAnsi="Simplified Arabic" w:cs="Simplified Arabic"/>
          <w:rtl/>
          <w:lang w:eastAsia="fr-FR" w:bidi="ar-DZ"/>
        </w:rPr>
        <w:t>عثمان"</w:t>
      </w:r>
      <w:proofErr w:type="spellEnd"/>
      <w:r>
        <w:rPr>
          <w:rFonts w:ascii="Simplified Arabic" w:eastAsia="Times New Roman" w:hAnsi="Simplified Arabic" w:cs="Simplified Arabic"/>
          <w:rtl/>
          <w:lang w:eastAsia="fr-FR" w:bidi="ar-DZ"/>
        </w:rPr>
        <w:t xml:space="preserve"> ووضح مفهوم الذكاء الانفعالي ،وحاول الكشف عن ابعاده وجذوره ،وحاول "السيد </w:t>
      </w:r>
      <w:proofErr w:type="spellStart"/>
      <w:r>
        <w:rPr>
          <w:rFonts w:ascii="Simplified Arabic" w:eastAsia="Times New Roman" w:hAnsi="Simplified Arabic" w:cs="Simplified Arabic"/>
          <w:rtl/>
          <w:lang w:eastAsia="fr-FR" w:bidi="ar-DZ"/>
        </w:rPr>
        <w:t>السمادوني"</w:t>
      </w:r>
      <w:proofErr w:type="spellEnd"/>
      <w:r>
        <w:rPr>
          <w:rFonts w:ascii="Simplified Arabic" w:eastAsia="Times New Roman" w:hAnsi="Simplified Arabic" w:cs="Simplified Arabic"/>
          <w:rtl/>
          <w:lang w:eastAsia="fr-FR" w:bidi="ar-DZ"/>
        </w:rPr>
        <w:t xml:space="preserve"> التعرف على علاقة الذكاء الانفعالي بالتوافق المهني للمعلم وبالتالي يظهر لنا أهمية الذكاء الوجداني ودوره الايجابي في السيطرة على الانفعالات </w:t>
      </w:r>
    </w:p>
    <w:p w:rsidR="00EA5ED3" w:rsidRPr="002C3C16"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lastRenderedPageBreak/>
        <w:t xml:space="preserve"> كما يعتبر حسين محمد عبد الهادي بأن الذكاء الوجداني </w:t>
      </w:r>
      <w:proofErr w:type="spellStart"/>
      <w:r>
        <w:rPr>
          <w:rFonts w:ascii="Simplified Arabic" w:eastAsia="Times New Roman" w:hAnsi="Simplified Arabic" w:cs="Simplified Arabic"/>
          <w:rtl/>
          <w:lang w:eastAsia="fr-FR" w:bidi="ar-DZ"/>
        </w:rPr>
        <w:t>هو"</w:t>
      </w:r>
      <w:proofErr w:type="spellEnd"/>
      <w:r>
        <w:rPr>
          <w:rFonts w:ascii="Simplified Arabic" w:eastAsia="Times New Roman" w:hAnsi="Simplified Arabic" w:cs="Simplified Arabic"/>
          <w:rtl/>
          <w:lang w:eastAsia="fr-FR" w:bidi="ar-DZ"/>
        </w:rPr>
        <w:t xml:space="preserve"> القدرة على إيجاد نواتج ايجابية في علاقة الفرد بنفسه والآخرين وذلك من خلال معرفة </w:t>
      </w:r>
      <w:proofErr w:type="spellStart"/>
      <w:r>
        <w:rPr>
          <w:rFonts w:ascii="Simplified Arabic" w:eastAsia="Times New Roman" w:hAnsi="Simplified Arabic" w:cs="Simplified Arabic"/>
          <w:rtl/>
          <w:lang w:eastAsia="fr-FR" w:bidi="ar-DZ"/>
        </w:rPr>
        <w:t>عوطف</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الفرد،</w:t>
      </w:r>
      <w:proofErr w:type="spellEnd"/>
      <w:r>
        <w:rPr>
          <w:rFonts w:ascii="Simplified Arabic" w:eastAsia="Times New Roman" w:hAnsi="Simplified Arabic" w:cs="Simplified Arabic"/>
          <w:rtl/>
          <w:lang w:eastAsia="fr-FR" w:bidi="ar-DZ"/>
        </w:rPr>
        <w:t xml:space="preserve"> وعواطف الآخرين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وتشمل النواتج الايجابية كاللهجة والتفاؤل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والنجاح  في المدارس والعمل. </w:t>
      </w:r>
      <w:r>
        <w:rPr>
          <w:rFonts w:ascii="Simplified Arabic" w:eastAsia="Times New Roman" w:hAnsi="Simplified Arabic" w:cs="Simplified Arabic"/>
          <w:b/>
          <w:bCs/>
          <w:rtl/>
          <w:lang w:eastAsia="fr-FR" w:bidi="ar-DZ"/>
        </w:rPr>
        <w:t xml:space="preserve">(حسين محمد عبد الهادي </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w:t>
      </w:r>
      <w:proofErr w:type="spellStart"/>
      <w:r>
        <w:rPr>
          <w:rFonts w:ascii="Simplified Arabic" w:eastAsia="Times New Roman" w:hAnsi="Simplified Arabic" w:cs="Simplified Arabic"/>
          <w:b/>
          <w:bCs/>
          <w:rtl/>
          <w:lang w:eastAsia="fr-FR" w:bidi="ar-DZ"/>
        </w:rPr>
        <w:t>2006:</w:t>
      </w:r>
      <w:proofErr w:type="spellEnd"/>
      <w:r>
        <w:rPr>
          <w:rFonts w:ascii="Simplified Arabic" w:eastAsia="Times New Roman" w:hAnsi="Simplified Arabic" w:cs="Simplified Arabic"/>
          <w:b/>
          <w:bCs/>
          <w:rtl/>
          <w:lang w:eastAsia="fr-FR" w:bidi="ar-DZ"/>
        </w:rPr>
        <w:t xml:space="preserve"> 11</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hint="cs"/>
          <w:rtl/>
          <w:lang w:eastAsia="fr-FR" w:bidi="ar-DZ"/>
        </w:rPr>
        <w:t>و</w:t>
      </w:r>
      <w:r>
        <w:rPr>
          <w:rFonts w:ascii="Simplified Arabic" w:eastAsia="Times New Roman" w:hAnsi="Simplified Arabic" w:cs="Simplified Arabic"/>
          <w:rtl/>
          <w:lang w:eastAsia="fr-FR" w:bidi="ar-DZ"/>
        </w:rPr>
        <w:t xml:space="preserve">تزخر الأدبيات بالكثير من التعريفات التي تناولت موضوع التفكير </w:t>
      </w:r>
      <w:proofErr w:type="spellStart"/>
      <w:r>
        <w:rPr>
          <w:rFonts w:ascii="Simplified Arabic" w:eastAsia="Times New Roman" w:hAnsi="Simplified Arabic" w:cs="Simplified Arabic"/>
          <w:rtl/>
          <w:lang w:eastAsia="fr-FR" w:bidi="ar-DZ"/>
        </w:rPr>
        <w:t>الابداعي،</w:t>
      </w:r>
      <w:proofErr w:type="spellEnd"/>
      <w:r>
        <w:rPr>
          <w:rFonts w:ascii="Simplified Arabic" w:eastAsia="Times New Roman" w:hAnsi="Simplified Arabic" w:cs="Simplified Arabic"/>
          <w:rtl/>
          <w:lang w:eastAsia="fr-FR" w:bidi="ar-DZ"/>
        </w:rPr>
        <w:t xml:space="preserve"> وهذه التعريفات كثيرة ومتنوعة تناول كل تعريف منها جانبا من جوانب التفكير الابداعي.</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وفي ما يلي عرض لأهم هذه التعريفات:</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تعريف ايلين </w:t>
      </w:r>
      <w:proofErr w:type="spellStart"/>
      <w:r>
        <w:rPr>
          <w:rFonts w:ascii="Simplified Arabic" w:eastAsia="Times New Roman" w:hAnsi="Simplified Arabic" w:cs="Simplified Arabic"/>
          <w:rtl/>
          <w:lang w:eastAsia="fr-FR" w:bidi="ar-DZ"/>
        </w:rPr>
        <w:t>بيرس</w:t>
      </w:r>
      <w:proofErr w:type="spellEnd"/>
      <w:r>
        <w:rPr>
          <w:rFonts w:ascii="Simplified Arabic" w:eastAsia="Times New Roman" w:hAnsi="Simplified Arabic" w:cs="Simplified Arabic"/>
          <w:rtl/>
          <w:lang w:eastAsia="fr-FR" w:bidi="ar-DZ"/>
        </w:rPr>
        <w:t>(1960</w:t>
      </w:r>
      <w:proofErr w:type="spellStart"/>
      <w:r>
        <w:rPr>
          <w:rFonts w:ascii="Simplified Arabic" w:eastAsia="Times New Roman" w:hAnsi="Simplified Arabic" w:cs="Simplified Arabic"/>
          <w:rtl/>
          <w:lang w:eastAsia="fr-FR" w:bidi="ar-DZ"/>
        </w:rPr>
        <w:t>)</w:t>
      </w:r>
      <w:r>
        <w:rPr>
          <w:rFonts w:ascii="Simplified Arabic" w:eastAsia="Times New Roman" w:hAnsi="Simplified Arabic" w:cs="Simplified Arabic"/>
          <w:lang w:eastAsia="fr-FR" w:bidi="ar-DZ"/>
        </w:rPr>
        <w:t>eline</w:t>
      </w:r>
      <w:proofErr w:type="spellEnd"/>
      <w:r>
        <w:rPr>
          <w:rFonts w:ascii="Simplified Arabic" w:eastAsia="Times New Roman" w:hAnsi="Simplified Arabic" w:cs="Simplified Arabic"/>
          <w:lang w:eastAsia="fr-FR" w:bidi="ar-DZ"/>
        </w:rPr>
        <w:t xml:space="preserve"> pers</w:t>
      </w:r>
      <w:r>
        <w:rPr>
          <w:rFonts w:ascii="Simplified Arabic" w:eastAsia="Times New Roman" w:hAnsi="Simplified Arabic" w:cs="Simplified Arabic"/>
          <w:rtl/>
          <w:lang w:eastAsia="fr-FR" w:bidi="ar-DZ"/>
        </w:rPr>
        <w:t xml:space="preserve">: "قدرة الفرد على تجنب الروتين العادي والطرق التقليدية للتفكير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مع انتاج أصيل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جديد وغير شائع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ويمكن تنفيذه </w:t>
      </w:r>
      <w:proofErr w:type="spellStart"/>
      <w:r>
        <w:rPr>
          <w:rFonts w:ascii="Simplified Arabic" w:eastAsia="Times New Roman" w:hAnsi="Simplified Arabic" w:cs="Simplified Arabic"/>
          <w:rtl/>
          <w:lang w:eastAsia="fr-FR" w:bidi="ar-DZ"/>
        </w:rPr>
        <w:t>وتحقيقه".</w:t>
      </w:r>
      <w:proofErr w:type="spellEnd"/>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تعريف </w:t>
      </w:r>
      <w:proofErr w:type="spellStart"/>
      <w:r>
        <w:rPr>
          <w:rFonts w:ascii="Simplified Arabic" w:eastAsia="Times New Roman" w:hAnsi="Simplified Arabic" w:cs="Simplified Arabic"/>
          <w:rtl/>
          <w:lang w:eastAsia="fr-FR" w:bidi="ar-DZ"/>
        </w:rPr>
        <w:t>جيلفورد</w:t>
      </w:r>
      <w:proofErr w:type="spellEnd"/>
      <w:r>
        <w:rPr>
          <w:rFonts w:ascii="Simplified Arabic" w:eastAsia="Times New Roman" w:hAnsi="Simplified Arabic" w:cs="Simplified Arabic"/>
          <w:rtl/>
          <w:lang w:eastAsia="fr-FR" w:bidi="ar-DZ"/>
        </w:rPr>
        <w:t xml:space="preserve"> (1967</w:t>
      </w:r>
      <w:proofErr w:type="spellStart"/>
      <w:r>
        <w:rPr>
          <w:rFonts w:ascii="Simplified Arabic" w:eastAsia="Times New Roman" w:hAnsi="Simplified Arabic" w:cs="Simplified Arabic"/>
          <w:rtl/>
          <w:lang w:eastAsia="fr-FR" w:bidi="ar-DZ"/>
        </w:rPr>
        <w:t>)</w:t>
      </w:r>
      <w:r>
        <w:rPr>
          <w:rFonts w:ascii="Simplified Arabic" w:eastAsia="Times New Roman" w:hAnsi="Simplified Arabic" w:cs="Simplified Arabic"/>
          <w:lang w:eastAsia="fr-FR" w:bidi="ar-DZ"/>
        </w:rPr>
        <w:t>guilford</w:t>
      </w:r>
      <w:proofErr w:type="spellEnd"/>
      <w:r>
        <w:rPr>
          <w:rFonts w:ascii="Simplified Arabic" w:eastAsia="Times New Roman" w:hAnsi="Simplified Arabic" w:cs="Simplified Arabic"/>
          <w:rtl/>
          <w:lang w:eastAsia="fr-FR" w:bidi="ar-DZ"/>
        </w:rPr>
        <w:t xml:space="preserve">: ويعرفه بأنه :"تفكير في نسق مفتوح يتميز الإنتاج فيه بخاصية فريدة هي تنوع الإجابات المنتجة والتي لا تحدها المعلومات </w:t>
      </w:r>
      <w:proofErr w:type="spellStart"/>
      <w:r>
        <w:rPr>
          <w:rFonts w:ascii="Simplified Arabic" w:eastAsia="Times New Roman" w:hAnsi="Simplified Arabic" w:cs="Simplified Arabic"/>
          <w:rtl/>
          <w:lang w:eastAsia="fr-FR" w:bidi="ar-DZ"/>
        </w:rPr>
        <w:t>المعطاة."</w:t>
      </w:r>
      <w:proofErr w:type="spellEnd"/>
      <w:r>
        <w:rPr>
          <w:rFonts w:ascii="Simplified Arabic" w:eastAsia="Times New Roman" w:hAnsi="Simplified Arabic" w:cs="Simplified Arabic"/>
          <w:rtl/>
          <w:lang w:eastAsia="fr-FR" w:bidi="ar-DZ"/>
        </w:rPr>
        <w:t xml:space="preserve">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تعريف </w:t>
      </w:r>
      <w:proofErr w:type="spellStart"/>
      <w:r>
        <w:rPr>
          <w:rFonts w:ascii="Simplified Arabic" w:eastAsia="Times New Roman" w:hAnsi="Simplified Arabic" w:cs="Simplified Arabic"/>
          <w:rtl/>
          <w:lang w:eastAsia="fr-FR" w:bidi="ar-DZ"/>
        </w:rPr>
        <w:t>مور</w:t>
      </w:r>
      <w:proofErr w:type="spellEnd"/>
      <w:r>
        <w:rPr>
          <w:rFonts w:ascii="Simplified Arabic" w:eastAsia="Times New Roman" w:hAnsi="Simplified Arabic" w:cs="Simplified Arabic"/>
          <w:rtl/>
          <w:lang w:eastAsia="fr-FR" w:bidi="ar-DZ"/>
        </w:rPr>
        <w:t>(1985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lang w:eastAsia="fr-FR" w:bidi="ar-DZ"/>
        </w:rPr>
        <w:t>moor</w:t>
      </w:r>
      <w:proofErr w:type="spellEnd"/>
      <w:r>
        <w:rPr>
          <w:rFonts w:ascii="Simplified Arabic" w:eastAsia="Times New Roman" w:hAnsi="Simplified Arabic" w:cs="Simplified Arabic"/>
          <w:rtl/>
          <w:lang w:eastAsia="fr-FR" w:bidi="ar-DZ"/>
        </w:rPr>
        <w:t xml:space="preserve"> :ويعرف التفكير الإبداعي </w:t>
      </w:r>
      <w:proofErr w:type="spellStart"/>
      <w:r>
        <w:rPr>
          <w:rFonts w:ascii="Simplified Arabic" w:eastAsia="Times New Roman" w:hAnsi="Simplified Arabic" w:cs="Simplified Arabic"/>
          <w:rtl/>
          <w:lang w:eastAsia="fr-FR" w:bidi="ar-DZ"/>
        </w:rPr>
        <w:t>بأنه:</w:t>
      </w:r>
      <w:proofErr w:type="spellEnd"/>
      <w:r>
        <w:rPr>
          <w:rFonts w:ascii="Simplified Arabic" w:eastAsia="Times New Roman" w:hAnsi="Simplified Arabic" w:cs="Simplified Arabic"/>
          <w:rtl/>
          <w:lang w:eastAsia="fr-FR" w:bidi="ar-DZ"/>
        </w:rPr>
        <w:t xml:space="preserve"> "نشاط عقلي </w:t>
      </w:r>
      <w:proofErr w:type="spellStart"/>
      <w:r>
        <w:rPr>
          <w:rFonts w:ascii="Simplified Arabic" w:eastAsia="Times New Roman" w:hAnsi="Simplified Arabic" w:cs="Simplified Arabic"/>
          <w:rtl/>
          <w:lang w:eastAsia="fr-FR" w:bidi="ar-DZ"/>
        </w:rPr>
        <w:t>هاف</w:t>
      </w:r>
      <w:proofErr w:type="spellEnd"/>
      <w:r>
        <w:rPr>
          <w:rFonts w:ascii="Simplified Arabic" w:eastAsia="Times New Roman" w:hAnsi="Simplified Arabic" w:cs="Simplified Arabic"/>
          <w:rtl/>
          <w:lang w:eastAsia="fr-FR" w:bidi="ar-DZ"/>
        </w:rPr>
        <w:t xml:space="preserve"> يؤدي إلى أفكار جديدة ويعبر عن حلول لمشكلة ورغبة في البحث عن حل منشود والتوصل إلى نتائج لم تكن معروفة من قبل.</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تعريف أحمد عبد اللطيف عبادة(1993</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ويعرف على </w:t>
      </w:r>
      <w:proofErr w:type="spellStart"/>
      <w:r>
        <w:rPr>
          <w:rFonts w:ascii="Simplified Arabic" w:eastAsia="Times New Roman" w:hAnsi="Simplified Arabic" w:cs="Simplified Arabic"/>
          <w:rtl/>
          <w:lang w:eastAsia="fr-FR" w:bidi="ar-DZ"/>
        </w:rPr>
        <w:t>أنه:"</w:t>
      </w:r>
      <w:proofErr w:type="spellEnd"/>
      <w:r>
        <w:rPr>
          <w:rFonts w:ascii="Simplified Arabic" w:eastAsia="Times New Roman" w:hAnsi="Simplified Arabic" w:cs="Simplified Arabic"/>
          <w:rtl/>
          <w:lang w:eastAsia="fr-FR" w:bidi="ar-DZ"/>
        </w:rPr>
        <w:t xml:space="preserve"> قدرة الفرد على الإنتاج الذي يتميز بأكبر قدر ممكن من الطلاقة الفكرية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والمرونة التلقائية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والأصالة والتداعيات </w:t>
      </w:r>
      <w:proofErr w:type="spellStart"/>
      <w:r>
        <w:rPr>
          <w:rFonts w:ascii="Simplified Arabic" w:eastAsia="Times New Roman" w:hAnsi="Simplified Arabic" w:cs="Simplified Arabic"/>
          <w:rtl/>
          <w:lang w:eastAsia="fr-FR" w:bidi="ar-DZ"/>
        </w:rPr>
        <w:t>البعيدة،</w:t>
      </w:r>
      <w:proofErr w:type="spellEnd"/>
      <w:r>
        <w:rPr>
          <w:rFonts w:ascii="Simplified Arabic" w:eastAsia="Times New Roman" w:hAnsi="Simplified Arabic" w:cs="Simplified Arabic"/>
          <w:rtl/>
          <w:lang w:eastAsia="fr-FR" w:bidi="ar-DZ"/>
        </w:rPr>
        <w:t xml:space="preserve"> ذلك كاستجابات لمشكلة أو موقف مثير"</w:t>
      </w:r>
    </w:p>
    <w:p w:rsidR="00BD69F8" w:rsidRDefault="00EA5ED3" w:rsidP="00EA5ED3">
      <w:pPr>
        <w:autoSpaceDE w:val="0"/>
        <w:autoSpaceDN w:val="0"/>
        <w:bidi/>
        <w:adjustRightInd w:val="0"/>
        <w:jc w:val="both"/>
        <w:rPr>
          <w:rFonts w:ascii="Simplified Arabic" w:eastAsia="Times New Roman" w:hAnsi="Simplified Arabic" w:cs="Simplified Arabic"/>
          <w:b/>
          <w:bCs/>
          <w:rtl/>
          <w:lang w:eastAsia="fr-FR" w:bidi="ar-DZ"/>
        </w:rPr>
      </w:pPr>
      <w:r>
        <w:rPr>
          <w:rFonts w:ascii="Simplified Arabic" w:eastAsia="Times New Roman" w:hAnsi="Simplified Arabic" w:cs="Simplified Arabic"/>
          <w:rtl/>
          <w:lang w:eastAsia="fr-FR" w:bidi="ar-DZ"/>
        </w:rPr>
        <w:t xml:space="preserve"> تعريف </w:t>
      </w:r>
      <w:proofErr w:type="spellStart"/>
      <w:r>
        <w:rPr>
          <w:rFonts w:ascii="Simplified Arabic" w:eastAsia="Times New Roman" w:hAnsi="Simplified Arabic" w:cs="Simplified Arabic"/>
          <w:rtl/>
          <w:lang w:eastAsia="fr-FR" w:bidi="ar-DZ"/>
        </w:rPr>
        <w:t>تيرنز</w:t>
      </w:r>
      <w:proofErr w:type="spellEnd"/>
      <w:r>
        <w:rPr>
          <w:rFonts w:ascii="Simplified Arabic" w:eastAsia="Times New Roman" w:hAnsi="Simplified Arabic" w:cs="Simplified Arabic"/>
          <w:rtl/>
          <w:lang w:eastAsia="fr-FR" w:bidi="ar-DZ"/>
        </w:rPr>
        <w:t xml:space="preserve"> (1994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lang w:eastAsia="fr-FR" w:bidi="ar-DZ"/>
        </w:rPr>
        <w:t>turner</w:t>
      </w:r>
      <w:proofErr w:type="spellEnd"/>
      <w:r>
        <w:rPr>
          <w:rFonts w:ascii="Simplified Arabic" w:eastAsia="Times New Roman" w:hAnsi="Simplified Arabic" w:cs="Simplified Arabic"/>
          <w:rtl/>
          <w:lang w:eastAsia="fr-FR" w:bidi="ar-DZ"/>
        </w:rPr>
        <w:t xml:space="preserve">:ويعرفه على انه :"محاولة البحث عن طرق غير مألوفة لحل مشكلة جديدة أو قديمة ،ويتطلب ذلك طلاقة الفكر ومرونته و أصالته والقدرة على تطوير حلول للمشكلات وتفصيلها أو توسيعها </w:t>
      </w:r>
      <w:r>
        <w:rPr>
          <w:rFonts w:ascii="Simplified Arabic" w:eastAsia="Times New Roman" w:hAnsi="Simplified Arabic" w:cs="Simplified Arabic"/>
          <w:b/>
          <w:bCs/>
          <w:rtl/>
          <w:lang w:eastAsia="fr-FR" w:bidi="ar-DZ"/>
        </w:rPr>
        <w:t xml:space="preserve">(عدنان يوسف </w:t>
      </w:r>
      <w:proofErr w:type="spellStart"/>
      <w:r>
        <w:rPr>
          <w:rFonts w:ascii="Simplified Arabic" w:eastAsia="Times New Roman" w:hAnsi="Simplified Arabic" w:cs="Simplified Arabic"/>
          <w:b/>
          <w:bCs/>
          <w:rtl/>
          <w:lang w:eastAsia="fr-FR" w:bidi="ar-DZ"/>
        </w:rPr>
        <w:t>العتوم</w:t>
      </w:r>
      <w:proofErr w:type="spellEnd"/>
      <w:r>
        <w:rPr>
          <w:rFonts w:ascii="Simplified Arabic" w:eastAsia="Times New Roman" w:hAnsi="Simplified Arabic" w:cs="Simplified Arabic"/>
          <w:b/>
          <w:bCs/>
          <w:rtl/>
          <w:lang w:eastAsia="fr-FR" w:bidi="ar-DZ"/>
        </w:rPr>
        <w:t xml:space="preserve"> ،2004،</w:t>
      </w:r>
      <w:proofErr w:type="spellStart"/>
      <w:r>
        <w:rPr>
          <w:rFonts w:ascii="Simplified Arabic" w:eastAsia="Times New Roman" w:hAnsi="Simplified Arabic" w:cs="Simplified Arabic"/>
          <w:b/>
          <w:bCs/>
          <w:rtl/>
          <w:lang w:eastAsia="fr-FR" w:bidi="ar-DZ"/>
        </w:rPr>
        <w:t>ص223)</w:t>
      </w:r>
      <w:proofErr w:type="spellEnd"/>
    </w:p>
    <w:p w:rsidR="00BD69F8" w:rsidRDefault="00BD69F8" w:rsidP="00BD69F8">
      <w:pPr>
        <w:autoSpaceDE w:val="0"/>
        <w:autoSpaceDN w:val="0"/>
        <w:bidi/>
        <w:adjustRightInd w:val="0"/>
        <w:jc w:val="both"/>
        <w:rPr>
          <w:rFonts w:ascii="Simplified Arabic" w:eastAsia="Calibri" w:hAnsi="Simplified Arabic" w:cs="Simplified Arabic"/>
          <w:color w:val="000000"/>
          <w:rtl/>
          <w:lang w:eastAsia="it-IT"/>
        </w:rPr>
      </w:pPr>
      <w:r w:rsidRPr="00BD69F8">
        <w:rPr>
          <w:rFonts w:ascii="Simplified Arabic" w:eastAsia="Calibri" w:hAnsi="Simplified Arabic" w:cs="Simplified Arabic"/>
          <w:color w:val="000000"/>
          <w:rtl/>
          <w:lang w:eastAsia="it-IT"/>
        </w:rPr>
        <w:t>وهنا نطرح الإشكال العام للدراسة:</w:t>
      </w:r>
    </w:p>
    <w:p w:rsidR="00AE0E83" w:rsidRPr="00BD69F8" w:rsidRDefault="00AE0E83" w:rsidP="00AE0E83">
      <w:pPr>
        <w:autoSpaceDE w:val="0"/>
        <w:autoSpaceDN w:val="0"/>
        <w:bidi/>
        <w:adjustRightInd w:val="0"/>
        <w:jc w:val="both"/>
        <w:rPr>
          <w:rFonts w:ascii="Simplified Arabic" w:eastAsia="Calibri" w:hAnsi="Simplified Arabic" w:cs="Simplified Arabic"/>
          <w:color w:val="000000"/>
          <w:rtl/>
          <w:lang w:eastAsia="it-IT"/>
        </w:rPr>
      </w:pPr>
    </w:p>
    <w:p w:rsidR="00BD69F8" w:rsidRPr="00BD69F8" w:rsidRDefault="00BD69F8" w:rsidP="00BD69F8">
      <w:pPr>
        <w:numPr>
          <w:ilvl w:val="0"/>
          <w:numId w:val="2"/>
        </w:numPr>
        <w:tabs>
          <w:tab w:val="right" w:pos="282"/>
        </w:tabs>
        <w:autoSpaceDE w:val="0"/>
        <w:autoSpaceDN w:val="0"/>
        <w:bidi/>
        <w:adjustRightInd w:val="0"/>
        <w:ind w:left="360" w:hanging="360"/>
        <w:jc w:val="both"/>
        <w:rPr>
          <w:rFonts w:ascii="Simplified Arabic" w:eastAsia="Calibri" w:hAnsi="Simplified Arabic" w:cs="Simplified Arabic"/>
          <w:b/>
          <w:bCs/>
          <w:color w:val="000000"/>
          <w:rtl/>
          <w:lang w:eastAsia="it-IT"/>
        </w:rPr>
      </w:pPr>
      <w:r w:rsidRPr="00BD69F8">
        <w:rPr>
          <w:rFonts w:ascii="Simplified Arabic" w:eastAsia="Calibri" w:hAnsi="Simplified Arabic" w:cs="Simplified Arabic"/>
          <w:b/>
          <w:bCs/>
          <w:color w:val="000000"/>
          <w:rtl/>
          <w:lang w:eastAsia="it-IT"/>
        </w:rPr>
        <w:lastRenderedPageBreak/>
        <w:t>التساؤل العام:</w:t>
      </w:r>
    </w:p>
    <w:p w:rsidR="00BD69F8" w:rsidRPr="00BD69F8" w:rsidRDefault="00BD69F8" w:rsidP="00BD69F8">
      <w:pPr>
        <w:numPr>
          <w:ilvl w:val="0"/>
          <w:numId w:val="2"/>
        </w:numPr>
        <w:autoSpaceDE w:val="0"/>
        <w:autoSpaceDN w:val="0"/>
        <w:bidi/>
        <w:adjustRightInd w:val="0"/>
        <w:ind w:left="360" w:hanging="360"/>
        <w:jc w:val="both"/>
        <w:rPr>
          <w:rFonts w:ascii="Simplified Arabic" w:eastAsia="Calibri" w:hAnsi="Simplified Arabic" w:cs="Simplified Arabic"/>
          <w:color w:val="000000"/>
          <w:rtl/>
          <w:lang w:eastAsia="it-IT"/>
        </w:rPr>
      </w:pPr>
      <w:r w:rsidRPr="00BD69F8">
        <w:rPr>
          <w:rFonts w:ascii="Simplified Arabic" w:eastAsia="Calibri" w:hAnsi="Simplified Arabic" w:cs="Simplified Arabic"/>
          <w:color w:val="000000"/>
          <w:rtl/>
          <w:lang w:eastAsia="it-IT"/>
        </w:rPr>
        <w:t xml:space="preserve">هل توجد علاقة </w:t>
      </w:r>
      <w:proofErr w:type="spellStart"/>
      <w:r w:rsidRPr="00BD69F8">
        <w:rPr>
          <w:rFonts w:ascii="Simplified Arabic" w:eastAsia="Calibri" w:hAnsi="Simplified Arabic" w:cs="Simplified Arabic"/>
          <w:color w:val="000000"/>
          <w:rtl/>
          <w:lang w:eastAsia="it-IT"/>
        </w:rPr>
        <w:t>ارتباطية</w:t>
      </w:r>
      <w:proofErr w:type="spellEnd"/>
      <w:r w:rsidRPr="00BD69F8">
        <w:rPr>
          <w:rFonts w:ascii="Simplified Arabic" w:eastAsia="Calibri" w:hAnsi="Simplified Arabic" w:cs="Simplified Arabic"/>
          <w:color w:val="000000"/>
          <w:rtl/>
          <w:lang w:eastAsia="it-IT"/>
        </w:rPr>
        <w:t xml:space="preserve"> دالة إحصائيا بين الذكاء الوجداني والتفكير الإبداعي لدى مدربي الفئات </w:t>
      </w:r>
      <w:proofErr w:type="spellStart"/>
      <w:r w:rsidRPr="00BD69F8">
        <w:rPr>
          <w:rFonts w:ascii="Simplified Arabic" w:eastAsia="Calibri" w:hAnsi="Simplified Arabic" w:cs="Simplified Arabic"/>
          <w:color w:val="000000"/>
          <w:rtl/>
          <w:lang w:eastAsia="it-IT"/>
        </w:rPr>
        <w:t>الشبانية</w:t>
      </w:r>
      <w:proofErr w:type="spellEnd"/>
      <w:r w:rsidRPr="00BD69F8">
        <w:rPr>
          <w:rFonts w:ascii="Simplified Arabic" w:eastAsia="Calibri" w:hAnsi="Simplified Arabic" w:cs="Simplified Arabic"/>
          <w:color w:val="000000"/>
          <w:rtl/>
          <w:lang w:eastAsia="it-IT"/>
        </w:rPr>
        <w:t xml:space="preserve"> الصغرى بالجزائر </w:t>
      </w:r>
      <w:proofErr w:type="spellStart"/>
      <w:r w:rsidRPr="00BD69F8">
        <w:rPr>
          <w:rFonts w:ascii="Simplified Arabic" w:eastAsia="Calibri" w:hAnsi="Simplified Arabic" w:cs="Simplified Arabic"/>
          <w:color w:val="000000"/>
          <w:rtl/>
          <w:lang w:eastAsia="it-IT"/>
        </w:rPr>
        <w:t>؟</w:t>
      </w:r>
      <w:proofErr w:type="spellEnd"/>
    </w:p>
    <w:p w:rsidR="00BD69F8" w:rsidRPr="00BD69F8" w:rsidRDefault="00BD69F8" w:rsidP="00BD69F8">
      <w:pPr>
        <w:numPr>
          <w:ilvl w:val="0"/>
          <w:numId w:val="2"/>
        </w:numPr>
        <w:tabs>
          <w:tab w:val="right" w:pos="282"/>
        </w:tabs>
        <w:autoSpaceDE w:val="0"/>
        <w:autoSpaceDN w:val="0"/>
        <w:bidi/>
        <w:adjustRightInd w:val="0"/>
        <w:ind w:left="360" w:hanging="360"/>
        <w:jc w:val="both"/>
        <w:rPr>
          <w:rFonts w:ascii="Simplified Arabic" w:eastAsia="Calibri" w:hAnsi="Simplified Arabic" w:cs="Simplified Arabic"/>
          <w:b/>
          <w:bCs/>
          <w:color w:val="000000"/>
          <w:rtl/>
          <w:lang w:eastAsia="it-IT"/>
        </w:rPr>
      </w:pPr>
      <w:r w:rsidRPr="00BD69F8">
        <w:rPr>
          <w:rFonts w:ascii="Simplified Arabic" w:eastAsia="Calibri" w:hAnsi="Simplified Arabic" w:cs="Simplified Arabic"/>
          <w:b/>
          <w:bCs/>
          <w:color w:val="000000"/>
          <w:rtl/>
          <w:lang w:eastAsia="it-IT"/>
        </w:rPr>
        <w:t>التساؤلات الجزئية:</w:t>
      </w:r>
    </w:p>
    <w:p w:rsidR="00BD69F8" w:rsidRPr="00BD69F8" w:rsidRDefault="00BD69F8" w:rsidP="00BD69F8">
      <w:pPr>
        <w:numPr>
          <w:ilvl w:val="0"/>
          <w:numId w:val="2"/>
        </w:numPr>
        <w:tabs>
          <w:tab w:val="right" w:pos="282"/>
        </w:tabs>
        <w:autoSpaceDE w:val="0"/>
        <w:autoSpaceDN w:val="0"/>
        <w:bidi/>
        <w:adjustRightInd w:val="0"/>
        <w:ind w:left="360" w:hanging="360"/>
        <w:jc w:val="both"/>
        <w:rPr>
          <w:rFonts w:ascii="Simplified Arabic" w:eastAsia="Calibri" w:hAnsi="Simplified Arabic" w:cs="Simplified Arabic"/>
          <w:color w:val="000000"/>
          <w:rtl/>
          <w:lang w:eastAsia="it-IT"/>
        </w:rPr>
      </w:pPr>
      <w:r w:rsidRPr="00BD69F8">
        <w:rPr>
          <w:rFonts w:ascii="Simplified Arabic" w:eastAsia="Calibri" w:hAnsi="Simplified Arabic" w:cs="Simplified Arabic"/>
          <w:color w:val="000000"/>
          <w:rtl/>
          <w:lang w:eastAsia="it-IT"/>
        </w:rPr>
        <w:t xml:space="preserve">ما مستوى الذكاء الوجداني لدى مدربي الفئات </w:t>
      </w:r>
      <w:proofErr w:type="spellStart"/>
      <w:r w:rsidRPr="00BD69F8">
        <w:rPr>
          <w:rFonts w:ascii="Simplified Arabic" w:eastAsia="Calibri" w:hAnsi="Simplified Arabic" w:cs="Simplified Arabic"/>
          <w:color w:val="000000"/>
          <w:rtl/>
          <w:lang w:eastAsia="it-IT"/>
        </w:rPr>
        <w:t>الشبانية</w:t>
      </w:r>
      <w:proofErr w:type="spellEnd"/>
      <w:r w:rsidRPr="00BD69F8">
        <w:rPr>
          <w:rFonts w:ascii="Simplified Arabic" w:eastAsia="Calibri" w:hAnsi="Simplified Arabic" w:cs="Simplified Arabic"/>
          <w:color w:val="000000"/>
          <w:rtl/>
          <w:lang w:eastAsia="it-IT"/>
        </w:rPr>
        <w:t xml:space="preserve"> الصغرى بالجزائر </w:t>
      </w:r>
      <w:proofErr w:type="spellStart"/>
      <w:r w:rsidRPr="00BD69F8">
        <w:rPr>
          <w:rFonts w:ascii="Simplified Arabic" w:eastAsia="Calibri" w:hAnsi="Simplified Arabic" w:cs="Simplified Arabic"/>
          <w:color w:val="000000"/>
          <w:rtl/>
          <w:lang w:eastAsia="it-IT"/>
        </w:rPr>
        <w:t>؟</w:t>
      </w:r>
      <w:proofErr w:type="spellEnd"/>
    </w:p>
    <w:p w:rsidR="00BD69F8" w:rsidRPr="00BD69F8" w:rsidRDefault="00BD69F8" w:rsidP="00BD69F8">
      <w:pPr>
        <w:numPr>
          <w:ilvl w:val="0"/>
          <w:numId w:val="2"/>
        </w:numPr>
        <w:tabs>
          <w:tab w:val="right" w:pos="282"/>
        </w:tabs>
        <w:autoSpaceDE w:val="0"/>
        <w:autoSpaceDN w:val="0"/>
        <w:bidi/>
        <w:adjustRightInd w:val="0"/>
        <w:ind w:left="360" w:hanging="360"/>
        <w:jc w:val="both"/>
        <w:rPr>
          <w:rFonts w:ascii="Simplified Arabic" w:eastAsia="Calibri" w:hAnsi="Simplified Arabic" w:cs="Simplified Arabic"/>
          <w:color w:val="000000"/>
          <w:rtl/>
          <w:lang w:eastAsia="it-IT"/>
        </w:rPr>
      </w:pPr>
      <w:r w:rsidRPr="00BD69F8">
        <w:rPr>
          <w:rFonts w:ascii="Simplified Arabic" w:eastAsia="Calibri" w:hAnsi="Simplified Arabic" w:cs="Simplified Arabic"/>
          <w:color w:val="000000"/>
          <w:rtl/>
          <w:lang w:eastAsia="it-IT"/>
        </w:rPr>
        <w:t xml:space="preserve">ما مستوى التفكير الإبداعي لدى مدربي الفئات </w:t>
      </w:r>
      <w:proofErr w:type="spellStart"/>
      <w:r w:rsidRPr="00BD69F8">
        <w:rPr>
          <w:rFonts w:ascii="Simplified Arabic" w:eastAsia="Calibri" w:hAnsi="Simplified Arabic" w:cs="Simplified Arabic"/>
          <w:color w:val="000000"/>
          <w:rtl/>
          <w:lang w:eastAsia="it-IT"/>
        </w:rPr>
        <w:t>الشبانية</w:t>
      </w:r>
      <w:proofErr w:type="spellEnd"/>
      <w:r w:rsidRPr="00BD69F8">
        <w:rPr>
          <w:rFonts w:ascii="Simplified Arabic" w:eastAsia="Calibri" w:hAnsi="Simplified Arabic" w:cs="Simplified Arabic"/>
          <w:color w:val="000000"/>
          <w:rtl/>
          <w:lang w:eastAsia="it-IT"/>
        </w:rPr>
        <w:t xml:space="preserve"> الصغرى بالجزائر </w:t>
      </w:r>
      <w:proofErr w:type="spellStart"/>
      <w:r w:rsidRPr="00BD69F8">
        <w:rPr>
          <w:rFonts w:ascii="Simplified Arabic" w:eastAsia="Calibri" w:hAnsi="Simplified Arabic" w:cs="Simplified Arabic"/>
          <w:color w:val="000000"/>
          <w:rtl/>
          <w:lang w:eastAsia="it-IT"/>
        </w:rPr>
        <w:t>؟</w:t>
      </w:r>
      <w:proofErr w:type="spellEnd"/>
    </w:p>
    <w:p w:rsidR="00BD69F8" w:rsidRDefault="00BD69F8" w:rsidP="00BD69F8">
      <w:pPr>
        <w:numPr>
          <w:ilvl w:val="0"/>
          <w:numId w:val="2"/>
        </w:numPr>
        <w:tabs>
          <w:tab w:val="right" w:pos="282"/>
        </w:tabs>
        <w:autoSpaceDE w:val="0"/>
        <w:autoSpaceDN w:val="0"/>
        <w:bidi/>
        <w:adjustRightInd w:val="0"/>
        <w:ind w:left="360" w:hanging="360"/>
        <w:jc w:val="both"/>
        <w:rPr>
          <w:rFonts w:ascii="Simplified Arabic" w:eastAsia="Calibri" w:hAnsi="Simplified Arabic" w:cs="Simplified Arabic"/>
          <w:color w:val="000000"/>
          <w:lang w:eastAsia="it-IT"/>
        </w:rPr>
      </w:pPr>
      <w:r w:rsidRPr="00BD69F8">
        <w:rPr>
          <w:rFonts w:ascii="Simplified Arabic" w:eastAsia="Calibri" w:hAnsi="Simplified Arabic" w:cs="Simplified Arabic"/>
          <w:color w:val="000000"/>
          <w:rtl/>
          <w:lang w:eastAsia="it-IT"/>
        </w:rPr>
        <w:t xml:space="preserve">هل توجد فروق ذات دلالة إحصائية في متوسطات إجابات أفراد عينة البحث للذكاء الوجداني تعزى للمتغيرات </w:t>
      </w:r>
      <w:proofErr w:type="spellStart"/>
      <w:r w:rsidRPr="00BD69F8">
        <w:rPr>
          <w:rFonts w:ascii="Simplified Arabic" w:eastAsia="Calibri" w:hAnsi="Simplified Arabic" w:cs="Simplified Arabic"/>
          <w:color w:val="000000"/>
          <w:rtl/>
          <w:lang w:eastAsia="it-IT"/>
        </w:rPr>
        <w:t>الديموغرافية</w:t>
      </w:r>
      <w:proofErr w:type="spellEnd"/>
      <w:r w:rsidRPr="00BD69F8">
        <w:rPr>
          <w:rFonts w:ascii="Simplified Arabic" w:eastAsia="Calibri" w:hAnsi="Simplified Arabic" w:cs="Simplified Arabic"/>
          <w:color w:val="000000"/>
          <w:rtl/>
          <w:lang w:eastAsia="it-IT"/>
        </w:rPr>
        <w:t xml:space="preserve"> </w:t>
      </w:r>
      <w:proofErr w:type="spellStart"/>
      <w:r w:rsidRPr="00BD69F8">
        <w:rPr>
          <w:rFonts w:ascii="Simplified Arabic" w:eastAsia="Calibri" w:hAnsi="Simplified Arabic" w:cs="Simplified Arabic"/>
          <w:color w:val="000000"/>
          <w:rtl/>
          <w:lang w:eastAsia="it-IT"/>
        </w:rPr>
        <w:t>(</w:t>
      </w:r>
      <w:proofErr w:type="spellEnd"/>
      <w:r w:rsidRPr="00BD69F8">
        <w:rPr>
          <w:rFonts w:ascii="Simplified Arabic" w:eastAsia="Calibri" w:hAnsi="Simplified Arabic" w:cs="Simplified Arabic"/>
          <w:color w:val="000000"/>
          <w:rtl/>
          <w:lang w:eastAsia="it-IT"/>
        </w:rPr>
        <w:t xml:space="preserve"> السن </w:t>
      </w:r>
      <w:proofErr w:type="spellStart"/>
      <w:r w:rsidRPr="00BD69F8">
        <w:rPr>
          <w:rFonts w:ascii="Simplified Arabic" w:eastAsia="Calibri" w:hAnsi="Simplified Arabic" w:cs="Simplified Arabic"/>
          <w:color w:val="000000"/>
          <w:rtl/>
          <w:lang w:eastAsia="it-IT"/>
        </w:rPr>
        <w:t>،</w:t>
      </w:r>
      <w:proofErr w:type="spellEnd"/>
      <w:r w:rsidRPr="00BD69F8">
        <w:rPr>
          <w:rFonts w:ascii="Simplified Arabic" w:eastAsia="Calibri" w:hAnsi="Simplified Arabic" w:cs="Simplified Arabic"/>
          <w:color w:val="000000"/>
          <w:rtl/>
          <w:lang w:eastAsia="it-IT"/>
        </w:rPr>
        <w:t xml:space="preserve"> المؤهل العلمي </w:t>
      </w:r>
      <w:proofErr w:type="spellStart"/>
      <w:r w:rsidRPr="00BD69F8">
        <w:rPr>
          <w:rFonts w:ascii="Simplified Arabic" w:eastAsia="Calibri" w:hAnsi="Simplified Arabic" w:cs="Simplified Arabic"/>
          <w:color w:val="000000"/>
          <w:rtl/>
          <w:lang w:eastAsia="it-IT"/>
        </w:rPr>
        <w:t>،</w:t>
      </w:r>
      <w:proofErr w:type="spellEnd"/>
      <w:r w:rsidRPr="00BD69F8">
        <w:rPr>
          <w:rFonts w:ascii="Simplified Arabic" w:eastAsia="Calibri" w:hAnsi="Simplified Arabic" w:cs="Simplified Arabic"/>
          <w:color w:val="000000"/>
          <w:rtl/>
          <w:lang w:eastAsia="it-IT"/>
        </w:rPr>
        <w:t xml:space="preserve">  سنوات الخبرة </w:t>
      </w:r>
      <w:proofErr w:type="spellStart"/>
      <w:r w:rsidRPr="00BD69F8">
        <w:rPr>
          <w:rFonts w:ascii="Simplified Arabic" w:eastAsia="Calibri" w:hAnsi="Simplified Arabic" w:cs="Simplified Arabic"/>
          <w:color w:val="000000"/>
          <w:rtl/>
          <w:lang w:eastAsia="it-IT"/>
        </w:rPr>
        <w:t>).</w:t>
      </w:r>
      <w:proofErr w:type="spellEnd"/>
    </w:p>
    <w:p w:rsidR="00BD69F8" w:rsidRPr="00BD69F8" w:rsidRDefault="00BD69F8" w:rsidP="00BD69F8">
      <w:pPr>
        <w:tabs>
          <w:tab w:val="right" w:pos="282"/>
        </w:tabs>
        <w:autoSpaceDE w:val="0"/>
        <w:autoSpaceDN w:val="0"/>
        <w:bidi/>
        <w:adjustRightInd w:val="0"/>
        <w:ind w:left="360"/>
        <w:jc w:val="both"/>
        <w:rPr>
          <w:rFonts w:ascii="Simplified Arabic" w:eastAsia="Calibri" w:hAnsi="Simplified Arabic" w:cs="Simplified Arabic"/>
          <w:b/>
          <w:bCs/>
          <w:color w:val="000000"/>
          <w:lang w:eastAsia="it-IT"/>
        </w:rPr>
      </w:pPr>
      <w:r w:rsidRPr="00BD69F8">
        <w:rPr>
          <w:rFonts w:ascii="Simplified Arabic" w:eastAsia="Calibri" w:hAnsi="Simplified Arabic" w:cs="Simplified Arabic" w:hint="cs"/>
          <w:b/>
          <w:bCs/>
          <w:color w:val="000000"/>
          <w:rtl/>
          <w:lang w:eastAsia="it-IT"/>
        </w:rPr>
        <w:t>أهداف البحث</w:t>
      </w:r>
      <w:r>
        <w:rPr>
          <w:rFonts w:ascii="Simplified Arabic" w:eastAsia="Calibri" w:hAnsi="Simplified Arabic" w:cs="Simplified Arabic" w:hint="cs"/>
          <w:b/>
          <w:bCs/>
          <w:color w:val="000000"/>
          <w:rtl/>
          <w:lang w:eastAsia="it-IT"/>
        </w:rPr>
        <w:t>:</w:t>
      </w:r>
    </w:p>
    <w:p w:rsidR="00BD69F8" w:rsidRPr="00BD69F8" w:rsidRDefault="00BD69F8" w:rsidP="00BD69F8">
      <w:pPr>
        <w:pStyle w:val="Paragraphedeliste"/>
        <w:numPr>
          <w:ilvl w:val="0"/>
          <w:numId w:val="2"/>
        </w:numPr>
        <w:autoSpaceDE w:val="0"/>
        <w:autoSpaceDN w:val="0"/>
        <w:bidi/>
        <w:adjustRightInd w:val="0"/>
        <w:jc w:val="both"/>
        <w:rPr>
          <w:rFonts w:ascii="Simplified Arabic" w:eastAsia="Times New Roman" w:hAnsi="Simplified Arabic" w:cs="Simplified Arabic"/>
          <w:rtl/>
          <w:lang w:eastAsia="fr-FR" w:bidi="ar-DZ"/>
        </w:rPr>
      </w:pPr>
      <w:r w:rsidRPr="00BD69F8">
        <w:rPr>
          <w:rFonts w:ascii="Simplified Arabic" w:eastAsia="Times New Roman" w:hAnsi="Simplified Arabic" w:cs="Simplified Arabic"/>
          <w:rtl/>
          <w:lang w:eastAsia="fr-FR" w:bidi="ar-DZ"/>
        </w:rPr>
        <w:t>يهدف</w:t>
      </w:r>
      <w:r w:rsidRPr="00BD69F8">
        <w:rPr>
          <w:rFonts w:ascii="Simplified Arabic" w:eastAsia="Times New Roman" w:hAnsi="Simplified Arabic" w:cs="Simplified Arabic" w:hint="cs"/>
          <w:rtl/>
          <w:lang w:eastAsia="fr-FR" w:bidi="ar-DZ"/>
        </w:rPr>
        <w:t xml:space="preserve"> الباحث</w:t>
      </w:r>
      <w:r>
        <w:rPr>
          <w:rFonts w:ascii="Simplified Arabic" w:eastAsia="Times New Roman" w:hAnsi="Simplified Arabic" w:cs="Simplified Arabic" w:hint="cs"/>
          <w:rtl/>
          <w:lang w:eastAsia="fr-FR" w:bidi="ar-DZ"/>
        </w:rPr>
        <w:t>ون</w:t>
      </w:r>
      <w:r w:rsidRPr="00BD69F8">
        <w:rPr>
          <w:rFonts w:ascii="Simplified Arabic" w:eastAsia="Times New Roman" w:hAnsi="Simplified Arabic" w:cs="Simplified Arabic"/>
          <w:rtl/>
          <w:lang w:eastAsia="fr-FR" w:bidi="ar-DZ"/>
        </w:rPr>
        <w:t xml:space="preserve"> من خلال دراسته</w:t>
      </w:r>
      <w:r>
        <w:rPr>
          <w:rFonts w:ascii="Simplified Arabic" w:eastAsia="Times New Roman" w:hAnsi="Simplified Arabic" w:cs="Simplified Arabic" w:hint="cs"/>
          <w:rtl/>
          <w:lang w:eastAsia="fr-FR" w:bidi="ar-DZ"/>
        </w:rPr>
        <w:t>م</w:t>
      </w:r>
      <w:r w:rsidRPr="00BD69F8">
        <w:rPr>
          <w:rFonts w:ascii="Simplified Arabic" w:eastAsia="Times New Roman" w:hAnsi="Simplified Arabic" w:cs="Simplified Arabic"/>
          <w:rtl/>
          <w:lang w:eastAsia="fr-FR" w:bidi="ar-DZ"/>
        </w:rPr>
        <w:t xml:space="preserve"> للتوصل إلى :</w:t>
      </w:r>
    </w:p>
    <w:p w:rsidR="00BD69F8" w:rsidRDefault="00BD69F8" w:rsidP="006F0C30">
      <w:pPr>
        <w:pStyle w:val="Paragraphedeliste"/>
        <w:numPr>
          <w:ilvl w:val="0"/>
          <w:numId w:val="2"/>
        </w:numPr>
        <w:autoSpaceDE w:val="0"/>
        <w:autoSpaceDN w:val="0"/>
        <w:bidi/>
        <w:adjustRightInd w:val="0"/>
        <w:jc w:val="both"/>
        <w:rPr>
          <w:rFonts w:ascii="Simplified Arabic" w:eastAsia="Times New Roman" w:hAnsi="Simplified Arabic" w:cs="Simplified Arabic"/>
          <w:lang w:eastAsia="fr-FR" w:bidi="ar-DZ"/>
        </w:rPr>
      </w:pPr>
      <w:r w:rsidRPr="00BD69F8">
        <w:rPr>
          <w:rFonts w:ascii="Simplified Arabic" w:eastAsia="Times New Roman" w:hAnsi="Simplified Arabic" w:cs="Simplified Arabic"/>
          <w:rtl/>
          <w:lang w:eastAsia="fr-FR" w:bidi="ar-DZ"/>
        </w:rPr>
        <w:t xml:space="preserve">التعرّف على العلاقة الموجودة بين  الذكاء الوجداني والتفكير الإبداعي </w:t>
      </w:r>
      <w:r w:rsidRPr="00BD69F8">
        <w:rPr>
          <w:rFonts w:ascii="Simplified Arabic" w:eastAsia="Calibri" w:hAnsi="Simplified Arabic" w:cs="Simplified Arabic"/>
          <w:color w:val="000000"/>
          <w:rtl/>
          <w:lang w:eastAsia="it-IT"/>
        </w:rPr>
        <w:t xml:space="preserve">لدى مدربي الفئات </w:t>
      </w:r>
      <w:proofErr w:type="spellStart"/>
      <w:r w:rsidRPr="00BD69F8">
        <w:rPr>
          <w:rFonts w:ascii="Simplified Arabic" w:eastAsia="Calibri" w:hAnsi="Simplified Arabic" w:cs="Simplified Arabic"/>
          <w:color w:val="000000"/>
          <w:rtl/>
          <w:lang w:eastAsia="it-IT"/>
        </w:rPr>
        <w:t>الشبانية</w:t>
      </w:r>
      <w:proofErr w:type="spellEnd"/>
      <w:r w:rsidRPr="00BD69F8">
        <w:rPr>
          <w:rFonts w:ascii="Simplified Arabic" w:eastAsia="Calibri" w:hAnsi="Simplified Arabic" w:cs="Simplified Arabic"/>
          <w:color w:val="000000"/>
          <w:rtl/>
          <w:lang w:eastAsia="it-IT"/>
        </w:rPr>
        <w:t xml:space="preserve"> الصغرى بالجزائر </w:t>
      </w:r>
      <w:r w:rsidRPr="00BD69F8">
        <w:rPr>
          <w:rFonts w:ascii="Simplified Arabic" w:eastAsia="Times New Roman" w:hAnsi="Simplified Arabic" w:cs="Simplified Arabic" w:hint="cs"/>
          <w:rtl/>
          <w:lang w:eastAsia="fr-FR" w:bidi="ar-DZ"/>
        </w:rPr>
        <w:t>،و</w:t>
      </w:r>
      <w:r w:rsidRPr="00BD69F8">
        <w:rPr>
          <w:rFonts w:ascii="Simplified Arabic" w:eastAsia="Times New Roman" w:hAnsi="Simplified Arabic" w:cs="Simplified Arabic"/>
          <w:rtl/>
          <w:lang w:eastAsia="fr-FR" w:bidi="ar-DZ"/>
        </w:rPr>
        <w:t xml:space="preserve">معرفة مستوى الذكاء الوجداني لدى </w:t>
      </w:r>
      <w:r w:rsidRPr="00BD69F8">
        <w:rPr>
          <w:rFonts w:ascii="Simplified Arabic" w:eastAsia="Calibri" w:hAnsi="Simplified Arabic" w:cs="Simplified Arabic"/>
          <w:color w:val="000000"/>
          <w:rtl/>
          <w:lang w:eastAsia="it-IT"/>
        </w:rPr>
        <w:t xml:space="preserve">مدربي الفئات </w:t>
      </w:r>
      <w:proofErr w:type="spellStart"/>
      <w:r w:rsidRPr="00BD69F8">
        <w:rPr>
          <w:rFonts w:ascii="Simplified Arabic" w:eastAsia="Calibri" w:hAnsi="Simplified Arabic" w:cs="Simplified Arabic"/>
          <w:color w:val="000000"/>
          <w:rtl/>
          <w:lang w:eastAsia="it-IT"/>
        </w:rPr>
        <w:t>الشبانية</w:t>
      </w:r>
      <w:proofErr w:type="spellEnd"/>
      <w:r w:rsidRPr="00BD69F8">
        <w:rPr>
          <w:rFonts w:ascii="Simplified Arabic" w:eastAsia="Calibri" w:hAnsi="Simplified Arabic" w:cs="Simplified Arabic"/>
          <w:color w:val="000000"/>
          <w:rtl/>
          <w:lang w:eastAsia="it-IT"/>
        </w:rPr>
        <w:t xml:space="preserve"> الصغرى بالجزائر </w:t>
      </w:r>
      <w:r w:rsidRPr="00BD69F8">
        <w:rPr>
          <w:rFonts w:ascii="Simplified Arabic" w:eastAsia="Times New Roman" w:hAnsi="Simplified Arabic" w:cs="Simplified Arabic" w:hint="cs"/>
          <w:rtl/>
          <w:lang w:eastAsia="fr-FR" w:bidi="ar-DZ"/>
        </w:rPr>
        <w:t xml:space="preserve">كما يتم قياس </w:t>
      </w:r>
      <w:r w:rsidRPr="00BD69F8">
        <w:rPr>
          <w:rFonts w:ascii="Simplified Arabic" w:eastAsia="Times New Roman" w:hAnsi="Simplified Arabic" w:cs="Simplified Arabic"/>
          <w:rtl/>
          <w:lang w:eastAsia="fr-FR" w:bidi="ar-DZ"/>
        </w:rPr>
        <w:t xml:space="preserve">مستوى التفكير الإبداعي </w:t>
      </w:r>
      <w:r w:rsidRPr="00BD69F8">
        <w:rPr>
          <w:rFonts w:ascii="Simplified Arabic" w:eastAsia="Calibri" w:hAnsi="Simplified Arabic" w:cs="Simplified Arabic"/>
          <w:color w:val="000000"/>
          <w:rtl/>
          <w:lang w:eastAsia="it-IT"/>
        </w:rPr>
        <w:t xml:space="preserve">لدى مدربي الفئات </w:t>
      </w:r>
      <w:proofErr w:type="spellStart"/>
      <w:r w:rsidRPr="00BD69F8">
        <w:rPr>
          <w:rFonts w:ascii="Simplified Arabic" w:eastAsia="Calibri" w:hAnsi="Simplified Arabic" w:cs="Simplified Arabic"/>
          <w:color w:val="000000"/>
          <w:rtl/>
          <w:lang w:eastAsia="it-IT"/>
        </w:rPr>
        <w:t>الشبانية</w:t>
      </w:r>
      <w:proofErr w:type="spellEnd"/>
      <w:r w:rsidRPr="00BD69F8">
        <w:rPr>
          <w:rFonts w:ascii="Simplified Arabic" w:eastAsia="Calibri" w:hAnsi="Simplified Arabic" w:cs="Simplified Arabic"/>
          <w:color w:val="000000"/>
          <w:rtl/>
          <w:lang w:eastAsia="it-IT"/>
        </w:rPr>
        <w:t xml:space="preserve"> الصغرى بالجزائر </w:t>
      </w:r>
      <w:r w:rsidRPr="00BD69F8">
        <w:rPr>
          <w:rFonts w:ascii="Simplified Arabic" w:eastAsia="Times New Roman" w:hAnsi="Simplified Arabic" w:cs="Simplified Arabic" w:hint="cs"/>
          <w:rtl/>
          <w:lang w:eastAsia="fr-FR" w:bidi="ar-DZ"/>
        </w:rPr>
        <w:t xml:space="preserve">،كذلك </w:t>
      </w:r>
      <w:r w:rsidRPr="00BD69F8">
        <w:rPr>
          <w:rFonts w:ascii="Simplified Arabic" w:eastAsia="Times New Roman" w:hAnsi="Simplified Arabic" w:cs="Simplified Arabic"/>
          <w:rtl/>
          <w:lang w:eastAsia="fr-FR" w:bidi="ar-DZ"/>
        </w:rPr>
        <w:t xml:space="preserve">التعرف على ما إذا كانت هناك  فروق ذات دلالة إحصائية في متوسطات إجابات أفراد عينة البحث للذكاء الوجداني تعزى للمتغيرات </w:t>
      </w:r>
      <w:proofErr w:type="spellStart"/>
      <w:r w:rsidRPr="00BD69F8">
        <w:rPr>
          <w:rFonts w:ascii="Simplified Arabic" w:eastAsia="Times New Roman" w:hAnsi="Simplified Arabic" w:cs="Simplified Arabic"/>
          <w:rtl/>
          <w:lang w:eastAsia="fr-FR" w:bidi="ar-DZ"/>
        </w:rPr>
        <w:t>الديموغرافية</w:t>
      </w:r>
      <w:proofErr w:type="spellEnd"/>
      <w:r w:rsidRPr="00BD69F8">
        <w:rPr>
          <w:rFonts w:ascii="Simplified Arabic" w:eastAsia="Times New Roman" w:hAnsi="Simplified Arabic" w:cs="Simplified Arabic"/>
          <w:rtl/>
          <w:lang w:eastAsia="fr-FR" w:bidi="ar-DZ"/>
        </w:rPr>
        <w:t xml:space="preserve"> </w:t>
      </w:r>
      <w:proofErr w:type="spellStart"/>
      <w:r w:rsidRPr="00BD69F8">
        <w:rPr>
          <w:rFonts w:ascii="Simplified Arabic" w:eastAsia="Times New Roman" w:hAnsi="Simplified Arabic" w:cs="Simplified Arabic"/>
          <w:rtl/>
          <w:lang w:eastAsia="fr-FR" w:bidi="ar-DZ"/>
        </w:rPr>
        <w:t>(</w:t>
      </w:r>
      <w:proofErr w:type="spellEnd"/>
      <w:r w:rsidRPr="00BD69F8">
        <w:rPr>
          <w:rFonts w:ascii="Simplified Arabic" w:eastAsia="Times New Roman" w:hAnsi="Simplified Arabic" w:cs="Simplified Arabic"/>
          <w:rtl/>
          <w:lang w:eastAsia="fr-FR" w:bidi="ar-DZ"/>
        </w:rPr>
        <w:t xml:space="preserve"> ال</w:t>
      </w:r>
      <w:r w:rsidR="00AE0E83">
        <w:rPr>
          <w:rFonts w:ascii="Simplified Arabic" w:eastAsia="Times New Roman" w:hAnsi="Simplified Arabic" w:cs="Simplified Arabic" w:hint="cs"/>
          <w:rtl/>
          <w:lang w:eastAsia="fr-FR" w:bidi="ar-DZ"/>
        </w:rPr>
        <w:t>سن</w:t>
      </w:r>
      <w:r w:rsidRPr="00BD69F8">
        <w:rPr>
          <w:rFonts w:ascii="Simplified Arabic" w:eastAsia="Times New Roman" w:hAnsi="Simplified Arabic" w:cs="Simplified Arabic"/>
          <w:rtl/>
          <w:lang w:eastAsia="fr-FR" w:bidi="ar-DZ"/>
        </w:rPr>
        <w:t xml:space="preserve"> </w:t>
      </w:r>
      <w:proofErr w:type="spellStart"/>
      <w:r w:rsidRPr="00BD69F8">
        <w:rPr>
          <w:rFonts w:ascii="Simplified Arabic" w:eastAsia="Times New Roman" w:hAnsi="Simplified Arabic" w:cs="Simplified Arabic"/>
          <w:rtl/>
          <w:lang w:eastAsia="fr-FR" w:bidi="ar-DZ"/>
        </w:rPr>
        <w:t>،</w:t>
      </w:r>
      <w:proofErr w:type="spellEnd"/>
      <w:r w:rsidRPr="00BD69F8">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rtl/>
          <w:lang w:eastAsia="fr-FR" w:bidi="ar-DZ"/>
        </w:rPr>
        <w:t xml:space="preserve">المؤهل العلمي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سنوات الخبرة </w:t>
      </w:r>
      <w:proofErr w:type="spellStart"/>
      <w:r>
        <w:rPr>
          <w:rFonts w:ascii="Simplified Arabic" w:eastAsia="Times New Roman" w:hAnsi="Simplified Arabic" w:cs="Simplified Arabic"/>
          <w:rtl/>
          <w:lang w:eastAsia="fr-FR" w:bidi="ar-DZ"/>
        </w:rPr>
        <w:t>)</w:t>
      </w:r>
      <w:proofErr w:type="spellEnd"/>
    </w:p>
    <w:p w:rsidR="00BD69F8" w:rsidRPr="00BD69F8" w:rsidRDefault="00BD69F8" w:rsidP="00BD69F8">
      <w:pPr>
        <w:autoSpaceDE w:val="0"/>
        <w:autoSpaceDN w:val="0"/>
        <w:bidi/>
        <w:adjustRightInd w:val="0"/>
        <w:jc w:val="both"/>
        <w:rPr>
          <w:rFonts w:ascii="Simplified Arabic" w:eastAsia="Times New Roman" w:hAnsi="Simplified Arabic" w:cs="Simplified Arabic"/>
          <w:b/>
          <w:bCs/>
          <w:rtl/>
          <w:lang w:eastAsia="fr-FR" w:bidi="ar-DZ"/>
        </w:rPr>
      </w:pPr>
      <w:r w:rsidRPr="00BD69F8">
        <w:rPr>
          <w:rFonts w:ascii="Simplified Arabic" w:eastAsia="Times New Roman" w:hAnsi="Simplified Arabic" w:cs="Simplified Arabic" w:hint="cs"/>
          <w:b/>
          <w:bCs/>
          <w:rtl/>
          <w:lang w:eastAsia="fr-FR" w:bidi="ar-DZ"/>
        </w:rPr>
        <w:t>الدراسات السابقة:</w:t>
      </w:r>
    </w:p>
    <w:p w:rsidR="00EA5ED3" w:rsidRDefault="00EA5ED3" w:rsidP="00BD69F8">
      <w:pPr>
        <w:autoSpaceDE w:val="0"/>
        <w:autoSpaceDN w:val="0"/>
        <w:bidi/>
        <w:adjustRightInd w:val="0"/>
        <w:jc w:val="both"/>
        <w:rPr>
          <w:rFonts w:ascii="Simplified Arabic" w:eastAsia="Calibri" w:hAnsi="Simplified Arabic" w:cs="Simplified Arabic"/>
          <w:color w:val="000000"/>
          <w:rtl/>
          <w:lang w:eastAsia="it-IT"/>
        </w:rPr>
      </w:pPr>
      <w:r>
        <w:rPr>
          <w:rFonts w:ascii="Simplified Arabic" w:eastAsia="Times New Roman" w:hAnsi="Simplified Arabic" w:cs="Simplified Arabic" w:hint="cs"/>
          <w:b/>
          <w:bCs/>
          <w:rtl/>
          <w:lang w:eastAsia="fr-FR" w:bidi="ar-DZ"/>
        </w:rPr>
        <w:t xml:space="preserve"> </w:t>
      </w:r>
      <w:r>
        <w:rPr>
          <w:rFonts w:ascii="Simplified Arabic" w:eastAsia="Calibri" w:hAnsi="Simplified Arabic" w:cs="Simplified Arabic" w:hint="cs"/>
          <w:color w:val="000000"/>
          <w:rtl/>
          <w:lang w:eastAsia="it-IT"/>
        </w:rPr>
        <w:t xml:space="preserve"> وقد تناولت عدة دراسات موضوع التفكير الإبداعي والذكاء الوجداني نجد من بينها :</w:t>
      </w:r>
    </w:p>
    <w:p w:rsidR="00AE0E83" w:rsidRDefault="00EA5ED3" w:rsidP="00AE0E8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دراسة </w:t>
      </w:r>
      <w:proofErr w:type="spellStart"/>
      <w:r>
        <w:rPr>
          <w:rFonts w:ascii="Simplified Arabic" w:eastAsia="Times New Roman" w:hAnsi="Simplified Arabic" w:cs="Simplified Arabic"/>
          <w:rtl/>
          <w:lang w:eastAsia="fr-FR" w:bidi="ar-DZ"/>
        </w:rPr>
        <w:t>كرميش</w:t>
      </w:r>
      <w:proofErr w:type="spellEnd"/>
      <w:r>
        <w:rPr>
          <w:rFonts w:ascii="Simplified Arabic" w:eastAsia="Times New Roman" w:hAnsi="Simplified Arabic" w:cs="Simplified Arabic"/>
          <w:rtl/>
          <w:lang w:eastAsia="fr-FR" w:bidi="ar-DZ"/>
        </w:rPr>
        <w:t xml:space="preserve"> عبد المالك</w:t>
      </w:r>
      <w:r>
        <w:rPr>
          <w:rFonts w:ascii="Simplified Arabic" w:eastAsia="Times New Roman" w:hAnsi="Simplified Arabic" w:cs="Simplified Arabic" w:hint="cs"/>
          <w:rtl/>
          <w:lang w:eastAsia="fr-FR" w:bidi="ar-DZ"/>
        </w:rPr>
        <w:t>(</w:t>
      </w:r>
      <w:r w:rsidRPr="00BD69F8">
        <w:rPr>
          <w:rFonts w:ascii="Simplified Arabic" w:eastAsia="Times New Roman" w:hAnsi="Simplified Arabic" w:cs="Simplified Arabic" w:hint="cs"/>
          <w:b/>
          <w:bCs/>
          <w:rtl/>
          <w:lang w:eastAsia="fr-FR" w:bidi="ar-DZ"/>
        </w:rPr>
        <w:t>2013/2014</w:t>
      </w:r>
      <w:proofErr w:type="spellStart"/>
      <w:r w:rsidRPr="00BD69F8">
        <w:rPr>
          <w:rFonts w:ascii="Simplified Arabic" w:eastAsia="Times New Roman" w:hAnsi="Simplified Arabic" w:cs="Simplified Arabic" w:hint="cs"/>
          <w:b/>
          <w:bCs/>
          <w:rtl/>
          <w:lang w:eastAsia="fr-FR" w:bidi="ar-DZ"/>
        </w:rPr>
        <w:t>)</w:t>
      </w:r>
      <w:proofErr w:type="spellEnd"/>
      <w:r>
        <w:rPr>
          <w:rFonts w:ascii="Simplified Arabic" w:eastAsia="Times New Roman" w:hAnsi="Simplified Arabic" w:cs="Simplified Arabic"/>
          <w:rtl/>
          <w:lang w:eastAsia="fr-FR" w:bidi="ar-DZ"/>
        </w:rPr>
        <w:t xml:space="preserve"> تحت </w:t>
      </w:r>
      <w:proofErr w:type="spellStart"/>
      <w:r>
        <w:rPr>
          <w:rFonts w:ascii="Simplified Arabic" w:eastAsia="Times New Roman" w:hAnsi="Simplified Arabic" w:cs="Simplified Arabic"/>
          <w:rtl/>
          <w:lang w:eastAsia="fr-FR" w:bidi="ar-DZ"/>
        </w:rPr>
        <w:t>عنوان:</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الذكاء الوجداني وعلاقته بالأداء لدى أساتذة التربية البدنية والرياضية "مذكرة مقدمة  لنيل شهادة </w:t>
      </w:r>
      <w:proofErr w:type="spellStart"/>
      <w:r>
        <w:rPr>
          <w:rFonts w:ascii="Simplified Arabic" w:eastAsia="Times New Roman" w:hAnsi="Simplified Arabic" w:cs="Simplified Arabic"/>
          <w:rtl/>
          <w:lang w:eastAsia="fr-FR" w:bidi="ar-DZ"/>
        </w:rPr>
        <w:t>الماجيستير</w:t>
      </w:r>
      <w:proofErr w:type="spellEnd"/>
      <w:r>
        <w:rPr>
          <w:rFonts w:ascii="Simplified Arabic" w:eastAsia="Times New Roman" w:hAnsi="Simplified Arabic" w:cs="Simplified Arabic"/>
          <w:rtl/>
          <w:lang w:eastAsia="fr-FR" w:bidi="ar-DZ"/>
        </w:rPr>
        <w:t xml:space="preserve"> في علوم وتقنيات النشاطات البدنية والرياضية</w:t>
      </w:r>
      <w:r w:rsidR="00AE0E83">
        <w:rPr>
          <w:rFonts w:ascii="Simplified Arabic" w:eastAsia="Times New Roman" w:hAnsi="Simplified Arabic" w:cs="Simplified Arabic" w:hint="cs"/>
          <w:rtl/>
          <w:lang w:eastAsia="fr-FR" w:bidi="ar-DZ"/>
        </w:rPr>
        <w:t>.</w:t>
      </w:r>
    </w:p>
    <w:p w:rsidR="00EA5ED3" w:rsidRDefault="00EA5ED3" w:rsidP="00AE0E8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lastRenderedPageBreak/>
        <w:t xml:space="preserve">وقد كان الهدف العام من الدراسة </w:t>
      </w:r>
      <w:r>
        <w:rPr>
          <w:rFonts w:ascii="Simplified Arabic" w:eastAsia="Times New Roman" w:hAnsi="Simplified Arabic" w:cs="Simplified Arabic" w:hint="cs"/>
          <w:rtl/>
          <w:lang w:eastAsia="fr-FR" w:bidi="ar-DZ"/>
        </w:rPr>
        <w:t>هو</w:t>
      </w:r>
      <w:r>
        <w:rPr>
          <w:rFonts w:ascii="Simplified Arabic" w:eastAsia="Times New Roman" w:hAnsi="Simplified Arabic" w:cs="Simplified Arabic"/>
          <w:rtl/>
          <w:lang w:eastAsia="fr-FR" w:bidi="ar-DZ"/>
        </w:rPr>
        <w:t xml:space="preserve"> الكشف عن طبيعة العلاقة بين الذكاء الوجداني </w:t>
      </w:r>
      <w:proofErr w:type="spellStart"/>
      <w:r>
        <w:rPr>
          <w:rFonts w:ascii="Simplified Arabic" w:eastAsia="Times New Roman" w:hAnsi="Simplified Arabic" w:cs="Simplified Arabic"/>
          <w:rtl/>
          <w:lang w:eastAsia="fr-FR" w:bidi="ar-DZ"/>
        </w:rPr>
        <w:t>والاداء</w:t>
      </w:r>
      <w:proofErr w:type="spellEnd"/>
      <w:r>
        <w:rPr>
          <w:rFonts w:ascii="Simplified Arabic" w:eastAsia="Times New Roman" w:hAnsi="Simplified Arabic" w:cs="Simplified Arabic"/>
          <w:rtl/>
          <w:lang w:eastAsia="fr-FR" w:bidi="ar-DZ"/>
        </w:rPr>
        <w:t xml:space="preserve"> لدى أساتذة التربية البدنية الرياضية</w:t>
      </w:r>
      <w:r>
        <w:rPr>
          <w:rFonts w:ascii="Simplified Arabic" w:eastAsia="Times New Roman" w:hAnsi="Simplified Arabic" w:cs="Simplified Arabic" w:hint="cs"/>
          <w:rtl/>
          <w:lang w:eastAsia="fr-FR" w:bidi="ar-DZ"/>
        </w:rPr>
        <w:t>،و</w:t>
      </w:r>
      <w:r>
        <w:rPr>
          <w:rFonts w:ascii="Simplified Arabic" w:eastAsia="Times New Roman" w:hAnsi="Simplified Arabic" w:cs="Simplified Arabic"/>
          <w:rtl/>
          <w:lang w:eastAsia="fr-FR" w:bidi="ar-DZ"/>
        </w:rPr>
        <w:t>أفرزت نتائج دراسته</w:t>
      </w:r>
      <w:r>
        <w:rPr>
          <w:rFonts w:ascii="Simplified Arabic" w:eastAsia="Times New Roman" w:hAnsi="Simplified Arabic" w:cs="Simplified Arabic" w:hint="cs"/>
          <w:rtl/>
          <w:lang w:eastAsia="fr-FR" w:bidi="ar-DZ"/>
        </w:rPr>
        <w:t xml:space="preserve"> أن </w:t>
      </w:r>
      <w:r>
        <w:rPr>
          <w:rFonts w:ascii="Simplified Arabic" w:eastAsia="Times New Roman" w:hAnsi="Simplified Arabic" w:cs="Simplified Arabic"/>
          <w:rtl/>
          <w:lang w:eastAsia="fr-FR" w:bidi="ar-DZ"/>
        </w:rPr>
        <w:t xml:space="preserve">هناك علاقة </w:t>
      </w:r>
      <w:proofErr w:type="spellStart"/>
      <w:r>
        <w:rPr>
          <w:rFonts w:ascii="Simplified Arabic" w:eastAsia="Times New Roman" w:hAnsi="Simplified Arabic" w:cs="Simplified Arabic"/>
          <w:rtl/>
          <w:lang w:eastAsia="fr-FR" w:bidi="ar-DZ"/>
        </w:rPr>
        <w:t>ارتباطية</w:t>
      </w:r>
      <w:proofErr w:type="spellEnd"/>
      <w:r>
        <w:rPr>
          <w:rFonts w:ascii="Simplified Arabic" w:eastAsia="Times New Roman" w:hAnsi="Simplified Arabic" w:cs="Simplified Arabic"/>
          <w:rtl/>
          <w:lang w:eastAsia="fr-FR" w:bidi="ar-DZ"/>
        </w:rPr>
        <w:t xml:space="preserve"> قوية بين الوعي بالذات (المعرفة الانفعالية)كأحد عناصر الذكاء الوجداني </w:t>
      </w:r>
      <w:proofErr w:type="spellStart"/>
      <w:r>
        <w:rPr>
          <w:rFonts w:ascii="Simplified Arabic" w:eastAsia="Times New Roman" w:hAnsi="Simplified Arabic" w:cs="Simplified Arabic"/>
          <w:rtl/>
          <w:lang w:eastAsia="fr-FR" w:bidi="ar-DZ"/>
        </w:rPr>
        <w:t>والاداء</w:t>
      </w:r>
      <w:proofErr w:type="spellEnd"/>
      <w:r>
        <w:rPr>
          <w:rFonts w:ascii="Simplified Arabic" w:eastAsia="Times New Roman" w:hAnsi="Simplified Arabic" w:cs="Simplified Arabic"/>
          <w:rtl/>
          <w:lang w:eastAsia="fr-FR" w:bidi="ar-DZ"/>
        </w:rPr>
        <w:t xml:space="preserve"> لدى أساتذة التربية البدنية </w:t>
      </w:r>
      <w:proofErr w:type="spellStart"/>
      <w:r>
        <w:rPr>
          <w:rFonts w:ascii="Simplified Arabic" w:eastAsia="Times New Roman" w:hAnsi="Simplified Arabic" w:cs="Simplified Arabic"/>
          <w:rtl/>
          <w:lang w:eastAsia="fr-FR" w:bidi="ar-DZ"/>
        </w:rPr>
        <w:t>والرياضية،</w:t>
      </w:r>
      <w:proofErr w:type="spellEnd"/>
      <w:r>
        <w:rPr>
          <w:rFonts w:ascii="Simplified Arabic" w:eastAsia="Times New Roman" w:hAnsi="Simplified Arabic" w:cs="Simplified Arabic"/>
          <w:rtl/>
          <w:lang w:eastAsia="fr-FR" w:bidi="ar-DZ"/>
        </w:rPr>
        <w:t xml:space="preserve"> ويعود ذلك إلى أساتذة التربية البدنية والرياضية بقدر من الوعي بالذات والمعرفة الانفعالية التي تساعدهم على التأقلم والتكيف مع المواقف الصعبة </w:t>
      </w:r>
      <w:proofErr w:type="spellStart"/>
      <w:r>
        <w:rPr>
          <w:rFonts w:ascii="Simplified Arabic" w:eastAsia="Times New Roman" w:hAnsi="Simplified Arabic" w:cs="Simplified Arabic"/>
          <w:rtl/>
          <w:lang w:eastAsia="fr-FR" w:bidi="ar-DZ"/>
        </w:rPr>
        <w:t>الثي</w:t>
      </w:r>
      <w:proofErr w:type="spellEnd"/>
      <w:r>
        <w:rPr>
          <w:rFonts w:ascii="Simplified Arabic" w:eastAsia="Times New Roman" w:hAnsi="Simplified Arabic" w:cs="Simplified Arabic"/>
          <w:rtl/>
          <w:lang w:eastAsia="fr-FR" w:bidi="ar-DZ"/>
        </w:rPr>
        <w:t xml:space="preserve"> تواجههم مع تلاميذهم وهذا ما يجعل اداءهم يكون أثناء عملهم فعالا و إيجابيا</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hint="cs"/>
          <w:rtl/>
          <w:lang w:eastAsia="fr-FR" w:bidi="ar-DZ"/>
        </w:rPr>
        <w:t xml:space="preserve">توجد </w:t>
      </w:r>
      <w:r>
        <w:rPr>
          <w:rFonts w:ascii="Simplified Arabic" w:eastAsia="Times New Roman" w:hAnsi="Simplified Arabic" w:cs="Simplified Arabic"/>
          <w:rtl/>
          <w:lang w:eastAsia="fr-FR" w:bidi="ar-DZ"/>
        </w:rPr>
        <w:t xml:space="preserve">علاقة </w:t>
      </w:r>
      <w:proofErr w:type="spellStart"/>
      <w:r>
        <w:rPr>
          <w:rFonts w:ascii="Simplified Arabic" w:eastAsia="Times New Roman" w:hAnsi="Simplified Arabic" w:cs="Simplified Arabic"/>
          <w:rtl/>
          <w:lang w:eastAsia="fr-FR" w:bidi="ar-DZ"/>
        </w:rPr>
        <w:t>ارتباطية</w:t>
      </w:r>
      <w:proofErr w:type="spellEnd"/>
      <w:r>
        <w:rPr>
          <w:rFonts w:ascii="Simplified Arabic" w:eastAsia="Times New Roman" w:hAnsi="Simplified Arabic" w:cs="Simplified Arabic"/>
          <w:rtl/>
          <w:lang w:eastAsia="fr-FR" w:bidi="ar-DZ"/>
        </w:rPr>
        <w:t xml:space="preserve"> قوية بين تنظيم الانفعالات كأحد عناصر الذكاء الوجداني </w:t>
      </w:r>
      <w:proofErr w:type="spellStart"/>
      <w:r>
        <w:rPr>
          <w:rFonts w:ascii="Simplified Arabic" w:eastAsia="Times New Roman" w:hAnsi="Simplified Arabic" w:cs="Simplified Arabic"/>
          <w:rtl/>
          <w:lang w:eastAsia="fr-FR" w:bidi="ar-DZ"/>
        </w:rPr>
        <w:t>والاداء</w:t>
      </w:r>
      <w:proofErr w:type="spellEnd"/>
      <w:r>
        <w:rPr>
          <w:rFonts w:ascii="Simplified Arabic" w:eastAsia="Times New Roman" w:hAnsi="Simplified Arabic" w:cs="Simplified Arabic"/>
          <w:rtl/>
          <w:lang w:eastAsia="fr-FR" w:bidi="ar-DZ"/>
        </w:rPr>
        <w:t xml:space="preserve"> لدى أساتذة التربية البدنية والرياضية ويعود ذلك إلى قدرة أساتذة التربية البدنية والرياضية على تنظيم انفعالاتهم أثناء القيام بمهامهم الوظيفية مما ينعكس على طبيعة أدائهم مع تلاميذهم</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دراسة رائدة محمود ابراهيم </w:t>
      </w:r>
      <w:proofErr w:type="spellStart"/>
      <w:r>
        <w:rPr>
          <w:rFonts w:ascii="Simplified Arabic" w:eastAsia="Times New Roman" w:hAnsi="Simplified Arabic" w:cs="Simplified Arabic"/>
          <w:rtl/>
          <w:lang w:eastAsia="fr-FR" w:bidi="ar-DZ"/>
        </w:rPr>
        <w:t>قشطة</w:t>
      </w:r>
      <w:proofErr w:type="spellEnd"/>
      <w:r>
        <w:rPr>
          <w:rFonts w:ascii="Simplified Arabic" w:eastAsia="Times New Roman" w:hAnsi="Simplified Arabic" w:cs="Simplified Arabic" w:hint="cs"/>
          <w:rtl/>
          <w:lang w:eastAsia="fr-FR" w:bidi="ar-DZ"/>
        </w:rPr>
        <w:t>(2009</w:t>
      </w:r>
      <w:proofErr w:type="spellStart"/>
      <w:r>
        <w:rPr>
          <w:rFonts w:ascii="Simplified Arabic" w:eastAsia="Times New Roman" w:hAnsi="Simplified Arabic" w:cs="Simplified Arabic" w:hint="cs"/>
          <w:rtl/>
          <w:lang w:eastAsia="fr-FR" w:bidi="ar-DZ"/>
        </w:rPr>
        <w:t>)</w:t>
      </w:r>
      <w:proofErr w:type="spellEnd"/>
      <w:r>
        <w:rPr>
          <w:rFonts w:ascii="Simplified Arabic" w:eastAsia="Times New Roman" w:hAnsi="Simplified Arabic" w:cs="Simplified Arabic"/>
          <w:rtl/>
          <w:lang w:eastAsia="fr-FR" w:bidi="ar-DZ"/>
        </w:rPr>
        <w:t xml:space="preserve"> تحت </w:t>
      </w:r>
      <w:proofErr w:type="spellStart"/>
      <w:r>
        <w:rPr>
          <w:rFonts w:ascii="Simplified Arabic" w:eastAsia="Times New Roman" w:hAnsi="Simplified Arabic" w:cs="Simplified Arabic"/>
          <w:rtl/>
          <w:lang w:eastAsia="fr-FR" w:bidi="ar-DZ"/>
        </w:rPr>
        <w:t>عنوان</w:t>
      </w:r>
      <w:r>
        <w:rPr>
          <w:rFonts w:ascii="Simplified Arabic" w:eastAsia="Times New Roman" w:hAnsi="Simplified Arabic" w:cs="Simplified Arabic" w:hint="cs"/>
          <w:rtl/>
          <w:lang w:eastAsia="fr-FR" w:bidi="ar-DZ"/>
        </w:rPr>
        <w:t>:</w:t>
      </w:r>
      <w:proofErr w:type="spellEnd"/>
      <w:r>
        <w:rPr>
          <w:rFonts w:ascii="Simplified Arabic" w:eastAsia="Times New Roman" w:hAnsi="Simplified Arabic" w:cs="Simplified Arabic"/>
          <w:rtl/>
          <w:lang w:eastAsia="fr-FR" w:bidi="ar-DZ"/>
        </w:rPr>
        <w:t xml:space="preserve"> الذكاء العاطفي وعلاقته بمهارات التأقلم وبعض المتغيرات لدى طالبات الثانوية </w:t>
      </w:r>
      <w:proofErr w:type="spellStart"/>
      <w:r>
        <w:rPr>
          <w:rFonts w:ascii="Simplified Arabic" w:eastAsia="Times New Roman" w:hAnsi="Simplified Arabic" w:cs="Simplified Arabic"/>
          <w:rtl/>
          <w:lang w:eastAsia="fr-FR" w:bidi="ar-DZ"/>
        </w:rPr>
        <w:t>العامة</w:t>
      </w:r>
      <w:r>
        <w:rPr>
          <w:rFonts w:ascii="Simplified Arabic" w:eastAsia="Times New Roman" w:hAnsi="Simplified Arabic" w:cs="Simplified Arabic" w:hint="cs"/>
          <w:rtl/>
          <w:lang w:eastAsia="fr-FR" w:bidi="ar-DZ"/>
        </w:rPr>
        <w:t>،</w:t>
      </w:r>
      <w:proofErr w:type="spellEnd"/>
      <w:r>
        <w:rPr>
          <w:rFonts w:ascii="Simplified Arabic" w:eastAsia="Times New Roman" w:hAnsi="Simplified Arabic" w:cs="Simplified Arabic"/>
          <w:rtl/>
          <w:lang w:eastAsia="fr-FR" w:bidi="ar-DZ"/>
        </w:rPr>
        <w:t xml:space="preserve"> وقد هدفت الدراسة إلى التعرف على الفروق في الذكاء العاطفي تبعا لمتغير المعدل الدراسي والتخصص ونوع السكن بالإضافة إلى التعرف على الفروق في مهارات التأقلم وأثر تفاعل التخصص الدراسي والذكاء العاطفي على مهارات التأقلم</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فيما أفرزت نتائج دراسته </w:t>
      </w:r>
      <w:r>
        <w:rPr>
          <w:rFonts w:ascii="Simplified Arabic" w:eastAsia="Times New Roman" w:hAnsi="Simplified Arabic" w:cs="Simplified Arabic" w:hint="cs"/>
          <w:rtl/>
          <w:lang w:eastAsia="fr-FR" w:bidi="ar-DZ"/>
        </w:rPr>
        <w:t>على أن</w:t>
      </w:r>
      <w:r>
        <w:rPr>
          <w:rFonts w:ascii="Simplified Arabic" w:eastAsia="Times New Roman" w:hAnsi="Simplified Arabic" w:cs="Simplified Arabic"/>
          <w:rtl/>
          <w:lang w:eastAsia="fr-FR" w:bidi="ar-DZ"/>
        </w:rPr>
        <w:t xml:space="preserve"> الأسرة والعاملين في مجال التربية لهم دور كبير في تحسين الذكاء العاطفي لدى الطالبات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وأنه من الضروري توعية الأسرة وخاصة الأمهات بفائدة الحوار مع بناتهن وتوعيتهن بكيفية التعامل والتأقلم مع التطورات والتغيرات والضغوطات</w:t>
      </w:r>
      <w:r>
        <w:rPr>
          <w:rFonts w:ascii="Simplified Arabic" w:eastAsia="Times New Roman" w:hAnsi="Simplified Arabic" w:cs="Simplified Arabic" w:hint="cs"/>
          <w:rtl/>
          <w:lang w:eastAsia="fr-FR" w:bidi="ar-DZ"/>
        </w:rPr>
        <w:t>،كما أن</w:t>
      </w:r>
      <w:r>
        <w:rPr>
          <w:rFonts w:ascii="Simplified Arabic" w:eastAsia="Times New Roman" w:hAnsi="Simplified Arabic" w:cs="Simplified Arabic"/>
          <w:rtl/>
          <w:lang w:eastAsia="fr-FR" w:bidi="ar-DZ"/>
        </w:rPr>
        <w:t xml:space="preserve"> الطالبات ذوات المستوى المرتفع من الذكاء العاطفي يستطعن التغلب على ما يواجهن من مشكلات انفعالية عن طريق التقدير الصحيح لمشكلاتهن وتنظيم انفعالاتهن .</w:t>
      </w:r>
    </w:p>
    <w:p w:rsidR="00AE0E83" w:rsidRDefault="00AE0E83" w:rsidP="00AE0E83">
      <w:pPr>
        <w:autoSpaceDE w:val="0"/>
        <w:autoSpaceDN w:val="0"/>
        <w:bidi/>
        <w:adjustRightInd w:val="0"/>
        <w:jc w:val="both"/>
        <w:rPr>
          <w:rFonts w:ascii="Simplified Arabic" w:eastAsia="Times New Roman" w:hAnsi="Simplified Arabic" w:cs="Simplified Arabic"/>
          <w:rtl/>
          <w:lang w:eastAsia="fr-FR" w:bidi="ar-DZ"/>
        </w:rPr>
      </w:pP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lastRenderedPageBreak/>
        <w:t xml:space="preserve">دراسة سراج 2000 سعت الدراسة إلى معرفة مدى تأثير الألعاب التكنولوجية الحديثة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الفيديو جيم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على تنمية التفكير </w:t>
      </w:r>
      <w:proofErr w:type="spellStart"/>
      <w:r>
        <w:rPr>
          <w:rFonts w:ascii="Simplified Arabic" w:eastAsia="Times New Roman" w:hAnsi="Simplified Arabic" w:cs="Simplified Arabic"/>
          <w:rtl/>
          <w:lang w:eastAsia="fr-FR" w:bidi="ar-DZ"/>
        </w:rPr>
        <w:t>الابتكاري</w:t>
      </w:r>
      <w:proofErr w:type="spellEnd"/>
      <w:r>
        <w:rPr>
          <w:rFonts w:ascii="Simplified Arabic" w:eastAsia="Times New Roman" w:hAnsi="Simplified Arabic" w:cs="Simplified Arabic"/>
          <w:rtl/>
          <w:lang w:eastAsia="fr-FR" w:bidi="ar-DZ"/>
        </w:rPr>
        <w:t xml:space="preserve"> لدى الأطفال ما قبل المدرسة وذلك من خلال برنامج ألعاب الفيديو جيم</w:t>
      </w:r>
      <w:r>
        <w:rPr>
          <w:rFonts w:ascii="Simplified Arabic" w:eastAsia="Times New Roman" w:hAnsi="Simplified Arabic" w:cs="Simplified Arabic" w:hint="cs"/>
          <w:rtl/>
          <w:lang w:eastAsia="fr-FR" w:bidi="ar-DZ"/>
        </w:rPr>
        <w:t>،</w:t>
      </w:r>
      <w:r>
        <w:rPr>
          <w:rFonts w:ascii="Simplified Arabic" w:eastAsia="Times New Roman" w:hAnsi="Simplified Arabic" w:cs="Simplified Arabic"/>
          <w:rtl/>
          <w:lang w:eastAsia="fr-FR" w:bidi="ar-DZ"/>
        </w:rPr>
        <w:t xml:space="preserve">وأيضا معرفة مدى اختلاف تأثير استخدام الألعاب التكنولوجية الحديثة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الفيديو جيم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في البنات عن البنين.</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فيما أفرزت نتائج دراسته </w:t>
      </w:r>
      <w:r>
        <w:rPr>
          <w:rFonts w:ascii="Simplified Arabic" w:eastAsia="Times New Roman" w:hAnsi="Simplified Arabic" w:cs="Simplified Arabic" w:hint="cs"/>
          <w:rtl/>
          <w:lang w:eastAsia="fr-FR" w:bidi="ar-DZ"/>
        </w:rPr>
        <w:t>على</w:t>
      </w:r>
      <w:r>
        <w:rPr>
          <w:rFonts w:ascii="Simplified Arabic" w:eastAsia="Times New Roman" w:hAnsi="Simplified Arabic" w:cs="Simplified Arabic"/>
          <w:rtl/>
          <w:lang w:eastAsia="fr-FR" w:bidi="ar-DZ"/>
        </w:rPr>
        <w:t xml:space="preserve"> وجود أثر فعال لألعاب الفيديو جيم في التفكير </w:t>
      </w:r>
      <w:proofErr w:type="spellStart"/>
      <w:r>
        <w:rPr>
          <w:rFonts w:ascii="Simplified Arabic" w:eastAsia="Times New Roman" w:hAnsi="Simplified Arabic" w:cs="Simplified Arabic"/>
          <w:rtl/>
          <w:lang w:eastAsia="fr-FR" w:bidi="ar-DZ"/>
        </w:rPr>
        <w:t>الابتكاري</w:t>
      </w:r>
      <w:proofErr w:type="spellEnd"/>
      <w:r>
        <w:rPr>
          <w:rFonts w:ascii="Simplified Arabic" w:eastAsia="Times New Roman" w:hAnsi="Simplified Arabic" w:cs="Simplified Arabic"/>
          <w:rtl/>
          <w:lang w:eastAsia="fr-FR" w:bidi="ar-DZ"/>
        </w:rPr>
        <w:t xml:space="preserve"> لدى أطفال ما قبل المدرسة (وذلك نظرا  لما تتميز </w:t>
      </w:r>
      <w:proofErr w:type="spellStart"/>
      <w:r>
        <w:rPr>
          <w:rFonts w:ascii="Simplified Arabic" w:eastAsia="Times New Roman" w:hAnsi="Simplified Arabic" w:cs="Simplified Arabic"/>
          <w:rtl/>
          <w:lang w:eastAsia="fr-FR" w:bidi="ar-DZ"/>
        </w:rPr>
        <w:t>به</w:t>
      </w:r>
      <w:proofErr w:type="spellEnd"/>
      <w:r>
        <w:rPr>
          <w:rFonts w:ascii="Simplified Arabic" w:eastAsia="Times New Roman" w:hAnsi="Simplified Arabic" w:cs="Simplified Arabic"/>
          <w:rtl/>
          <w:lang w:eastAsia="fr-FR" w:bidi="ar-DZ"/>
        </w:rPr>
        <w:t xml:space="preserve"> هذه الألعاب من وفرة الخيال المقدم فيها</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حيث إن ألعاب الفيديو جيم تعمل على تدفق وخصوصية الخيال لدى الأطفال ما قبل </w:t>
      </w:r>
      <w:proofErr w:type="spellStart"/>
      <w:r>
        <w:rPr>
          <w:rFonts w:ascii="Simplified Arabic" w:eastAsia="Times New Roman" w:hAnsi="Simplified Arabic" w:cs="Simplified Arabic"/>
          <w:rtl/>
          <w:lang w:eastAsia="fr-FR" w:bidi="ar-DZ"/>
        </w:rPr>
        <w:t>المدرسة،</w:t>
      </w:r>
      <w:proofErr w:type="spellEnd"/>
      <w:r>
        <w:rPr>
          <w:rFonts w:ascii="Simplified Arabic" w:eastAsia="Times New Roman" w:hAnsi="Simplified Arabic" w:cs="Simplified Arabic"/>
          <w:rtl/>
          <w:lang w:eastAsia="fr-FR" w:bidi="ar-DZ"/>
        </w:rPr>
        <w:t xml:space="preserve"> والذي يعد من الخصائص المميزة لهم في تلك المرحلة </w:t>
      </w:r>
      <w:proofErr w:type="spellStart"/>
      <w:r>
        <w:rPr>
          <w:rFonts w:ascii="Simplified Arabic" w:eastAsia="Times New Roman" w:hAnsi="Simplified Arabic" w:cs="Simplified Arabic"/>
          <w:rtl/>
          <w:lang w:eastAsia="fr-FR" w:bidi="ar-DZ"/>
        </w:rPr>
        <w:t>العمرية،</w:t>
      </w:r>
      <w:proofErr w:type="spellEnd"/>
      <w:r>
        <w:rPr>
          <w:rFonts w:ascii="Simplified Arabic" w:eastAsia="Times New Roman" w:hAnsi="Simplified Arabic" w:cs="Simplified Arabic"/>
          <w:rtl/>
          <w:lang w:eastAsia="fr-FR" w:bidi="ar-DZ"/>
        </w:rPr>
        <w:t xml:space="preserve"> فهو أساس الابتكار فحيثما يوجد الخيال فهناك </w:t>
      </w:r>
      <w:proofErr w:type="spellStart"/>
      <w:r>
        <w:rPr>
          <w:rFonts w:ascii="Simplified Arabic" w:eastAsia="Times New Roman" w:hAnsi="Simplified Arabic" w:cs="Simplified Arabic"/>
          <w:rtl/>
          <w:lang w:eastAsia="fr-FR" w:bidi="ar-DZ"/>
        </w:rPr>
        <w:t>ابتكار،</w:t>
      </w:r>
      <w:proofErr w:type="spellEnd"/>
      <w:r>
        <w:rPr>
          <w:rFonts w:ascii="Simplified Arabic" w:eastAsia="Times New Roman" w:hAnsi="Simplified Arabic" w:cs="Simplified Arabic"/>
          <w:rtl/>
          <w:lang w:eastAsia="fr-FR" w:bidi="ar-DZ"/>
        </w:rPr>
        <w:t xml:space="preserve"> وبالتالي هذه الألعاب تؤدي إلى زيادة قدرات الطلاقة والمرونة والتخيل والابتكار العام لدى الأطفال</w:t>
      </w:r>
      <w:r>
        <w:rPr>
          <w:rFonts w:ascii="Simplified Arabic" w:eastAsia="Times New Roman" w:hAnsi="Simplified Arabic" w:cs="Simplified Arabic" w:hint="cs"/>
          <w:rtl/>
          <w:lang w:eastAsia="fr-FR" w:bidi="ar-DZ"/>
        </w:rPr>
        <w:t>.</w:t>
      </w:r>
    </w:p>
    <w:p w:rsidR="00AE0E83" w:rsidRDefault="00EA5ED3" w:rsidP="00AE0E8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كذلك بينت النتائج أن تأثير ألعاب الفيديو جيم على الذكور هو نفس تأثيرها على </w:t>
      </w:r>
      <w:proofErr w:type="spellStart"/>
      <w:r>
        <w:rPr>
          <w:rFonts w:ascii="Simplified Arabic" w:eastAsia="Times New Roman" w:hAnsi="Simplified Arabic" w:cs="Simplified Arabic"/>
          <w:rtl/>
          <w:lang w:eastAsia="fr-FR" w:bidi="ar-DZ"/>
        </w:rPr>
        <w:t>الإناث،</w:t>
      </w:r>
      <w:proofErr w:type="spellEnd"/>
      <w:r>
        <w:rPr>
          <w:rFonts w:ascii="Simplified Arabic" w:eastAsia="Times New Roman" w:hAnsi="Simplified Arabic" w:cs="Simplified Arabic"/>
          <w:rtl/>
          <w:lang w:eastAsia="fr-FR" w:bidi="ar-DZ"/>
        </w:rPr>
        <w:t xml:space="preserve"> حيث اتضح عدم وجود فروق دالة بينهما في القدرة على التفكير </w:t>
      </w:r>
      <w:proofErr w:type="spellStart"/>
      <w:r>
        <w:rPr>
          <w:rFonts w:ascii="Simplified Arabic" w:eastAsia="Times New Roman" w:hAnsi="Simplified Arabic" w:cs="Simplified Arabic"/>
          <w:rtl/>
          <w:lang w:eastAsia="fr-FR" w:bidi="ar-DZ"/>
        </w:rPr>
        <w:t>الابتكاري،</w:t>
      </w:r>
      <w:proofErr w:type="spellEnd"/>
      <w:r>
        <w:rPr>
          <w:rFonts w:ascii="Simplified Arabic" w:eastAsia="Times New Roman" w:hAnsi="Simplified Arabic" w:cs="Simplified Arabic"/>
          <w:rtl/>
          <w:lang w:eastAsia="fr-FR" w:bidi="ar-DZ"/>
        </w:rPr>
        <w:t xml:space="preserve"> الأمر الذي يؤكد على أهمية ألعاب الفيديو جيم للطفل كوسي</w:t>
      </w:r>
      <w:r w:rsidR="00AE0E83">
        <w:rPr>
          <w:rFonts w:ascii="Simplified Arabic" w:eastAsia="Times New Roman" w:hAnsi="Simplified Arabic" w:cs="Simplified Arabic"/>
          <w:rtl/>
          <w:lang w:eastAsia="fr-FR" w:bidi="ar-DZ"/>
        </w:rPr>
        <w:t xml:space="preserve">لة مهمة تسهم في تنمية </w:t>
      </w:r>
      <w:proofErr w:type="spellStart"/>
      <w:r w:rsidR="00AE0E83">
        <w:rPr>
          <w:rFonts w:ascii="Simplified Arabic" w:eastAsia="Times New Roman" w:hAnsi="Simplified Arabic" w:cs="Simplified Arabic"/>
          <w:rtl/>
          <w:lang w:eastAsia="fr-FR" w:bidi="ar-DZ"/>
        </w:rPr>
        <w:t>ابتكاريته</w:t>
      </w:r>
      <w:proofErr w:type="spellEnd"/>
      <w:r w:rsidR="00AE0E83">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دراسة رضا عبد الحميد عامر</w:t>
      </w:r>
      <w:r>
        <w:rPr>
          <w:rFonts w:ascii="Simplified Arabic" w:eastAsia="Times New Roman" w:hAnsi="Simplified Arabic" w:cs="Simplified Arabic" w:hint="cs"/>
          <w:rtl/>
          <w:lang w:eastAsia="fr-FR" w:bidi="ar-DZ"/>
        </w:rPr>
        <w:t>(1996</w:t>
      </w:r>
      <w:proofErr w:type="spellStart"/>
      <w:r>
        <w:rPr>
          <w:rFonts w:ascii="Simplified Arabic" w:eastAsia="Times New Roman" w:hAnsi="Simplified Arabic" w:cs="Simplified Arabic" w:hint="cs"/>
          <w:rtl/>
          <w:lang w:eastAsia="fr-FR" w:bidi="ar-DZ"/>
        </w:rPr>
        <w:t>)</w:t>
      </w:r>
      <w:proofErr w:type="spellEnd"/>
      <w:r>
        <w:rPr>
          <w:rFonts w:ascii="Simplified Arabic" w:eastAsia="Times New Roman" w:hAnsi="Simplified Arabic" w:cs="Simplified Arabic"/>
          <w:rtl/>
          <w:lang w:eastAsia="fr-FR" w:bidi="ar-DZ"/>
        </w:rPr>
        <w:t xml:space="preserve"> تحت </w:t>
      </w:r>
      <w:proofErr w:type="spellStart"/>
      <w:r>
        <w:rPr>
          <w:rFonts w:ascii="Simplified Arabic" w:eastAsia="Times New Roman" w:hAnsi="Simplified Arabic" w:cs="Simplified Arabic"/>
          <w:rtl/>
          <w:lang w:eastAsia="fr-FR" w:bidi="ar-DZ"/>
        </w:rPr>
        <w:t>عنوان:</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تأثير برنامج مقترح للتربية الحركية على الوعي الحس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حركي والتفكير الإبداعي لمرحلة رياض الأطفال </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وقد كان الهدف العام من الدراسة دراسة تأثير برنامج مقترح للتربية الحركية لمرحلة رياض الأطفال من سن (4-6 سنوات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على المتغيرات التالية :1-الوعي الحس –حركي -2 التفكير الابداعي</w:t>
      </w:r>
      <w:r>
        <w:rPr>
          <w:rFonts w:ascii="Simplified Arabic" w:eastAsia="Times New Roman" w:hAnsi="Simplified Arabic" w:cs="Simplified Arabic" w:hint="cs"/>
          <w:rtl/>
          <w:lang w:eastAsia="fr-FR" w:bidi="ar-DZ"/>
        </w:rPr>
        <w:t>،</w:t>
      </w:r>
      <w:r>
        <w:rPr>
          <w:rFonts w:ascii="Simplified Arabic" w:eastAsia="Times New Roman" w:hAnsi="Simplified Arabic" w:cs="Simplified Arabic"/>
          <w:rtl/>
          <w:lang w:eastAsia="fr-FR" w:bidi="ar-DZ"/>
        </w:rPr>
        <w:t xml:space="preserve">أجري البحث على عينة من 90 طفل وطفلة من مرحلة رياض الأطفال بعد استبعاد الأطفال المعاقين والأطفال المرضى والأطفال كثيري الغياب وقد قسمت العينة إلى مجموعتين إحداهما تجريبية والأخرى ضابطة وبلغ عدد كل مجموعة 45 طفل وطفلة </w:t>
      </w:r>
      <w:proofErr w:type="spellStart"/>
      <w:r>
        <w:rPr>
          <w:rFonts w:ascii="Simplified Arabic" w:eastAsia="Times New Roman" w:hAnsi="Simplified Arabic" w:cs="Simplified Arabic" w:hint="cs"/>
          <w:rtl/>
          <w:lang w:eastAsia="fr-FR" w:bidi="ar-DZ"/>
        </w:rPr>
        <w:t>،</w:t>
      </w:r>
      <w:proofErr w:type="spellEnd"/>
      <w:r>
        <w:rPr>
          <w:rFonts w:ascii="Simplified Arabic" w:eastAsia="Times New Roman" w:hAnsi="Simplified Arabic" w:cs="Simplified Arabic"/>
          <w:rtl/>
          <w:lang w:eastAsia="fr-FR" w:bidi="ar-DZ"/>
        </w:rPr>
        <w:t xml:space="preserve">  فيما أفرزت نتائج دراسته </w:t>
      </w:r>
      <w:r>
        <w:rPr>
          <w:rFonts w:ascii="Simplified Arabic" w:eastAsia="Times New Roman" w:hAnsi="Simplified Arabic" w:cs="Simplified Arabic" w:hint="cs"/>
          <w:rtl/>
          <w:lang w:eastAsia="fr-FR" w:bidi="ar-DZ"/>
        </w:rPr>
        <w:t xml:space="preserve">على </w:t>
      </w:r>
      <w:r>
        <w:rPr>
          <w:rFonts w:ascii="Simplified Arabic" w:eastAsia="Times New Roman" w:hAnsi="Simplified Arabic" w:cs="Simplified Arabic"/>
          <w:rtl/>
          <w:lang w:eastAsia="fr-FR" w:bidi="ar-DZ"/>
        </w:rPr>
        <w:t xml:space="preserve">وجود فروق دالة إحصائيا بين القياسين القبلي </w:t>
      </w:r>
      <w:proofErr w:type="spellStart"/>
      <w:r>
        <w:rPr>
          <w:rFonts w:ascii="Simplified Arabic" w:eastAsia="Times New Roman" w:hAnsi="Simplified Arabic" w:cs="Simplified Arabic"/>
          <w:rtl/>
          <w:lang w:eastAsia="fr-FR" w:bidi="ar-DZ"/>
        </w:rPr>
        <w:t>والبعدي</w:t>
      </w:r>
      <w:proofErr w:type="spellEnd"/>
      <w:r>
        <w:rPr>
          <w:rFonts w:ascii="Simplified Arabic" w:eastAsia="Times New Roman" w:hAnsi="Simplified Arabic" w:cs="Simplified Arabic"/>
          <w:rtl/>
          <w:lang w:eastAsia="fr-FR" w:bidi="ar-DZ"/>
        </w:rPr>
        <w:t xml:space="preserve"> للمجموعة التجريبية في اختبار التفكير الابتكار </w:t>
      </w:r>
      <w:r>
        <w:rPr>
          <w:rFonts w:ascii="Simplified Arabic" w:eastAsia="Times New Roman" w:hAnsi="Simplified Arabic" w:cs="Simplified Arabic"/>
          <w:rtl/>
          <w:lang w:eastAsia="fr-FR" w:bidi="ar-DZ"/>
        </w:rPr>
        <w:lastRenderedPageBreak/>
        <w:t xml:space="preserve">بأبعاده الثلاثة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الطلاقة –الأصالة –التخيل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لصالح القياس البعدي وزيادة نسب التحسن والتي تراوحت بين (70.7%و </w:t>
      </w:r>
      <w:proofErr w:type="spellStart"/>
      <w:r>
        <w:rPr>
          <w:rFonts w:ascii="Simplified Arabic" w:eastAsia="Times New Roman" w:hAnsi="Simplified Arabic" w:cs="Simplified Arabic"/>
          <w:rtl/>
          <w:lang w:eastAsia="fr-FR" w:bidi="ar-DZ"/>
        </w:rPr>
        <w:t>112.82%)</w:t>
      </w:r>
      <w:proofErr w:type="spellEnd"/>
      <w:r>
        <w:rPr>
          <w:rFonts w:ascii="Simplified Arabic" w:eastAsia="Times New Roman" w:hAnsi="Simplified Arabic" w:cs="Simplified Arabic"/>
          <w:rtl/>
          <w:lang w:eastAsia="fr-FR" w:bidi="ar-DZ"/>
        </w:rPr>
        <w:t xml:space="preserve"> مما يشير إلى فاعلية برنامج التربية الحركية المقترحة على تنمية القدرة على التفكير </w:t>
      </w:r>
      <w:proofErr w:type="spellStart"/>
      <w:r>
        <w:rPr>
          <w:rFonts w:ascii="Simplified Arabic" w:eastAsia="Times New Roman" w:hAnsi="Simplified Arabic" w:cs="Simplified Arabic"/>
          <w:rtl/>
          <w:lang w:eastAsia="fr-FR" w:bidi="ar-DZ"/>
        </w:rPr>
        <w:t>الابتكاري</w:t>
      </w:r>
      <w:proofErr w:type="spellEnd"/>
      <w:r>
        <w:rPr>
          <w:rFonts w:ascii="Simplified Arabic" w:eastAsia="Times New Roman" w:hAnsi="Simplified Arabic" w:cs="Simplified Arabic"/>
          <w:rtl/>
          <w:lang w:eastAsia="fr-FR" w:bidi="ar-DZ"/>
        </w:rPr>
        <w:t xml:space="preserve"> لدى أطفال المجموعة التجريبية ويتضح وجود فروق دالة إحصائيا بين القياسات القبلية </w:t>
      </w:r>
      <w:proofErr w:type="spellStart"/>
      <w:r>
        <w:rPr>
          <w:rFonts w:ascii="Simplified Arabic" w:eastAsia="Times New Roman" w:hAnsi="Simplified Arabic" w:cs="Simplified Arabic"/>
          <w:rtl/>
          <w:lang w:eastAsia="fr-FR" w:bidi="ar-DZ"/>
        </w:rPr>
        <w:t>والبعدية</w:t>
      </w:r>
      <w:proofErr w:type="spellEnd"/>
      <w:r>
        <w:rPr>
          <w:rFonts w:ascii="Simplified Arabic" w:eastAsia="Times New Roman" w:hAnsi="Simplified Arabic" w:cs="Simplified Arabic"/>
          <w:rtl/>
          <w:lang w:eastAsia="fr-FR" w:bidi="ar-DZ"/>
        </w:rPr>
        <w:t xml:space="preserve"> للمجموعة الضابطة ولصالح القياس البعدي</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ونسب تحسن تراوحت بين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60.07 </w:t>
      </w:r>
      <w:proofErr w:type="spellStart"/>
      <w:r>
        <w:rPr>
          <w:rFonts w:ascii="Simplified Arabic" w:eastAsia="Times New Roman" w:hAnsi="Simplified Arabic" w:cs="Simplified Arabic"/>
          <w:rtl/>
          <w:lang w:eastAsia="fr-FR" w:bidi="ar-DZ"/>
        </w:rPr>
        <w:t>%-60.46%)</w:t>
      </w:r>
      <w:proofErr w:type="spellEnd"/>
      <w:r>
        <w:rPr>
          <w:rFonts w:ascii="Simplified Arabic" w:eastAsia="Times New Roman" w:hAnsi="Simplified Arabic" w:cs="Simplified Arabic"/>
          <w:rtl/>
          <w:lang w:eastAsia="fr-FR" w:bidi="ar-DZ"/>
        </w:rPr>
        <w:t xml:space="preserve"> وهي نسبة تعتبر قليلة إذا قورنت بنسبة التحسن للمجموعة التجريبية التي تراوحت ما بين </w:t>
      </w:r>
      <w:proofErr w:type="spellStart"/>
      <w:r>
        <w:rPr>
          <w:rFonts w:ascii="Simplified Arabic" w:eastAsia="Times New Roman" w:hAnsi="Simplified Arabic" w:cs="Simplified Arabic"/>
          <w:rtl/>
          <w:lang w:eastAsia="fr-FR" w:bidi="ar-DZ"/>
        </w:rPr>
        <w:t>(49.99%-</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112.86%)</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hint="cs"/>
          <w:rtl/>
          <w:lang w:eastAsia="fr-FR" w:bidi="ar-DZ"/>
        </w:rPr>
        <w:t>.</w:t>
      </w:r>
      <w:proofErr w:type="spellEnd"/>
    </w:p>
    <w:p w:rsidR="00EA5ED3" w:rsidRDefault="00EA5ED3" w:rsidP="00EA5ED3">
      <w:pPr>
        <w:pStyle w:val="TexteArticle"/>
        <w:ind w:hanging="219"/>
        <w:jc w:val="both"/>
        <w:rPr>
          <w:b/>
          <w:bCs/>
          <w:color w:val="000000"/>
          <w:sz w:val="28"/>
          <w:szCs w:val="28"/>
          <w:rtl/>
        </w:rPr>
      </w:pPr>
      <w:proofErr w:type="spellStart"/>
      <w:r w:rsidRPr="007F4A3D">
        <w:rPr>
          <w:rFonts w:cs="Times New Roman"/>
          <w:b/>
          <w:bCs/>
          <w:color w:val="000000"/>
          <w:sz w:val="28"/>
          <w:szCs w:val="28"/>
          <w:rtl/>
        </w:rPr>
        <w:t>П</w:t>
      </w:r>
      <w:proofErr w:type="spellEnd"/>
      <w:r w:rsidRPr="007F4A3D">
        <w:rPr>
          <w:b/>
          <w:bCs/>
          <w:color w:val="000000"/>
          <w:sz w:val="28"/>
          <w:szCs w:val="28"/>
          <w:rtl/>
        </w:rPr>
        <w:t xml:space="preserve"> </w:t>
      </w:r>
      <w:proofErr w:type="spellStart"/>
      <w:r w:rsidRPr="007F4A3D">
        <w:rPr>
          <w:b/>
          <w:bCs/>
          <w:color w:val="000000"/>
          <w:sz w:val="28"/>
          <w:szCs w:val="28"/>
          <w:rtl/>
        </w:rPr>
        <w:t>-</w:t>
      </w:r>
      <w:proofErr w:type="spellEnd"/>
      <w:r w:rsidRPr="007F4A3D">
        <w:rPr>
          <w:b/>
          <w:bCs/>
          <w:color w:val="000000"/>
          <w:sz w:val="28"/>
          <w:szCs w:val="28"/>
          <w:rtl/>
        </w:rPr>
        <w:t xml:space="preserve"> الطريقة وأدوات:</w:t>
      </w:r>
    </w:p>
    <w:p w:rsidR="00EA5ED3" w:rsidRPr="00AE0E83" w:rsidRDefault="00EA5ED3" w:rsidP="00AE0E83">
      <w:pPr>
        <w:pStyle w:val="TexteArticle"/>
        <w:numPr>
          <w:ilvl w:val="0"/>
          <w:numId w:val="1"/>
        </w:numPr>
        <w:tabs>
          <w:tab w:val="right" w:pos="371"/>
        </w:tabs>
        <w:ind w:left="-49" w:firstLine="0"/>
        <w:jc w:val="both"/>
        <w:rPr>
          <w:rFonts w:eastAsia="Times New Roman"/>
          <w:b/>
          <w:bCs/>
          <w:color w:val="000000"/>
          <w:sz w:val="28"/>
          <w:szCs w:val="28"/>
          <w:lang w:eastAsia="fr-FR" w:bidi="ar-DZ"/>
        </w:rPr>
      </w:pPr>
      <w:r w:rsidRPr="00AE0E83">
        <w:rPr>
          <w:b/>
          <w:bCs/>
          <w:color w:val="000000"/>
          <w:sz w:val="28"/>
          <w:szCs w:val="28"/>
          <w:rtl/>
        </w:rPr>
        <w:t>العينة</w:t>
      </w:r>
      <w:r w:rsidRPr="00AE0E83">
        <w:rPr>
          <w:sz w:val="28"/>
          <w:szCs w:val="28"/>
          <w:rtl/>
        </w:rPr>
        <w:t xml:space="preserve"> </w:t>
      </w:r>
      <w:r w:rsidRPr="00AE0E83">
        <w:rPr>
          <w:b/>
          <w:bCs/>
          <w:sz w:val="28"/>
          <w:szCs w:val="28"/>
          <w:rtl/>
        </w:rPr>
        <w:t>وطرق اختيارها</w:t>
      </w:r>
      <w:r w:rsidRPr="00AE0E83">
        <w:rPr>
          <w:rFonts w:hint="cs"/>
          <w:b/>
          <w:bCs/>
          <w:sz w:val="28"/>
          <w:szCs w:val="28"/>
          <w:rtl/>
        </w:rPr>
        <w:t>:</w:t>
      </w:r>
      <w:r w:rsidRPr="00AE0E83">
        <w:rPr>
          <w:sz w:val="28"/>
          <w:szCs w:val="28"/>
          <w:rtl/>
        </w:rPr>
        <w:t xml:space="preserve"> </w:t>
      </w:r>
      <w:r w:rsidRPr="00AE0E83">
        <w:rPr>
          <w:rFonts w:eastAsia="Times New Roman"/>
          <w:sz w:val="28"/>
          <w:szCs w:val="28"/>
          <w:rtl/>
          <w:lang w:eastAsia="fr-FR" w:bidi="ar-DZ"/>
        </w:rPr>
        <w:t>يشمل مجتمع بحثنا</w:t>
      </w:r>
      <w:r w:rsidRPr="00AE0E83">
        <w:rPr>
          <w:rFonts w:eastAsia="Times New Roman" w:hint="cs"/>
          <w:sz w:val="28"/>
          <w:szCs w:val="28"/>
          <w:rtl/>
          <w:lang w:eastAsia="fr-FR" w:bidi="ar-DZ"/>
        </w:rPr>
        <w:t xml:space="preserve"> على </w:t>
      </w:r>
      <w:r w:rsidR="00AE0E83" w:rsidRPr="00AE0E83">
        <w:rPr>
          <w:color w:val="000000"/>
          <w:sz w:val="28"/>
          <w:szCs w:val="28"/>
          <w:rtl/>
        </w:rPr>
        <w:t xml:space="preserve">مدربي الفئات </w:t>
      </w:r>
      <w:proofErr w:type="spellStart"/>
      <w:r w:rsidR="00AE0E83" w:rsidRPr="00AE0E83">
        <w:rPr>
          <w:color w:val="000000"/>
          <w:sz w:val="28"/>
          <w:szCs w:val="28"/>
          <w:rtl/>
        </w:rPr>
        <w:t>الشبانية</w:t>
      </w:r>
      <w:proofErr w:type="spellEnd"/>
      <w:r w:rsidR="00AE0E83" w:rsidRPr="00AE0E83">
        <w:rPr>
          <w:color w:val="000000"/>
          <w:sz w:val="28"/>
          <w:szCs w:val="28"/>
          <w:rtl/>
        </w:rPr>
        <w:t xml:space="preserve"> الصغرى بالجزائر</w:t>
      </w:r>
      <w:r w:rsidRPr="00AE0E83">
        <w:rPr>
          <w:rFonts w:eastAsia="Times New Roman"/>
          <w:sz w:val="28"/>
          <w:szCs w:val="28"/>
          <w:rtl/>
          <w:lang w:eastAsia="fr-FR" w:bidi="ar-DZ"/>
        </w:rPr>
        <w:t xml:space="preserve"> والبالغ عددهم </w:t>
      </w:r>
      <w:r w:rsidR="00AE0E83" w:rsidRPr="00AE0E83">
        <w:rPr>
          <w:rFonts w:eastAsia="Times New Roman" w:hint="cs"/>
          <w:sz w:val="28"/>
          <w:szCs w:val="28"/>
          <w:rtl/>
          <w:lang w:eastAsia="fr-FR" w:bidi="ar-DZ"/>
        </w:rPr>
        <w:t>54 مدربا</w:t>
      </w:r>
      <w:r w:rsidR="00AE0E83">
        <w:rPr>
          <w:rFonts w:eastAsia="Times New Roman" w:hint="cs"/>
          <w:sz w:val="28"/>
          <w:szCs w:val="28"/>
          <w:rtl/>
          <w:lang w:eastAsia="fr-FR" w:bidi="ar-DZ"/>
        </w:rPr>
        <w:t xml:space="preserve"> من </w:t>
      </w:r>
      <w:r w:rsidR="00452086">
        <w:rPr>
          <w:rFonts w:eastAsia="Times New Roman" w:hint="cs"/>
          <w:sz w:val="28"/>
          <w:szCs w:val="28"/>
          <w:rtl/>
          <w:lang w:eastAsia="fr-FR" w:bidi="ar-DZ"/>
        </w:rPr>
        <w:t xml:space="preserve">بعض </w:t>
      </w:r>
      <w:r w:rsidR="00AE0E83">
        <w:rPr>
          <w:rFonts w:eastAsia="Times New Roman" w:hint="cs"/>
          <w:sz w:val="28"/>
          <w:szCs w:val="28"/>
          <w:rtl/>
          <w:lang w:eastAsia="fr-FR" w:bidi="ar-DZ"/>
        </w:rPr>
        <w:t>ولايات الشرق الجزائري</w:t>
      </w:r>
      <w:r w:rsidRPr="00AE0E83">
        <w:rPr>
          <w:rFonts w:eastAsia="Times New Roman"/>
          <w:sz w:val="28"/>
          <w:szCs w:val="28"/>
          <w:rtl/>
          <w:lang w:eastAsia="fr-FR" w:bidi="ar-DZ"/>
        </w:rPr>
        <w:t>،حيث قام الباحث</w:t>
      </w:r>
      <w:r w:rsidR="00AE0E83">
        <w:rPr>
          <w:rFonts w:eastAsia="Times New Roman" w:hint="cs"/>
          <w:sz w:val="28"/>
          <w:szCs w:val="28"/>
          <w:rtl/>
          <w:lang w:eastAsia="fr-FR" w:bidi="ar-DZ"/>
        </w:rPr>
        <w:t>ون</w:t>
      </w:r>
      <w:r w:rsidRPr="00AE0E83">
        <w:rPr>
          <w:rFonts w:eastAsia="Times New Roman"/>
          <w:sz w:val="28"/>
          <w:szCs w:val="28"/>
          <w:rtl/>
          <w:lang w:eastAsia="fr-FR" w:bidi="ar-DZ"/>
        </w:rPr>
        <w:t xml:space="preserve"> باختيار عينة البحث بالطريقة </w:t>
      </w:r>
      <w:proofErr w:type="spellStart"/>
      <w:r w:rsidR="00AE0E83">
        <w:rPr>
          <w:rFonts w:eastAsia="Times New Roman" w:hint="cs"/>
          <w:sz w:val="28"/>
          <w:szCs w:val="28"/>
          <w:rtl/>
          <w:lang w:eastAsia="fr-FR" w:bidi="ar-DZ"/>
        </w:rPr>
        <w:t>العمدية</w:t>
      </w:r>
      <w:proofErr w:type="spellEnd"/>
      <w:r w:rsidR="00AE0E83">
        <w:rPr>
          <w:rFonts w:eastAsia="Times New Roman" w:hint="cs"/>
          <w:sz w:val="28"/>
          <w:szCs w:val="28"/>
          <w:rtl/>
          <w:lang w:eastAsia="fr-FR" w:bidi="ar-DZ"/>
        </w:rPr>
        <w:t>.</w:t>
      </w:r>
    </w:p>
    <w:p w:rsidR="00EA5ED3" w:rsidRPr="00D25451" w:rsidRDefault="00EA5ED3" w:rsidP="00EA5ED3">
      <w:pPr>
        <w:pStyle w:val="TexteArticle"/>
        <w:numPr>
          <w:ilvl w:val="0"/>
          <w:numId w:val="1"/>
        </w:numPr>
        <w:tabs>
          <w:tab w:val="right" w:pos="371"/>
        </w:tabs>
        <w:ind w:left="-49" w:firstLine="0"/>
        <w:jc w:val="both"/>
        <w:rPr>
          <w:sz w:val="28"/>
          <w:szCs w:val="28"/>
        </w:rPr>
      </w:pPr>
      <w:r w:rsidRPr="00AE0E83">
        <w:rPr>
          <w:b/>
          <w:bCs/>
          <w:color w:val="000000"/>
          <w:sz w:val="28"/>
          <w:szCs w:val="28"/>
          <w:rtl/>
        </w:rPr>
        <w:t xml:space="preserve">إجراءات الدراسة: </w:t>
      </w:r>
    </w:p>
    <w:p w:rsidR="00EA5ED3" w:rsidRPr="00D25451" w:rsidRDefault="00EA5ED3" w:rsidP="00EA5ED3">
      <w:pPr>
        <w:pStyle w:val="TexteArticle"/>
        <w:tabs>
          <w:tab w:val="right" w:pos="371"/>
        </w:tabs>
        <w:ind w:left="0" w:firstLine="0"/>
        <w:jc w:val="both"/>
        <w:rPr>
          <w:rFonts w:eastAsia="Times New Roman"/>
          <w:sz w:val="28"/>
          <w:szCs w:val="28"/>
          <w:rtl/>
          <w:lang w:eastAsia="fr-FR" w:bidi="ar-DZ"/>
        </w:rPr>
      </w:pPr>
      <w:r w:rsidRPr="00D25451">
        <w:rPr>
          <w:b/>
          <w:bCs/>
          <w:sz w:val="28"/>
          <w:szCs w:val="28"/>
          <w:rtl/>
        </w:rPr>
        <w:t xml:space="preserve">2-1 </w:t>
      </w:r>
      <w:proofErr w:type="spellStart"/>
      <w:r w:rsidRPr="00D25451">
        <w:rPr>
          <w:b/>
          <w:bCs/>
          <w:sz w:val="28"/>
          <w:szCs w:val="28"/>
          <w:rtl/>
        </w:rPr>
        <w:t>–</w:t>
      </w:r>
      <w:proofErr w:type="spellEnd"/>
      <w:r w:rsidRPr="00D25451">
        <w:rPr>
          <w:b/>
          <w:bCs/>
          <w:sz w:val="28"/>
          <w:szCs w:val="28"/>
          <w:rtl/>
        </w:rPr>
        <w:t xml:space="preserve"> المنهج</w:t>
      </w:r>
      <w:r>
        <w:rPr>
          <w:rFonts w:hint="cs"/>
          <w:b/>
          <w:bCs/>
          <w:sz w:val="28"/>
          <w:szCs w:val="28"/>
          <w:rtl/>
        </w:rPr>
        <w:t>:</w:t>
      </w:r>
      <w:r w:rsidRPr="00D25451">
        <w:rPr>
          <w:rFonts w:eastAsia="Times New Roman"/>
          <w:rtl/>
          <w:lang w:eastAsia="fr-FR" w:bidi="ar-DZ"/>
        </w:rPr>
        <w:t xml:space="preserve"> </w:t>
      </w:r>
      <w:r w:rsidRPr="00D25451">
        <w:rPr>
          <w:rFonts w:eastAsia="Times New Roman"/>
          <w:sz w:val="28"/>
          <w:szCs w:val="28"/>
          <w:rtl/>
          <w:lang w:eastAsia="fr-FR" w:bidi="ar-DZ"/>
        </w:rPr>
        <w:t>تم الاعتماد في هذه الدراسة على المنهج الوصفي التحليلي الذي يوضح الظاهرة موضع الدراسة ويحللها بهدف معرفة نقاط القوة والضعف.</w:t>
      </w:r>
    </w:p>
    <w:p w:rsidR="00EA5ED3" w:rsidRDefault="00EA5ED3" w:rsidP="00EA5ED3">
      <w:pPr>
        <w:pStyle w:val="TexteArticle"/>
        <w:ind w:left="-49" w:firstLine="0"/>
        <w:jc w:val="both"/>
        <w:rPr>
          <w:b/>
          <w:bCs/>
          <w:sz w:val="28"/>
          <w:szCs w:val="28"/>
          <w:rtl/>
        </w:rPr>
      </w:pPr>
      <w:r w:rsidRPr="00E57351">
        <w:rPr>
          <w:b/>
          <w:bCs/>
          <w:sz w:val="28"/>
          <w:szCs w:val="28"/>
          <w:rtl/>
        </w:rPr>
        <w:t xml:space="preserve">2-2 </w:t>
      </w:r>
      <w:proofErr w:type="spellStart"/>
      <w:r w:rsidRPr="00E57351">
        <w:rPr>
          <w:b/>
          <w:bCs/>
          <w:sz w:val="28"/>
          <w:szCs w:val="28"/>
          <w:rtl/>
        </w:rPr>
        <w:t>–</w:t>
      </w:r>
      <w:proofErr w:type="spellEnd"/>
      <w:r w:rsidRPr="00E57351">
        <w:rPr>
          <w:b/>
          <w:bCs/>
          <w:sz w:val="28"/>
          <w:szCs w:val="28"/>
          <w:rtl/>
        </w:rPr>
        <w:t xml:space="preserve"> تحديد المتغيرات </w:t>
      </w:r>
      <w:proofErr w:type="spellStart"/>
      <w:r w:rsidRPr="00E57351">
        <w:rPr>
          <w:rFonts w:hint="cs"/>
          <w:b/>
          <w:bCs/>
          <w:sz w:val="28"/>
          <w:szCs w:val="28"/>
          <w:rtl/>
        </w:rPr>
        <w:t>:</w:t>
      </w:r>
      <w:proofErr w:type="spellEnd"/>
    </w:p>
    <w:p w:rsidR="00EA5ED3" w:rsidRDefault="00EA5ED3" w:rsidP="00EA5ED3">
      <w:pPr>
        <w:pStyle w:val="TexteArticle"/>
        <w:ind w:left="-49" w:firstLine="0"/>
        <w:jc w:val="both"/>
        <w:rPr>
          <w:sz w:val="28"/>
          <w:szCs w:val="28"/>
          <w:rtl/>
        </w:rPr>
      </w:pPr>
      <w:proofErr w:type="spellStart"/>
      <w:r>
        <w:rPr>
          <w:rFonts w:hint="cs"/>
          <w:b/>
          <w:bCs/>
          <w:sz w:val="28"/>
          <w:szCs w:val="28"/>
          <w:rtl/>
        </w:rPr>
        <w:t>-</w:t>
      </w:r>
      <w:proofErr w:type="spellEnd"/>
      <w:r>
        <w:rPr>
          <w:rFonts w:hint="cs"/>
          <w:b/>
          <w:bCs/>
          <w:sz w:val="28"/>
          <w:szCs w:val="28"/>
          <w:rtl/>
        </w:rPr>
        <w:t xml:space="preserve"> المتغير المستقل:</w:t>
      </w:r>
      <w:r>
        <w:rPr>
          <w:rFonts w:hint="cs"/>
          <w:sz w:val="28"/>
          <w:szCs w:val="28"/>
          <w:rtl/>
        </w:rPr>
        <w:t xml:space="preserve">في دراستنا المتغير المستقل هو الذي يؤثر بالمتغير التابع ويتمثل </w:t>
      </w:r>
      <w:proofErr w:type="spellStart"/>
      <w:r>
        <w:rPr>
          <w:rFonts w:hint="cs"/>
          <w:sz w:val="28"/>
          <w:szCs w:val="28"/>
          <w:rtl/>
        </w:rPr>
        <w:t>في"</w:t>
      </w:r>
      <w:proofErr w:type="spellEnd"/>
      <w:r>
        <w:rPr>
          <w:rFonts w:hint="cs"/>
          <w:sz w:val="28"/>
          <w:szCs w:val="28"/>
          <w:rtl/>
        </w:rPr>
        <w:t xml:space="preserve"> الذكاء الوجداني"</w:t>
      </w:r>
    </w:p>
    <w:p w:rsidR="00EA5ED3" w:rsidRPr="00E57351" w:rsidRDefault="00EA5ED3" w:rsidP="00AE0E83">
      <w:pPr>
        <w:pStyle w:val="TexteArticle"/>
        <w:ind w:left="-49" w:firstLine="0"/>
        <w:jc w:val="both"/>
        <w:rPr>
          <w:sz w:val="28"/>
          <w:szCs w:val="28"/>
          <w:rtl/>
        </w:rPr>
      </w:pPr>
      <w:proofErr w:type="spellStart"/>
      <w:r w:rsidRPr="00E57351">
        <w:rPr>
          <w:rFonts w:hint="cs"/>
          <w:b/>
          <w:bCs/>
          <w:sz w:val="28"/>
          <w:szCs w:val="28"/>
          <w:rtl/>
        </w:rPr>
        <w:t>-</w:t>
      </w:r>
      <w:proofErr w:type="spellEnd"/>
      <w:r w:rsidRPr="00E57351">
        <w:rPr>
          <w:rFonts w:hint="cs"/>
          <w:b/>
          <w:bCs/>
          <w:sz w:val="28"/>
          <w:szCs w:val="28"/>
          <w:rtl/>
        </w:rPr>
        <w:t xml:space="preserve"> المتغير التابع </w:t>
      </w:r>
      <w:proofErr w:type="spellStart"/>
      <w:r w:rsidRPr="00E57351">
        <w:rPr>
          <w:rFonts w:hint="cs"/>
          <w:b/>
          <w:bCs/>
          <w:sz w:val="28"/>
          <w:szCs w:val="28"/>
          <w:rtl/>
        </w:rPr>
        <w:t>:</w:t>
      </w:r>
      <w:proofErr w:type="spellEnd"/>
      <w:r>
        <w:rPr>
          <w:rFonts w:hint="cs"/>
          <w:sz w:val="28"/>
          <w:szCs w:val="28"/>
          <w:rtl/>
        </w:rPr>
        <w:t xml:space="preserve"> في دراستنا هو الذي يتأثر بالمتغير المستقل ويتمثل في </w:t>
      </w:r>
      <w:proofErr w:type="spellStart"/>
      <w:r>
        <w:rPr>
          <w:rFonts w:hint="cs"/>
          <w:sz w:val="28"/>
          <w:szCs w:val="28"/>
          <w:rtl/>
        </w:rPr>
        <w:t>"</w:t>
      </w:r>
      <w:proofErr w:type="spellEnd"/>
      <w:r>
        <w:rPr>
          <w:rFonts w:hint="cs"/>
          <w:sz w:val="28"/>
          <w:szCs w:val="28"/>
          <w:rtl/>
        </w:rPr>
        <w:t xml:space="preserve"> التفكير الإبداعي لدى </w:t>
      </w:r>
      <w:r w:rsidR="00AE0E83" w:rsidRPr="00BD69F8">
        <w:rPr>
          <w:color w:val="000000"/>
          <w:sz w:val="28"/>
          <w:szCs w:val="28"/>
          <w:rtl/>
        </w:rPr>
        <w:t xml:space="preserve">مدربي الفئات </w:t>
      </w:r>
      <w:proofErr w:type="spellStart"/>
      <w:r w:rsidR="00AE0E83" w:rsidRPr="00BD69F8">
        <w:rPr>
          <w:color w:val="000000"/>
          <w:sz w:val="28"/>
          <w:szCs w:val="28"/>
          <w:rtl/>
        </w:rPr>
        <w:t>الشبانية</w:t>
      </w:r>
      <w:proofErr w:type="spellEnd"/>
      <w:r w:rsidR="00AE0E83" w:rsidRPr="00BD69F8">
        <w:rPr>
          <w:color w:val="000000"/>
          <w:sz w:val="28"/>
          <w:szCs w:val="28"/>
          <w:rtl/>
        </w:rPr>
        <w:t xml:space="preserve"> الصغرى بالجزائر</w:t>
      </w:r>
      <w:r>
        <w:rPr>
          <w:rFonts w:hint="cs"/>
          <w:sz w:val="28"/>
          <w:szCs w:val="28"/>
          <w:rtl/>
        </w:rPr>
        <w:t>.</w:t>
      </w:r>
    </w:p>
    <w:p w:rsidR="00452086" w:rsidRDefault="00EA5ED3" w:rsidP="00452086">
      <w:pPr>
        <w:autoSpaceDE w:val="0"/>
        <w:autoSpaceDN w:val="0"/>
        <w:bidi/>
        <w:adjustRightInd w:val="0"/>
        <w:jc w:val="both"/>
        <w:rPr>
          <w:rFonts w:ascii="Simplified Arabic" w:eastAsia="Calibri" w:hAnsi="Simplified Arabic" w:cs="Simplified Arabic"/>
          <w:color w:val="000000"/>
          <w:rtl/>
          <w:lang w:eastAsia="it-IT"/>
        </w:rPr>
      </w:pPr>
      <w:proofErr w:type="spellStart"/>
      <w:r w:rsidRPr="00E57351">
        <w:rPr>
          <w:rFonts w:ascii="Simplified Arabic" w:eastAsia="Calibri" w:hAnsi="Simplified Arabic" w:cs="Simplified Arabic"/>
          <w:b/>
          <w:bCs/>
          <w:rtl/>
          <w:lang w:eastAsia="it-IT"/>
        </w:rPr>
        <w:lastRenderedPageBreak/>
        <w:t>2-3-</w:t>
      </w:r>
      <w:proofErr w:type="spellEnd"/>
      <w:r w:rsidRPr="00E57351">
        <w:rPr>
          <w:rFonts w:ascii="Simplified Arabic" w:eastAsia="Calibri" w:hAnsi="Simplified Arabic" w:cs="Simplified Arabic"/>
          <w:b/>
          <w:bCs/>
          <w:rtl/>
          <w:lang w:eastAsia="it-IT"/>
        </w:rPr>
        <w:t xml:space="preserve"> أداة </w:t>
      </w:r>
      <w:r w:rsidRPr="00E57351">
        <w:rPr>
          <w:rFonts w:ascii="Simplified Arabic" w:eastAsia="Calibri" w:hAnsi="Simplified Arabic" w:cs="Simplified Arabic" w:hint="cs"/>
          <w:b/>
          <w:bCs/>
          <w:rtl/>
          <w:lang w:eastAsia="it-IT"/>
        </w:rPr>
        <w:t>الدراسة</w:t>
      </w:r>
      <w:r w:rsidRPr="00E57351">
        <w:rPr>
          <w:rFonts w:ascii="Simplified Arabic" w:eastAsia="Calibri" w:hAnsi="Simplified Arabic" w:cs="Simplified Arabic"/>
          <w:b/>
          <w:bCs/>
          <w:rtl/>
          <w:lang w:eastAsia="it-IT"/>
        </w:rPr>
        <w:t xml:space="preserve"> </w:t>
      </w:r>
      <w:r w:rsidRPr="00E57351">
        <w:rPr>
          <w:rFonts w:ascii="Simplified Arabic" w:eastAsia="Calibri" w:hAnsi="Simplified Arabic" w:cs="Simplified Arabic" w:hint="cs"/>
          <w:b/>
          <w:bCs/>
          <w:rtl/>
          <w:lang w:eastAsia="it-IT"/>
        </w:rPr>
        <w:t>و</w:t>
      </w:r>
      <w:r w:rsidRPr="00E57351">
        <w:rPr>
          <w:rFonts w:ascii="Simplified Arabic" w:eastAsia="Calibri" w:hAnsi="Simplified Arabic" w:cs="Simplified Arabic"/>
          <w:b/>
          <w:bCs/>
          <w:rtl/>
          <w:lang w:eastAsia="it-IT"/>
        </w:rPr>
        <w:t xml:space="preserve"> الأسس العلمية </w:t>
      </w:r>
      <w:r w:rsidRPr="00E57351">
        <w:rPr>
          <w:rFonts w:ascii="Simplified Arabic" w:eastAsia="Calibri" w:hAnsi="Simplified Arabic" w:cs="Simplified Arabic" w:hint="cs"/>
          <w:b/>
          <w:bCs/>
          <w:rtl/>
          <w:lang w:eastAsia="it-IT"/>
        </w:rPr>
        <w:t>:</w:t>
      </w:r>
      <w:r w:rsidRPr="00E57351">
        <w:rPr>
          <w:rFonts w:ascii="Simplified Arabic" w:eastAsia="Calibri" w:hAnsi="Simplified Arabic" w:cs="Simplified Arabic"/>
          <w:b/>
          <w:bCs/>
          <w:rtl/>
          <w:lang w:eastAsia="it-IT"/>
        </w:rPr>
        <w:t xml:space="preserve"> </w:t>
      </w:r>
      <w:r w:rsidRPr="00E57351">
        <w:rPr>
          <w:rFonts w:ascii="Simplified Arabic" w:eastAsia="Calibri" w:hAnsi="Simplified Arabic" w:cs="Simplified Arabic"/>
          <w:rtl/>
          <w:lang w:eastAsia="it-IT"/>
        </w:rPr>
        <w:t>قام الباحث</w:t>
      </w:r>
      <w:r w:rsidR="006F0C30">
        <w:rPr>
          <w:rFonts w:ascii="Simplified Arabic" w:eastAsia="Calibri" w:hAnsi="Simplified Arabic" w:cs="Simplified Arabic" w:hint="cs"/>
          <w:rtl/>
          <w:lang w:eastAsia="it-IT"/>
        </w:rPr>
        <w:t>ون</w:t>
      </w:r>
      <w:r w:rsidRPr="00E57351">
        <w:rPr>
          <w:rFonts w:ascii="Simplified Arabic" w:eastAsia="Calibri" w:hAnsi="Simplified Arabic" w:cs="Simplified Arabic"/>
          <w:rtl/>
          <w:lang w:eastAsia="it-IT"/>
        </w:rPr>
        <w:t xml:space="preserve"> باستخدام </w:t>
      </w:r>
      <w:proofErr w:type="spellStart"/>
      <w:r w:rsidRPr="00E57351">
        <w:rPr>
          <w:rFonts w:ascii="Simplified Arabic" w:eastAsia="Calibri" w:hAnsi="Simplified Arabic" w:cs="Simplified Arabic"/>
          <w:rtl/>
          <w:lang w:eastAsia="it-IT"/>
        </w:rPr>
        <w:t>أداتين،</w:t>
      </w:r>
      <w:proofErr w:type="spellEnd"/>
      <w:r w:rsidRPr="00E57351">
        <w:rPr>
          <w:rFonts w:ascii="Simplified Arabic" w:eastAsia="Calibri" w:hAnsi="Simplified Arabic" w:cs="Simplified Arabic"/>
          <w:rtl/>
          <w:lang w:eastAsia="it-IT"/>
        </w:rPr>
        <w:t xml:space="preserve"> مقياس للذكاء الوجداني واختبار التفكير الإبداعي للسيد خير الله</w:t>
      </w:r>
      <w:r w:rsidRPr="00E57351">
        <w:rPr>
          <w:rFonts w:ascii="Simplified Arabic" w:eastAsia="Calibri" w:hAnsi="Simplified Arabic" w:cs="Simplified Arabic" w:hint="cs"/>
          <w:rtl/>
          <w:lang w:eastAsia="it-IT"/>
        </w:rPr>
        <w:t xml:space="preserve"> </w:t>
      </w:r>
      <w:proofErr w:type="spellStart"/>
      <w:r w:rsidRPr="00E57351">
        <w:rPr>
          <w:rFonts w:ascii="Simplified Arabic" w:eastAsia="Calibri" w:hAnsi="Simplified Arabic" w:cs="Simplified Arabic" w:hint="cs"/>
          <w:rtl/>
          <w:lang w:eastAsia="it-IT"/>
        </w:rPr>
        <w:t>،</w:t>
      </w:r>
      <w:proofErr w:type="spellEnd"/>
      <w:r w:rsidRPr="00E57351">
        <w:rPr>
          <w:rFonts w:ascii="Simplified Arabic" w:eastAsia="Calibri" w:hAnsi="Simplified Arabic" w:cs="Simplified Arabic"/>
          <w:rtl/>
          <w:lang w:eastAsia="it-IT"/>
        </w:rPr>
        <w:t xml:space="preserve"> قمنا بتوزيع</w:t>
      </w:r>
      <w:r w:rsidR="00452086">
        <w:rPr>
          <w:rFonts w:ascii="Simplified Arabic" w:eastAsia="Calibri" w:hAnsi="Simplified Arabic" w:cs="Simplified Arabic" w:hint="cs"/>
          <w:rtl/>
          <w:lang w:eastAsia="it-IT"/>
        </w:rPr>
        <w:t>ها</w:t>
      </w:r>
      <w:r w:rsidRPr="00E57351">
        <w:rPr>
          <w:rFonts w:ascii="Simplified Arabic" w:eastAsia="Calibri" w:hAnsi="Simplified Arabic" w:cs="Simplified Arabic"/>
          <w:rtl/>
          <w:lang w:eastAsia="it-IT"/>
        </w:rPr>
        <w:t xml:space="preserve"> </w:t>
      </w:r>
      <w:r w:rsidR="00AE0E83">
        <w:rPr>
          <w:rFonts w:ascii="Simplified Arabic" w:eastAsia="Calibri" w:hAnsi="Simplified Arabic" w:cs="Simplified Arabic" w:hint="cs"/>
          <w:color w:val="000000"/>
          <w:rtl/>
          <w:lang w:eastAsia="it-IT"/>
        </w:rPr>
        <w:t>على</w:t>
      </w:r>
      <w:r w:rsidR="00AE0E83" w:rsidRPr="00BD69F8">
        <w:rPr>
          <w:rFonts w:ascii="Simplified Arabic" w:eastAsia="Calibri" w:hAnsi="Simplified Arabic" w:cs="Simplified Arabic"/>
          <w:color w:val="000000"/>
          <w:rtl/>
          <w:lang w:eastAsia="it-IT"/>
        </w:rPr>
        <w:t xml:space="preserve"> </w:t>
      </w:r>
      <w:r w:rsidR="00452086">
        <w:rPr>
          <w:rFonts w:ascii="Simplified Arabic" w:eastAsia="Calibri" w:hAnsi="Simplified Arabic" w:cs="Simplified Arabic" w:hint="cs"/>
          <w:color w:val="000000"/>
          <w:rtl/>
          <w:lang w:eastAsia="it-IT"/>
        </w:rPr>
        <w:t>مجموعة من المحكمين والخبراء في مجال التدريب،وبعد التحكيم تم توزيعها على عينة البحث.</w:t>
      </w:r>
    </w:p>
    <w:p w:rsidR="00EA5ED3" w:rsidRDefault="00AE0E83" w:rsidP="00AE0E83">
      <w:pPr>
        <w:autoSpaceDE w:val="0"/>
        <w:autoSpaceDN w:val="0"/>
        <w:bidi/>
        <w:adjustRightInd w:val="0"/>
        <w:jc w:val="both"/>
        <w:rPr>
          <w:rFonts w:ascii="Simplified Arabic" w:eastAsia="Calibri" w:hAnsi="Simplified Arabic" w:cs="Simplified Arabic"/>
          <w:rtl/>
          <w:lang w:eastAsia="it-IT"/>
        </w:rPr>
      </w:pPr>
      <w:r w:rsidRPr="00BD69F8">
        <w:rPr>
          <w:rFonts w:ascii="Simplified Arabic" w:eastAsia="Calibri" w:hAnsi="Simplified Arabic" w:cs="Simplified Arabic"/>
          <w:color w:val="000000"/>
          <w:rtl/>
          <w:lang w:eastAsia="it-IT"/>
        </w:rPr>
        <w:t xml:space="preserve"> </w:t>
      </w:r>
      <w:r w:rsidR="00EA5ED3" w:rsidRPr="00E57351">
        <w:rPr>
          <w:rFonts w:ascii="Simplified Arabic" w:eastAsia="Calibri" w:hAnsi="Simplified Arabic" w:cs="Simplified Arabic"/>
          <w:rtl/>
          <w:lang w:eastAsia="it-IT"/>
        </w:rPr>
        <w:t xml:space="preserve">يشمل مقياس الذكاء الوجداني ثلاثة محاور </w:t>
      </w:r>
      <w:proofErr w:type="spellStart"/>
      <w:r w:rsidR="00EA5ED3" w:rsidRPr="00E57351">
        <w:rPr>
          <w:rFonts w:ascii="Simplified Arabic" w:eastAsia="Calibri" w:hAnsi="Simplified Arabic" w:cs="Simplified Arabic"/>
          <w:rtl/>
          <w:lang w:eastAsia="it-IT"/>
        </w:rPr>
        <w:t>(</w:t>
      </w:r>
      <w:proofErr w:type="spellEnd"/>
      <w:r w:rsidR="00EA5ED3" w:rsidRPr="00E57351">
        <w:rPr>
          <w:rFonts w:ascii="Simplified Arabic" w:eastAsia="Calibri" w:hAnsi="Simplified Arabic" w:cs="Simplified Arabic"/>
          <w:rtl/>
          <w:lang w:eastAsia="it-IT"/>
        </w:rPr>
        <w:t xml:space="preserve"> إدارة الانفعالات </w:t>
      </w:r>
      <w:proofErr w:type="spellStart"/>
      <w:r w:rsidR="00EA5ED3" w:rsidRPr="00E57351">
        <w:rPr>
          <w:rFonts w:ascii="Simplified Arabic" w:eastAsia="Calibri" w:hAnsi="Simplified Arabic" w:cs="Simplified Arabic"/>
          <w:rtl/>
          <w:lang w:eastAsia="it-IT"/>
        </w:rPr>
        <w:t>،</w:t>
      </w:r>
      <w:proofErr w:type="spellEnd"/>
      <w:r w:rsidR="00EA5ED3" w:rsidRPr="00E57351">
        <w:rPr>
          <w:rFonts w:ascii="Simplified Arabic" w:eastAsia="Calibri" w:hAnsi="Simplified Arabic" w:cs="Simplified Arabic"/>
          <w:rtl/>
          <w:lang w:eastAsia="it-IT"/>
        </w:rPr>
        <w:t xml:space="preserve"> تنظيم الانفعالات </w:t>
      </w:r>
      <w:proofErr w:type="spellStart"/>
      <w:r w:rsidR="00EA5ED3" w:rsidRPr="00E57351">
        <w:rPr>
          <w:rFonts w:ascii="Simplified Arabic" w:eastAsia="Calibri" w:hAnsi="Simplified Arabic" w:cs="Simplified Arabic"/>
          <w:rtl/>
          <w:lang w:eastAsia="it-IT"/>
        </w:rPr>
        <w:t>،</w:t>
      </w:r>
      <w:proofErr w:type="spellEnd"/>
      <w:r w:rsidR="00EA5ED3" w:rsidRPr="00E57351">
        <w:rPr>
          <w:rFonts w:ascii="Simplified Arabic" w:eastAsia="Calibri" w:hAnsi="Simplified Arabic" w:cs="Simplified Arabic"/>
          <w:rtl/>
          <w:lang w:eastAsia="it-IT"/>
        </w:rPr>
        <w:t xml:space="preserve"> التواصل الاجتماعي </w:t>
      </w:r>
      <w:proofErr w:type="spellStart"/>
      <w:r w:rsidR="00EA5ED3" w:rsidRPr="00E57351">
        <w:rPr>
          <w:rFonts w:ascii="Simplified Arabic" w:eastAsia="Calibri" w:hAnsi="Simplified Arabic" w:cs="Simplified Arabic"/>
          <w:rtl/>
          <w:lang w:eastAsia="it-IT"/>
        </w:rPr>
        <w:t>)،</w:t>
      </w:r>
      <w:proofErr w:type="spellEnd"/>
      <w:r w:rsidR="00EA5ED3" w:rsidRPr="00E57351">
        <w:rPr>
          <w:rFonts w:ascii="Simplified Arabic" w:eastAsia="Calibri" w:hAnsi="Simplified Arabic" w:cs="Simplified Arabic"/>
          <w:rtl/>
          <w:lang w:eastAsia="it-IT"/>
        </w:rPr>
        <w:t xml:space="preserve"> أما اختبار التفكير الابداعي ويضم عشرة اختبارات .</w:t>
      </w:r>
    </w:p>
    <w:p w:rsidR="00EA5ED3" w:rsidRPr="005E503F" w:rsidRDefault="00EA5ED3" w:rsidP="00EA5ED3">
      <w:pPr>
        <w:autoSpaceDE w:val="0"/>
        <w:autoSpaceDN w:val="0"/>
        <w:bidi/>
        <w:adjustRightInd w:val="0"/>
        <w:jc w:val="both"/>
        <w:rPr>
          <w:rFonts w:ascii="Simplified Arabic" w:eastAsia="Calibri" w:hAnsi="Simplified Arabic" w:cs="Simplified Arabic"/>
          <w:b/>
          <w:bCs/>
          <w:rtl/>
          <w:lang w:eastAsia="it-IT"/>
        </w:rPr>
      </w:pPr>
      <w:r w:rsidRPr="005E503F">
        <w:rPr>
          <w:rFonts w:ascii="Simplified Arabic" w:eastAsia="Calibri" w:hAnsi="Simplified Arabic" w:cs="Simplified Arabic" w:hint="cs"/>
          <w:b/>
          <w:bCs/>
          <w:rtl/>
          <w:lang w:eastAsia="it-IT"/>
        </w:rPr>
        <w:t>الأسس العلمية</w:t>
      </w:r>
      <w:r>
        <w:rPr>
          <w:rFonts w:ascii="Simplified Arabic" w:eastAsia="Calibri" w:hAnsi="Simplified Arabic" w:cs="Simplified Arabic" w:hint="cs"/>
          <w:b/>
          <w:bCs/>
          <w:rtl/>
          <w:lang w:eastAsia="it-IT"/>
        </w:rPr>
        <w:t xml:space="preserve"> للأداة</w:t>
      </w:r>
      <w:r w:rsidRPr="005E503F">
        <w:rPr>
          <w:rFonts w:ascii="Simplified Arabic" w:eastAsia="Calibri" w:hAnsi="Simplified Arabic" w:cs="Simplified Arabic" w:hint="cs"/>
          <w:b/>
          <w:bCs/>
          <w:rtl/>
          <w:lang w:eastAsia="it-IT"/>
        </w:rPr>
        <w:t>:</w:t>
      </w:r>
    </w:p>
    <w:p w:rsidR="00EA5ED3" w:rsidRPr="005E503F" w:rsidRDefault="00EA5ED3" w:rsidP="00EA5ED3">
      <w:pPr>
        <w:tabs>
          <w:tab w:val="right" w:pos="282"/>
        </w:tabs>
        <w:autoSpaceDE w:val="0"/>
        <w:autoSpaceDN w:val="0"/>
        <w:bidi/>
        <w:adjustRightInd w:val="0"/>
        <w:spacing w:line="216" w:lineRule="atLeast"/>
        <w:ind w:left="-1"/>
        <w:jc w:val="both"/>
        <w:rPr>
          <w:rFonts w:ascii="Simplified Arabic" w:eastAsia="Calibri" w:hAnsi="Simplified Arabic" w:cs="Simplified Arabic"/>
          <w:rtl/>
          <w:lang w:eastAsia="it-IT"/>
        </w:rPr>
      </w:pPr>
      <w:r w:rsidRPr="005E503F">
        <w:rPr>
          <w:rFonts w:ascii="Simplified Arabic" w:eastAsia="Calibri" w:hAnsi="Simplified Arabic" w:cs="Simplified Arabic"/>
          <w:rtl/>
          <w:lang w:eastAsia="it-IT"/>
        </w:rPr>
        <w:t xml:space="preserve">حساب الخصائص </w:t>
      </w:r>
      <w:proofErr w:type="spellStart"/>
      <w:r w:rsidRPr="005E503F">
        <w:rPr>
          <w:rFonts w:ascii="Simplified Arabic" w:eastAsia="Calibri" w:hAnsi="Simplified Arabic" w:cs="Simplified Arabic"/>
          <w:rtl/>
          <w:lang w:eastAsia="it-IT"/>
        </w:rPr>
        <w:t>السيكو</w:t>
      </w:r>
      <w:proofErr w:type="spellEnd"/>
      <w:r w:rsidRPr="005E503F">
        <w:rPr>
          <w:rFonts w:ascii="Simplified Arabic" w:eastAsia="Calibri" w:hAnsi="Simplified Arabic" w:cs="Simplified Arabic"/>
          <w:rtl/>
          <w:lang w:eastAsia="it-IT"/>
        </w:rPr>
        <w:t xml:space="preserve"> مترية لمقياس الذكاء الوجداني: </w:t>
      </w:r>
    </w:p>
    <w:p w:rsidR="00EA5ED3" w:rsidRPr="005E503F" w:rsidRDefault="00EA5ED3" w:rsidP="00EA5ED3">
      <w:pPr>
        <w:tabs>
          <w:tab w:val="right" w:pos="0"/>
        </w:tabs>
        <w:autoSpaceDE w:val="0"/>
        <w:autoSpaceDN w:val="0"/>
        <w:bidi/>
        <w:adjustRightInd w:val="0"/>
        <w:ind w:left="-1"/>
        <w:jc w:val="both"/>
        <w:rPr>
          <w:rFonts w:ascii="Simplified Arabic" w:eastAsia="Calibri" w:hAnsi="Simplified Arabic" w:cs="Simplified Arabic"/>
          <w:b/>
          <w:bCs/>
          <w:rtl/>
          <w:lang w:eastAsia="it-IT"/>
        </w:rPr>
      </w:pPr>
      <w:r w:rsidRPr="005E503F">
        <w:rPr>
          <w:rFonts w:ascii="Simplified Arabic" w:eastAsia="Calibri" w:hAnsi="Simplified Arabic" w:cs="Simplified Arabic" w:hint="cs"/>
          <w:b/>
          <w:bCs/>
          <w:rtl/>
          <w:lang w:eastAsia="it-IT"/>
        </w:rPr>
        <w:t>-</w:t>
      </w:r>
      <w:r w:rsidRPr="005E503F">
        <w:rPr>
          <w:rFonts w:ascii="Simplified Arabic" w:eastAsia="Calibri" w:hAnsi="Simplified Arabic" w:cs="Simplified Arabic"/>
          <w:b/>
          <w:bCs/>
          <w:rtl/>
          <w:lang w:eastAsia="it-IT"/>
        </w:rPr>
        <w:t>الثبات:</w:t>
      </w:r>
    </w:p>
    <w:p w:rsidR="00EA5ED3" w:rsidRPr="005E503F" w:rsidRDefault="00EA5ED3" w:rsidP="00EA5ED3">
      <w:pPr>
        <w:autoSpaceDE w:val="0"/>
        <w:autoSpaceDN w:val="0"/>
        <w:bidi/>
        <w:adjustRightInd w:val="0"/>
        <w:rPr>
          <w:rFonts w:ascii="Simplified Arabic" w:eastAsia="Calibri" w:hAnsi="Simplified Arabic" w:cs="Simplified Arabic"/>
          <w:rtl/>
          <w:lang w:eastAsia="it-IT"/>
        </w:rPr>
      </w:pPr>
      <w:proofErr w:type="spellStart"/>
      <w:r>
        <w:rPr>
          <w:rFonts w:ascii="Simplified Arabic" w:eastAsia="Calibri" w:hAnsi="Simplified Arabic" w:cs="Simplified Arabic" w:hint="cs"/>
          <w:rtl/>
          <w:lang w:eastAsia="it-IT"/>
        </w:rPr>
        <w:t>-</w:t>
      </w:r>
      <w:proofErr w:type="spellEnd"/>
      <w:r w:rsidRPr="005E503F">
        <w:rPr>
          <w:rFonts w:ascii="Simplified Arabic" w:eastAsia="Calibri" w:hAnsi="Simplified Arabic" w:cs="Simplified Arabic"/>
          <w:rtl/>
          <w:lang w:eastAsia="it-IT"/>
        </w:rPr>
        <w:t xml:space="preserve">  المعالجة </w:t>
      </w:r>
      <w:proofErr w:type="spellStart"/>
      <w:r w:rsidRPr="005E503F">
        <w:rPr>
          <w:rFonts w:ascii="Simplified Arabic" w:eastAsia="Calibri" w:hAnsi="Simplified Arabic" w:cs="Simplified Arabic"/>
          <w:rtl/>
          <w:lang w:eastAsia="it-IT"/>
        </w:rPr>
        <w:t>بألفا</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كرو</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نباخ</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w:t>
      </w:r>
      <w:r w:rsidRPr="005E503F">
        <w:rPr>
          <w:rFonts w:ascii="Simplified Arabic" w:eastAsia="Calibri" w:hAnsi="Simplified Arabic" w:cs="Simplified Arabic"/>
          <w:lang w:eastAsia="it-IT"/>
        </w:rPr>
        <w:t>cronbach’s</w:t>
      </w:r>
      <w:proofErr w:type="spellEnd"/>
      <w:r w:rsidRPr="005E503F">
        <w:rPr>
          <w:rFonts w:ascii="Simplified Arabic" w:eastAsia="Calibri" w:hAnsi="Simplified Arabic" w:cs="Simplified Arabic"/>
          <w:lang w:eastAsia="it-IT"/>
        </w:rPr>
        <w:t xml:space="preserve"> alpha coefficient</w:t>
      </w:r>
      <w:proofErr w:type="spellStart"/>
      <w:r w:rsidRPr="005E503F">
        <w:rPr>
          <w:rFonts w:ascii="Simplified Arabic" w:eastAsia="Calibri" w:hAnsi="Simplified Arabic" w:cs="Simplified Arabic"/>
          <w:rtl/>
          <w:lang w:eastAsia="it-IT"/>
        </w:rPr>
        <w:t>)</w:t>
      </w:r>
      <w:proofErr w:type="spellEnd"/>
    </w:p>
    <w:p w:rsidR="00EA5ED3" w:rsidRDefault="00EA5ED3" w:rsidP="00EA5ED3">
      <w:pPr>
        <w:numPr>
          <w:ilvl w:val="0"/>
          <w:numId w:val="2"/>
        </w:numPr>
        <w:tabs>
          <w:tab w:val="right" w:pos="282"/>
        </w:tabs>
        <w:autoSpaceDE w:val="0"/>
        <w:autoSpaceDN w:val="0"/>
        <w:bidi/>
        <w:adjustRightInd w:val="0"/>
        <w:ind w:left="-1"/>
        <w:jc w:val="both"/>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استخدم الباحث</w:t>
      </w:r>
      <w:r w:rsidR="006F0C30">
        <w:rPr>
          <w:rFonts w:ascii="Simplified Arabic" w:eastAsia="Calibri" w:hAnsi="Simplified Arabic" w:cs="Simplified Arabic" w:hint="cs"/>
          <w:rtl/>
          <w:lang w:eastAsia="it-IT"/>
        </w:rPr>
        <w:t>ون</w:t>
      </w:r>
      <w:r w:rsidRPr="005E503F">
        <w:rPr>
          <w:rFonts w:ascii="Simplified Arabic" w:eastAsia="Calibri" w:hAnsi="Simplified Arabic" w:cs="Simplified Arabic"/>
          <w:rtl/>
          <w:lang w:eastAsia="it-IT"/>
        </w:rPr>
        <w:t xml:space="preserve"> المعالجة </w:t>
      </w:r>
      <w:proofErr w:type="spellStart"/>
      <w:r w:rsidRPr="005E503F">
        <w:rPr>
          <w:rFonts w:ascii="Simplified Arabic" w:eastAsia="Calibri" w:hAnsi="Simplified Arabic" w:cs="Simplified Arabic"/>
          <w:rtl/>
          <w:lang w:eastAsia="it-IT"/>
        </w:rPr>
        <w:t>بألفا</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كرو</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نباخ</w:t>
      </w:r>
      <w:proofErr w:type="spellEnd"/>
      <w:r w:rsidRPr="005E503F">
        <w:rPr>
          <w:rFonts w:ascii="Simplified Arabic" w:eastAsia="Calibri" w:hAnsi="Simplified Arabic" w:cs="Simplified Arabic"/>
          <w:rtl/>
          <w:lang w:eastAsia="it-IT"/>
        </w:rPr>
        <w:t xml:space="preserve"> لقياس ثبات مقياس </w:t>
      </w:r>
      <w:proofErr w:type="spellStart"/>
      <w:r w:rsidRPr="005E503F">
        <w:rPr>
          <w:rFonts w:ascii="Simplified Arabic" w:eastAsia="Calibri" w:hAnsi="Simplified Arabic" w:cs="Simplified Arabic"/>
          <w:rtl/>
          <w:lang w:eastAsia="it-IT"/>
        </w:rPr>
        <w:t>الذكار</w:t>
      </w:r>
      <w:proofErr w:type="spellEnd"/>
      <w:r w:rsidRPr="005E503F">
        <w:rPr>
          <w:rFonts w:ascii="Simplified Arabic" w:eastAsia="Calibri" w:hAnsi="Simplified Arabic" w:cs="Simplified Arabic"/>
          <w:rtl/>
          <w:lang w:eastAsia="it-IT"/>
        </w:rPr>
        <w:t xml:space="preserve"> الوجداني حيث تحصل على قيمة معامل ألفا </w:t>
      </w:r>
      <w:proofErr w:type="spellStart"/>
      <w:r w:rsidRPr="005E503F">
        <w:rPr>
          <w:rFonts w:ascii="Simplified Arabic" w:eastAsia="Calibri" w:hAnsi="Simplified Arabic" w:cs="Simplified Arabic"/>
          <w:rtl/>
          <w:lang w:eastAsia="it-IT"/>
        </w:rPr>
        <w:t>كرو</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نباخ</w:t>
      </w:r>
      <w:proofErr w:type="spellEnd"/>
      <w:r w:rsidRPr="005E503F">
        <w:rPr>
          <w:rFonts w:ascii="Simplified Arabic" w:eastAsia="Calibri" w:hAnsi="Simplified Arabic" w:cs="Simplified Arabic"/>
          <w:rtl/>
          <w:lang w:eastAsia="it-IT"/>
        </w:rPr>
        <w:t xml:space="preserve"> لكل محور  من محاور المقياس وفقرات المقياس </w:t>
      </w:r>
      <w:proofErr w:type="spellStart"/>
      <w:r w:rsidRPr="005E503F">
        <w:rPr>
          <w:rFonts w:ascii="Simplified Arabic" w:eastAsia="Calibri" w:hAnsi="Simplified Arabic" w:cs="Simplified Arabic"/>
          <w:rtl/>
          <w:lang w:eastAsia="it-IT"/>
        </w:rPr>
        <w:t>ككل،</w:t>
      </w:r>
      <w:proofErr w:type="spellEnd"/>
      <w:r w:rsidRPr="005E503F">
        <w:rPr>
          <w:rFonts w:ascii="Simplified Arabic" w:eastAsia="Calibri" w:hAnsi="Simplified Arabic" w:cs="Simplified Arabic"/>
          <w:rtl/>
          <w:lang w:eastAsia="it-IT"/>
        </w:rPr>
        <w:t xml:space="preserve"> والجدول رقم (</w:t>
      </w:r>
      <w:r>
        <w:rPr>
          <w:rFonts w:ascii="Simplified Arabic" w:eastAsia="Calibri" w:hAnsi="Simplified Arabic" w:cs="Simplified Arabic" w:hint="cs"/>
          <w:rtl/>
          <w:lang w:eastAsia="it-IT"/>
        </w:rPr>
        <w:t>1</w:t>
      </w:r>
      <w:proofErr w:type="spellStart"/>
      <w:r w:rsidRPr="005E503F">
        <w:rPr>
          <w:rFonts w:ascii="Simplified Arabic" w:eastAsia="Calibri" w:hAnsi="Simplified Arabic" w:cs="Simplified Arabic"/>
          <w:rtl/>
          <w:lang w:eastAsia="it-IT"/>
        </w:rPr>
        <w:t>)</w:t>
      </w:r>
      <w:proofErr w:type="spellEnd"/>
      <w:r w:rsidRPr="005E503F">
        <w:rPr>
          <w:rFonts w:ascii="Simplified Arabic" w:eastAsia="Calibri" w:hAnsi="Simplified Arabic" w:cs="Simplified Arabic"/>
          <w:rtl/>
          <w:lang w:eastAsia="it-IT"/>
        </w:rPr>
        <w:t xml:space="preserve"> يوضح ذلك: </w:t>
      </w:r>
    </w:p>
    <w:p w:rsidR="00EA5ED3" w:rsidRPr="005E503F" w:rsidRDefault="00EA5ED3" w:rsidP="00EA5ED3">
      <w:pPr>
        <w:tabs>
          <w:tab w:val="right" w:pos="282"/>
        </w:tabs>
        <w:autoSpaceDE w:val="0"/>
        <w:autoSpaceDN w:val="0"/>
        <w:bidi/>
        <w:adjustRightInd w:val="0"/>
        <w:ind w:left="-1"/>
        <w:jc w:val="center"/>
        <w:rPr>
          <w:rFonts w:ascii="Simplified Arabic" w:eastAsia="Calibri" w:hAnsi="Simplified Arabic" w:cs="Simplified Arabic"/>
          <w:rtl/>
          <w:lang w:eastAsia="it-IT"/>
        </w:rPr>
      </w:pPr>
      <w:r w:rsidRPr="005E503F">
        <w:rPr>
          <w:rFonts w:ascii="Simplified Arabic" w:eastAsia="Calibri" w:hAnsi="Simplified Arabic" w:cs="Simplified Arabic"/>
          <w:rtl/>
          <w:lang w:eastAsia="it-IT"/>
        </w:rPr>
        <w:t xml:space="preserve">جدول رقم </w:t>
      </w:r>
      <w:proofErr w:type="spellStart"/>
      <w:r w:rsidRPr="005E503F">
        <w:rPr>
          <w:rFonts w:ascii="Simplified Arabic" w:eastAsia="Calibri" w:hAnsi="Simplified Arabic" w:cs="Simplified Arabic"/>
          <w:rtl/>
          <w:lang w:eastAsia="it-IT"/>
        </w:rPr>
        <w:t>0</w:t>
      </w:r>
      <w:r>
        <w:rPr>
          <w:rFonts w:ascii="Simplified Arabic" w:eastAsia="Calibri" w:hAnsi="Simplified Arabic" w:cs="Simplified Arabic" w:hint="cs"/>
          <w:rtl/>
          <w:lang w:eastAsia="it-IT"/>
        </w:rPr>
        <w:t>1</w:t>
      </w:r>
      <w:r w:rsidRPr="005E503F">
        <w:rPr>
          <w:rFonts w:ascii="Simplified Arabic" w:eastAsia="Calibri" w:hAnsi="Simplified Arabic" w:cs="Simplified Arabic"/>
          <w:rtl/>
          <w:lang w:eastAsia="it-IT"/>
        </w:rPr>
        <w:t>:</w:t>
      </w:r>
      <w:proofErr w:type="spellEnd"/>
      <w:r w:rsidRPr="005E503F">
        <w:rPr>
          <w:rFonts w:ascii="Simplified Arabic" w:eastAsia="Calibri" w:hAnsi="Simplified Arabic" w:cs="Simplified Arabic"/>
          <w:rtl/>
          <w:lang w:eastAsia="it-IT"/>
        </w:rPr>
        <w:t xml:space="preserve"> يوضح معامل الثبات آلفا </w:t>
      </w:r>
      <w:proofErr w:type="spellStart"/>
      <w:r w:rsidRPr="005E503F">
        <w:rPr>
          <w:rFonts w:ascii="Simplified Arabic" w:eastAsia="Calibri" w:hAnsi="Simplified Arabic" w:cs="Simplified Arabic"/>
          <w:rtl/>
          <w:lang w:eastAsia="it-IT"/>
        </w:rPr>
        <w:t>كرومباخ</w:t>
      </w:r>
      <w:proofErr w:type="spellEnd"/>
    </w:p>
    <w:tbl>
      <w:tblPr>
        <w:bidiVisual/>
        <w:tblW w:w="0" w:type="auto"/>
        <w:tblInd w:w="70" w:type="dxa"/>
        <w:tblLayout w:type="fixed"/>
        <w:tblCellMar>
          <w:left w:w="70" w:type="dxa"/>
          <w:right w:w="70" w:type="dxa"/>
        </w:tblCellMar>
        <w:tblLook w:val="0000"/>
      </w:tblPr>
      <w:tblGrid>
        <w:gridCol w:w="2191"/>
        <w:gridCol w:w="1960"/>
        <w:gridCol w:w="2380"/>
      </w:tblGrid>
      <w:tr w:rsidR="00EA5ED3" w:rsidRPr="005E503F" w:rsidTr="009B298D">
        <w:trPr>
          <w:trHeight w:val="415"/>
        </w:trPr>
        <w:tc>
          <w:tcPr>
            <w:tcW w:w="2191"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r w:rsidRPr="005E503F">
              <w:rPr>
                <w:rFonts w:ascii="Simplified Arabic" w:eastAsia="Calibri" w:hAnsi="Simplified Arabic" w:cs="Simplified Arabic"/>
                <w:b/>
                <w:bCs/>
                <w:rtl/>
                <w:lang w:eastAsia="it-IT"/>
              </w:rPr>
              <w:t>محاور الاستبيان</w:t>
            </w:r>
          </w:p>
        </w:tc>
        <w:tc>
          <w:tcPr>
            <w:tcW w:w="196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r w:rsidRPr="005E503F">
              <w:rPr>
                <w:rFonts w:ascii="Simplified Arabic" w:eastAsia="Calibri" w:hAnsi="Simplified Arabic" w:cs="Simplified Arabic"/>
                <w:b/>
                <w:bCs/>
                <w:rtl/>
                <w:lang w:eastAsia="it-IT"/>
              </w:rPr>
              <w:t>عدد العبارات</w:t>
            </w:r>
          </w:p>
        </w:tc>
        <w:tc>
          <w:tcPr>
            <w:tcW w:w="238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proofErr w:type="spellStart"/>
            <w:r w:rsidRPr="005E503F">
              <w:rPr>
                <w:rFonts w:ascii="Simplified Arabic" w:eastAsia="Calibri" w:hAnsi="Simplified Arabic" w:cs="Simplified Arabic"/>
                <w:b/>
                <w:bCs/>
                <w:rtl/>
                <w:lang w:eastAsia="it-IT"/>
              </w:rPr>
              <w:t>كرو</w:t>
            </w:r>
            <w:proofErr w:type="spellEnd"/>
            <w:r w:rsidRPr="005E503F">
              <w:rPr>
                <w:rFonts w:ascii="Simplified Arabic" w:eastAsia="Calibri" w:hAnsi="Simplified Arabic" w:cs="Simplified Arabic"/>
                <w:b/>
                <w:bCs/>
                <w:rtl/>
                <w:lang w:eastAsia="it-IT"/>
              </w:rPr>
              <w:t xml:space="preserve"> </w:t>
            </w:r>
            <w:proofErr w:type="spellStart"/>
            <w:r w:rsidRPr="005E503F">
              <w:rPr>
                <w:rFonts w:ascii="Simplified Arabic" w:eastAsia="Calibri" w:hAnsi="Simplified Arabic" w:cs="Simplified Arabic"/>
                <w:b/>
                <w:bCs/>
                <w:rtl/>
                <w:lang w:eastAsia="it-IT"/>
              </w:rPr>
              <w:t>نباخ</w:t>
            </w:r>
            <w:proofErr w:type="spellEnd"/>
            <w:r w:rsidRPr="005E503F">
              <w:rPr>
                <w:rFonts w:ascii="Simplified Arabic" w:eastAsia="Calibri" w:hAnsi="Simplified Arabic" w:cs="Simplified Arabic"/>
                <w:b/>
                <w:bCs/>
                <w:rtl/>
                <w:lang w:eastAsia="it-IT"/>
              </w:rPr>
              <w:t xml:space="preserve">  </w:t>
            </w:r>
            <w:r w:rsidRPr="005E503F">
              <w:rPr>
                <w:rFonts w:ascii="Simplified Arabic" w:eastAsia="Calibri" w:hAnsi="Simplified Arabic" w:cs="Simplified Arabic"/>
                <w:b/>
                <w:bCs/>
                <w:lang w:eastAsia="it-IT"/>
              </w:rPr>
              <w:t>α</w:t>
            </w:r>
          </w:p>
        </w:tc>
      </w:tr>
      <w:tr w:rsidR="00EA5ED3" w:rsidRPr="005E503F" w:rsidTr="009B298D">
        <w:trPr>
          <w:trHeight w:val="680"/>
        </w:trPr>
        <w:tc>
          <w:tcPr>
            <w:tcW w:w="2191"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r w:rsidRPr="005E503F">
              <w:rPr>
                <w:rFonts w:ascii="Simplified Arabic" w:eastAsia="Calibri" w:hAnsi="Simplified Arabic" w:cs="Simplified Arabic"/>
                <w:b/>
                <w:bCs/>
                <w:rtl/>
                <w:lang w:eastAsia="it-IT"/>
              </w:rPr>
              <w:t>محور</w:t>
            </w:r>
            <w:r w:rsidRPr="005E503F">
              <w:rPr>
                <w:rFonts w:ascii="Simplified Arabic" w:eastAsia="Calibri" w:hAnsi="Simplified Arabic" w:cs="Simplified Arabic"/>
                <w:b/>
                <w:bCs/>
                <w:lang w:eastAsia="it-IT"/>
              </w:rPr>
              <w:t xml:space="preserve"> </w:t>
            </w:r>
            <w:r w:rsidRPr="005E503F">
              <w:rPr>
                <w:rFonts w:ascii="Simplified Arabic" w:eastAsia="Calibri" w:hAnsi="Simplified Arabic" w:cs="Simplified Arabic"/>
                <w:b/>
                <w:bCs/>
                <w:rtl/>
                <w:lang w:eastAsia="it-IT"/>
              </w:rPr>
              <w:t>إدارة الانفعالات</w:t>
            </w:r>
          </w:p>
        </w:tc>
        <w:tc>
          <w:tcPr>
            <w:tcW w:w="196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13</w:t>
            </w:r>
          </w:p>
        </w:tc>
        <w:tc>
          <w:tcPr>
            <w:tcW w:w="238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0.739</w:t>
            </w:r>
          </w:p>
        </w:tc>
      </w:tr>
      <w:tr w:rsidR="00EA5ED3" w:rsidRPr="005E503F" w:rsidTr="009B298D">
        <w:trPr>
          <w:trHeight w:val="704"/>
        </w:trPr>
        <w:tc>
          <w:tcPr>
            <w:tcW w:w="2191"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r w:rsidRPr="005E503F">
              <w:rPr>
                <w:rFonts w:ascii="Simplified Arabic" w:eastAsia="Calibri" w:hAnsi="Simplified Arabic" w:cs="Simplified Arabic"/>
                <w:b/>
                <w:bCs/>
                <w:rtl/>
                <w:lang w:eastAsia="it-IT"/>
              </w:rPr>
              <w:t>تنظيم الانفعالات</w:t>
            </w:r>
          </w:p>
        </w:tc>
        <w:tc>
          <w:tcPr>
            <w:tcW w:w="196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12</w:t>
            </w:r>
          </w:p>
        </w:tc>
        <w:tc>
          <w:tcPr>
            <w:tcW w:w="238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0.912</w:t>
            </w:r>
          </w:p>
        </w:tc>
      </w:tr>
      <w:tr w:rsidR="00EA5ED3" w:rsidRPr="005E503F" w:rsidTr="009B298D">
        <w:trPr>
          <w:trHeight w:val="842"/>
        </w:trPr>
        <w:tc>
          <w:tcPr>
            <w:tcW w:w="2191"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r w:rsidRPr="005E503F">
              <w:rPr>
                <w:rFonts w:ascii="Simplified Arabic" w:eastAsia="Calibri" w:hAnsi="Simplified Arabic" w:cs="Simplified Arabic"/>
                <w:b/>
                <w:bCs/>
                <w:rtl/>
                <w:lang w:eastAsia="it-IT"/>
              </w:rPr>
              <w:t>التواصل الاجتماعي</w:t>
            </w:r>
          </w:p>
        </w:tc>
        <w:tc>
          <w:tcPr>
            <w:tcW w:w="196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07</w:t>
            </w:r>
          </w:p>
        </w:tc>
        <w:tc>
          <w:tcPr>
            <w:tcW w:w="238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0.640</w:t>
            </w:r>
          </w:p>
        </w:tc>
      </w:tr>
      <w:tr w:rsidR="00EA5ED3" w:rsidRPr="005E503F" w:rsidTr="009B298D">
        <w:trPr>
          <w:trHeight w:val="842"/>
        </w:trPr>
        <w:tc>
          <w:tcPr>
            <w:tcW w:w="2191"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b/>
                <w:bCs/>
                <w:lang w:eastAsia="it-IT"/>
              </w:rPr>
            </w:pPr>
            <w:r w:rsidRPr="005E503F">
              <w:rPr>
                <w:rFonts w:ascii="Simplified Arabic" w:eastAsia="Calibri" w:hAnsi="Simplified Arabic" w:cs="Simplified Arabic"/>
                <w:b/>
                <w:bCs/>
                <w:rtl/>
                <w:lang w:eastAsia="it-IT"/>
              </w:rPr>
              <w:t>الدرجة الكلية للمقياس</w:t>
            </w:r>
          </w:p>
        </w:tc>
        <w:tc>
          <w:tcPr>
            <w:tcW w:w="196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32</w:t>
            </w:r>
          </w:p>
        </w:tc>
        <w:tc>
          <w:tcPr>
            <w:tcW w:w="2380" w:type="dxa"/>
            <w:tcBorders>
              <w:top w:val="single" w:sz="3" w:space="0" w:color="000000"/>
              <w:left w:val="single" w:sz="3" w:space="0" w:color="000000"/>
              <w:bottom w:val="single" w:sz="3" w:space="0" w:color="000000"/>
              <w:right w:val="single" w:sz="3" w:space="0" w:color="000000"/>
            </w:tcBorders>
            <w:vAlign w:val="center"/>
          </w:tcPr>
          <w:p w:rsidR="00EA5ED3" w:rsidRPr="005E503F" w:rsidRDefault="00EA5ED3" w:rsidP="009B298D">
            <w:pPr>
              <w:autoSpaceDE w:val="0"/>
              <w:autoSpaceDN w:val="0"/>
              <w:bidi/>
              <w:adjustRightInd w:val="0"/>
              <w:spacing w:after="200"/>
              <w:jc w:val="center"/>
              <w:rPr>
                <w:rFonts w:ascii="Simplified Arabic" w:eastAsia="Calibri" w:hAnsi="Simplified Arabic" w:cs="Simplified Arabic"/>
                <w:lang w:eastAsia="it-IT"/>
              </w:rPr>
            </w:pPr>
            <w:r w:rsidRPr="005E503F">
              <w:rPr>
                <w:rFonts w:ascii="Simplified Arabic" w:eastAsia="Calibri" w:hAnsi="Simplified Arabic" w:cs="Simplified Arabic"/>
                <w:rtl/>
                <w:lang w:eastAsia="it-IT"/>
              </w:rPr>
              <w:t>0.833</w:t>
            </w:r>
          </w:p>
        </w:tc>
      </w:tr>
    </w:tbl>
    <w:p w:rsidR="00EA5ED3" w:rsidRPr="005E503F" w:rsidRDefault="00EA5ED3" w:rsidP="00EA5ED3">
      <w:pPr>
        <w:numPr>
          <w:ilvl w:val="0"/>
          <w:numId w:val="3"/>
        </w:numPr>
        <w:tabs>
          <w:tab w:val="right" w:pos="282"/>
        </w:tabs>
        <w:autoSpaceDE w:val="0"/>
        <w:autoSpaceDN w:val="0"/>
        <w:bidi/>
        <w:adjustRightInd w:val="0"/>
        <w:ind w:left="-1"/>
        <w:jc w:val="both"/>
        <w:rPr>
          <w:rFonts w:ascii="Simplified Arabic" w:eastAsia="Calibri" w:hAnsi="Simplified Arabic" w:cs="Simplified Arabic"/>
          <w:rtl/>
          <w:lang w:eastAsia="it-IT"/>
        </w:rPr>
      </w:pPr>
      <w:r w:rsidRPr="005E503F">
        <w:rPr>
          <w:rFonts w:ascii="Simplified Arabic" w:eastAsia="Calibri" w:hAnsi="Simplified Arabic" w:cs="Simplified Arabic"/>
          <w:rtl/>
          <w:lang w:eastAsia="it-IT"/>
        </w:rPr>
        <w:lastRenderedPageBreak/>
        <w:t xml:space="preserve">يتضح من خلال النتائج الموضحة في الجدول أن قيمة معامل ألفا </w:t>
      </w:r>
      <w:proofErr w:type="spellStart"/>
      <w:r w:rsidRPr="005E503F">
        <w:rPr>
          <w:rFonts w:ascii="Simplified Arabic" w:eastAsia="Calibri" w:hAnsi="Simplified Arabic" w:cs="Simplified Arabic"/>
          <w:rtl/>
          <w:lang w:eastAsia="it-IT"/>
        </w:rPr>
        <w:t>كرو</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نباخ</w:t>
      </w:r>
      <w:proofErr w:type="spellEnd"/>
      <w:r w:rsidRPr="005E503F">
        <w:rPr>
          <w:rFonts w:ascii="Simplified Arabic" w:eastAsia="Calibri" w:hAnsi="Simplified Arabic" w:cs="Simplified Arabic"/>
          <w:rtl/>
          <w:lang w:eastAsia="it-IT"/>
        </w:rPr>
        <w:t xml:space="preserve"> كانت مرتفعة بدرجة عالية لكل محور من المحاور الثلاثة حيث تراوحت بين (0.640-0.912</w:t>
      </w:r>
      <w:proofErr w:type="spellStart"/>
      <w:r w:rsidRPr="005E503F">
        <w:rPr>
          <w:rFonts w:ascii="Simplified Arabic" w:eastAsia="Calibri" w:hAnsi="Simplified Arabic" w:cs="Simplified Arabic"/>
          <w:rtl/>
          <w:lang w:eastAsia="it-IT"/>
        </w:rPr>
        <w:t>)</w:t>
      </w:r>
      <w:proofErr w:type="spellEnd"/>
    </w:p>
    <w:p w:rsidR="00EA5ED3" w:rsidRPr="005E503F" w:rsidRDefault="00EA5ED3" w:rsidP="00EA5ED3">
      <w:pPr>
        <w:numPr>
          <w:ilvl w:val="0"/>
          <w:numId w:val="4"/>
        </w:numPr>
        <w:tabs>
          <w:tab w:val="right" w:pos="282"/>
        </w:tabs>
        <w:autoSpaceDE w:val="0"/>
        <w:autoSpaceDN w:val="0"/>
        <w:bidi/>
        <w:adjustRightInd w:val="0"/>
        <w:ind w:left="-1"/>
        <w:jc w:val="both"/>
        <w:rPr>
          <w:rFonts w:ascii="Simplified Arabic" w:eastAsia="Calibri" w:hAnsi="Simplified Arabic" w:cs="Simplified Arabic"/>
          <w:rtl/>
          <w:lang w:eastAsia="it-IT"/>
        </w:rPr>
      </w:pPr>
      <w:r w:rsidRPr="005E503F">
        <w:rPr>
          <w:rFonts w:ascii="Simplified Arabic" w:eastAsia="Calibri" w:hAnsi="Simplified Arabic" w:cs="Simplified Arabic"/>
          <w:rtl/>
          <w:lang w:eastAsia="it-IT"/>
        </w:rPr>
        <w:t xml:space="preserve"> وقد بلغت قيمة معامل ألفا </w:t>
      </w:r>
      <w:proofErr w:type="spellStart"/>
      <w:r w:rsidRPr="005E503F">
        <w:rPr>
          <w:rFonts w:ascii="Simplified Arabic" w:eastAsia="Calibri" w:hAnsi="Simplified Arabic" w:cs="Simplified Arabic"/>
          <w:rtl/>
          <w:lang w:eastAsia="it-IT"/>
        </w:rPr>
        <w:t>كرو</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نباخ</w:t>
      </w:r>
      <w:proofErr w:type="spellEnd"/>
      <w:r w:rsidRPr="005E503F">
        <w:rPr>
          <w:rFonts w:ascii="Simplified Arabic" w:eastAsia="Calibri" w:hAnsi="Simplified Arabic" w:cs="Simplified Arabic"/>
          <w:rtl/>
          <w:lang w:eastAsia="it-IT"/>
        </w:rPr>
        <w:t xml:space="preserve"> لجميع فقرات المقياس (0.833</w:t>
      </w:r>
      <w:proofErr w:type="spellStart"/>
      <w:r w:rsidRPr="005E503F">
        <w:rPr>
          <w:rFonts w:ascii="Simplified Arabic" w:eastAsia="Calibri" w:hAnsi="Simplified Arabic" w:cs="Simplified Arabic"/>
          <w:rtl/>
          <w:lang w:eastAsia="it-IT"/>
        </w:rPr>
        <w:t>)</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w:t>
      </w:r>
      <w:proofErr w:type="spellEnd"/>
      <w:r w:rsidRPr="005E503F">
        <w:rPr>
          <w:rFonts w:ascii="Simplified Arabic" w:eastAsia="Calibri" w:hAnsi="Simplified Arabic" w:cs="Simplified Arabic"/>
          <w:rtl/>
          <w:lang w:eastAsia="it-IT"/>
        </w:rPr>
        <w:t xml:space="preserve"> وهو معامل ثبات ومرتفع وعليه يكون الباحث قد تأكد من ثبات أداة الدراسة.</w:t>
      </w:r>
    </w:p>
    <w:p w:rsidR="00EA5ED3" w:rsidRPr="009777C0" w:rsidRDefault="00EA5ED3" w:rsidP="00EA5ED3">
      <w:pPr>
        <w:tabs>
          <w:tab w:val="right" w:pos="282"/>
        </w:tabs>
        <w:autoSpaceDE w:val="0"/>
        <w:autoSpaceDN w:val="0"/>
        <w:bidi/>
        <w:adjustRightInd w:val="0"/>
        <w:jc w:val="both"/>
        <w:rPr>
          <w:rFonts w:ascii="Simplified Arabic" w:eastAsia="Calibri" w:hAnsi="Simplified Arabic" w:cs="Simplified Arabic"/>
          <w:b/>
          <w:bCs/>
          <w:rtl/>
          <w:lang w:eastAsia="it-IT"/>
        </w:rPr>
      </w:pPr>
      <w:proofErr w:type="spellStart"/>
      <w:r w:rsidRPr="009777C0">
        <w:rPr>
          <w:rFonts w:ascii="Simplified Arabic" w:eastAsia="Calibri" w:hAnsi="Simplified Arabic" w:cs="Simplified Arabic" w:hint="cs"/>
          <w:b/>
          <w:bCs/>
          <w:rtl/>
          <w:lang w:eastAsia="it-IT"/>
        </w:rPr>
        <w:t>-</w:t>
      </w:r>
      <w:proofErr w:type="spellEnd"/>
      <w:r w:rsidRPr="009777C0">
        <w:rPr>
          <w:rFonts w:ascii="Simplified Arabic" w:eastAsia="Calibri" w:hAnsi="Simplified Arabic" w:cs="Simplified Arabic"/>
          <w:b/>
          <w:bCs/>
          <w:rtl/>
          <w:lang w:eastAsia="it-IT"/>
        </w:rPr>
        <w:t xml:space="preserve"> صدق الأداة:</w:t>
      </w:r>
    </w:p>
    <w:p w:rsidR="00EA5ED3" w:rsidRPr="009777C0" w:rsidRDefault="00EA5ED3" w:rsidP="00EA5ED3">
      <w:pPr>
        <w:tabs>
          <w:tab w:val="right" w:pos="282"/>
          <w:tab w:val="right" w:pos="424"/>
          <w:tab w:val="left" w:pos="9214"/>
        </w:tabs>
        <w:autoSpaceDE w:val="0"/>
        <w:autoSpaceDN w:val="0"/>
        <w:bidi/>
        <w:adjustRightInd w:val="0"/>
        <w:jc w:val="both"/>
        <w:rPr>
          <w:rFonts w:ascii="Simplified Arabic" w:eastAsia="Calibri" w:hAnsi="Simplified Arabic" w:cs="Simplified Arabic"/>
          <w:b/>
          <w:bCs/>
          <w:rtl/>
          <w:lang w:eastAsia="it-IT"/>
        </w:rPr>
      </w:pPr>
      <w:r w:rsidRPr="009777C0">
        <w:rPr>
          <w:rFonts w:ascii="Simplified Arabic" w:eastAsia="Calibri" w:hAnsi="Simplified Arabic" w:cs="Simplified Arabic"/>
          <w:b/>
          <w:bCs/>
          <w:rtl/>
          <w:lang w:eastAsia="it-IT"/>
        </w:rPr>
        <w:t xml:space="preserve">صدق المحكّمين </w:t>
      </w:r>
      <w:proofErr w:type="spellStart"/>
      <w:r w:rsidRPr="009777C0">
        <w:rPr>
          <w:rFonts w:ascii="Simplified Arabic" w:eastAsia="Calibri" w:hAnsi="Simplified Arabic" w:cs="Simplified Arabic"/>
          <w:b/>
          <w:bCs/>
          <w:rtl/>
          <w:lang w:eastAsia="it-IT"/>
        </w:rPr>
        <w:t>(</w:t>
      </w:r>
      <w:proofErr w:type="spellEnd"/>
      <w:r w:rsidRPr="009777C0">
        <w:rPr>
          <w:rFonts w:ascii="Simplified Arabic" w:eastAsia="Calibri" w:hAnsi="Simplified Arabic" w:cs="Simplified Arabic"/>
          <w:b/>
          <w:bCs/>
          <w:rtl/>
          <w:lang w:eastAsia="it-IT"/>
        </w:rPr>
        <w:t xml:space="preserve"> الصدق الظاهري</w:t>
      </w:r>
      <w:proofErr w:type="spellStart"/>
      <w:r w:rsidRPr="009777C0">
        <w:rPr>
          <w:rFonts w:ascii="Simplified Arabic" w:eastAsia="Calibri" w:hAnsi="Simplified Arabic" w:cs="Simplified Arabic"/>
          <w:b/>
          <w:bCs/>
          <w:rtl/>
          <w:lang w:eastAsia="it-IT"/>
        </w:rPr>
        <w:t>):</w:t>
      </w:r>
      <w:proofErr w:type="spellEnd"/>
      <w:r w:rsidRPr="009777C0">
        <w:rPr>
          <w:rFonts w:ascii="Simplified Arabic" w:eastAsia="Calibri" w:hAnsi="Simplified Arabic" w:cs="Simplified Arabic"/>
          <w:b/>
          <w:bCs/>
          <w:rtl/>
          <w:lang w:eastAsia="it-IT"/>
        </w:rPr>
        <w:t xml:space="preserve"> </w:t>
      </w:r>
    </w:p>
    <w:p w:rsidR="00EA5ED3" w:rsidRPr="005E503F" w:rsidRDefault="00EA5ED3" w:rsidP="00EA5ED3">
      <w:pPr>
        <w:numPr>
          <w:ilvl w:val="0"/>
          <w:numId w:val="5"/>
        </w:numPr>
        <w:tabs>
          <w:tab w:val="right" w:pos="282"/>
        </w:tabs>
        <w:autoSpaceDE w:val="0"/>
        <w:autoSpaceDN w:val="0"/>
        <w:bidi/>
        <w:adjustRightInd w:val="0"/>
        <w:ind w:left="-1"/>
        <w:jc w:val="both"/>
        <w:rPr>
          <w:rFonts w:ascii="Simplified Arabic" w:eastAsia="Calibri" w:hAnsi="Simplified Arabic" w:cs="Simplified Arabic"/>
          <w:rtl/>
          <w:lang w:eastAsia="it-IT"/>
        </w:rPr>
      </w:pPr>
      <w:r w:rsidRPr="005E503F">
        <w:rPr>
          <w:rFonts w:ascii="Simplified Arabic" w:eastAsia="Calibri" w:hAnsi="Simplified Arabic" w:cs="Simplified Arabic"/>
          <w:rtl/>
          <w:lang w:eastAsia="it-IT"/>
        </w:rPr>
        <w:t>قام الباحث</w:t>
      </w:r>
      <w:r w:rsidR="006F0C30">
        <w:rPr>
          <w:rFonts w:ascii="Simplified Arabic" w:eastAsia="Calibri" w:hAnsi="Simplified Arabic" w:cs="Simplified Arabic" w:hint="cs"/>
          <w:rtl/>
          <w:lang w:eastAsia="it-IT"/>
        </w:rPr>
        <w:t>ون</w:t>
      </w:r>
      <w:r w:rsidRPr="005E503F">
        <w:rPr>
          <w:rFonts w:ascii="Simplified Arabic" w:eastAsia="Calibri" w:hAnsi="Simplified Arabic" w:cs="Simplified Arabic"/>
          <w:rtl/>
          <w:lang w:eastAsia="it-IT"/>
        </w:rPr>
        <w:t xml:space="preserve"> بعرض مقياس الذكاء الوجداني واختبار التفكير الابداعي  في صورتهما الأولية على مجموعة من المحكمين من ذو الخبرة في مجالات البحث العلمي ومن المؤهلين في مجال موضوع الدراسة للحكم عليه.</w:t>
      </w:r>
    </w:p>
    <w:p w:rsidR="00EA5ED3" w:rsidRPr="005E503F" w:rsidRDefault="00EA5ED3" w:rsidP="00EA5ED3">
      <w:pPr>
        <w:numPr>
          <w:ilvl w:val="0"/>
          <w:numId w:val="6"/>
        </w:numPr>
        <w:tabs>
          <w:tab w:val="right" w:pos="282"/>
        </w:tabs>
        <w:autoSpaceDE w:val="0"/>
        <w:autoSpaceDN w:val="0"/>
        <w:bidi/>
        <w:adjustRightInd w:val="0"/>
        <w:ind w:left="720" w:hanging="360"/>
        <w:jc w:val="both"/>
        <w:rPr>
          <w:rFonts w:ascii="Simplified Arabic" w:eastAsia="Calibri" w:hAnsi="Simplified Arabic" w:cs="Simplified Arabic"/>
          <w:rtl/>
          <w:lang w:eastAsia="it-IT"/>
        </w:rPr>
      </w:pPr>
      <w:r w:rsidRPr="005E503F">
        <w:rPr>
          <w:rFonts w:ascii="Simplified Arabic" w:eastAsia="Calibri" w:hAnsi="Simplified Arabic" w:cs="Simplified Arabic"/>
          <w:rtl/>
          <w:lang w:eastAsia="it-IT"/>
        </w:rPr>
        <w:t>وطلب الباحث</w:t>
      </w:r>
      <w:r w:rsidR="006F0C30">
        <w:rPr>
          <w:rFonts w:ascii="Simplified Arabic" w:eastAsia="Calibri" w:hAnsi="Simplified Arabic" w:cs="Simplified Arabic" w:hint="cs"/>
          <w:rtl/>
          <w:lang w:eastAsia="it-IT"/>
        </w:rPr>
        <w:t>ون</w:t>
      </w:r>
      <w:r w:rsidRPr="005E503F">
        <w:rPr>
          <w:rFonts w:ascii="Simplified Arabic" w:eastAsia="Calibri" w:hAnsi="Simplified Arabic" w:cs="Simplified Arabic"/>
          <w:rtl/>
          <w:lang w:eastAsia="it-IT"/>
        </w:rPr>
        <w:t xml:space="preserve"> من المحكمين إبداء الرأي في مدى وضوح عبارات أداة الدراسة ومدى انتمائها للمحور الذي تنتمي </w:t>
      </w:r>
      <w:proofErr w:type="spellStart"/>
      <w:r w:rsidRPr="005E503F">
        <w:rPr>
          <w:rFonts w:ascii="Simplified Arabic" w:eastAsia="Calibri" w:hAnsi="Simplified Arabic" w:cs="Simplified Arabic"/>
          <w:rtl/>
          <w:lang w:eastAsia="it-IT"/>
        </w:rPr>
        <w:t>إليه،</w:t>
      </w:r>
      <w:proofErr w:type="spellEnd"/>
      <w:r w:rsidRPr="005E503F">
        <w:rPr>
          <w:rFonts w:ascii="Simplified Arabic" w:eastAsia="Calibri" w:hAnsi="Simplified Arabic" w:cs="Simplified Arabic"/>
          <w:rtl/>
          <w:lang w:eastAsia="it-IT"/>
        </w:rPr>
        <w:t xml:space="preserve"> ومدى </w:t>
      </w:r>
      <w:proofErr w:type="spellStart"/>
      <w:r w:rsidRPr="005E503F">
        <w:rPr>
          <w:rFonts w:ascii="Simplified Arabic" w:eastAsia="Calibri" w:hAnsi="Simplified Arabic" w:cs="Simplified Arabic"/>
          <w:rtl/>
          <w:lang w:eastAsia="it-IT"/>
        </w:rPr>
        <w:t>ملاءمتها</w:t>
      </w:r>
      <w:proofErr w:type="spellEnd"/>
      <w:r w:rsidRPr="005E503F">
        <w:rPr>
          <w:rFonts w:ascii="Simplified Arabic" w:eastAsia="Calibri" w:hAnsi="Simplified Arabic" w:cs="Simplified Arabic"/>
          <w:rtl/>
          <w:lang w:eastAsia="it-IT"/>
        </w:rPr>
        <w:t xml:space="preserve"> لقياس ما وضعت </w:t>
      </w:r>
      <w:proofErr w:type="spellStart"/>
      <w:r w:rsidRPr="005E503F">
        <w:rPr>
          <w:rFonts w:ascii="Simplified Arabic" w:eastAsia="Calibri" w:hAnsi="Simplified Arabic" w:cs="Simplified Arabic"/>
          <w:rtl/>
          <w:lang w:eastAsia="it-IT"/>
        </w:rPr>
        <w:t>لأجله،</w:t>
      </w:r>
      <w:proofErr w:type="spellEnd"/>
      <w:r w:rsidRPr="005E503F">
        <w:rPr>
          <w:rFonts w:ascii="Simplified Arabic" w:eastAsia="Calibri" w:hAnsi="Simplified Arabic" w:cs="Simplified Arabic"/>
          <w:rtl/>
          <w:lang w:eastAsia="it-IT"/>
        </w:rPr>
        <w:t xml:space="preserve"> وكذلك إضافة أو تعديل أي عبارة من العبارات.</w:t>
      </w:r>
    </w:p>
    <w:p w:rsidR="00EA5ED3" w:rsidRDefault="00EA5ED3" w:rsidP="00EA5ED3">
      <w:pPr>
        <w:tabs>
          <w:tab w:val="right" w:pos="282"/>
          <w:tab w:val="right" w:pos="424"/>
        </w:tabs>
        <w:autoSpaceDE w:val="0"/>
        <w:autoSpaceDN w:val="0"/>
        <w:bidi/>
        <w:adjustRightInd w:val="0"/>
        <w:jc w:val="both"/>
        <w:rPr>
          <w:rFonts w:ascii="Simplified Arabic" w:eastAsia="Calibri" w:hAnsi="Simplified Arabic" w:cs="Simplified Arabic"/>
          <w:rtl/>
          <w:lang w:eastAsia="it-IT"/>
        </w:rPr>
      </w:pPr>
      <w:r w:rsidRPr="009777C0">
        <w:rPr>
          <w:rFonts w:ascii="Simplified Arabic" w:eastAsia="Calibri" w:hAnsi="Simplified Arabic" w:cs="Simplified Arabic"/>
          <w:b/>
          <w:bCs/>
          <w:rtl/>
          <w:lang w:eastAsia="it-IT"/>
        </w:rPr>
        <w:t xml:space="preserve">الصدق </w:t>
      </w:r>
      <w:proofErr w:type="spellStart"/>
      <w:r w:rsidRPr="009777C0">
        <w:rPr>
          <w:rFonts w:ascii="Simplified Arabic" w:eastAsia="Calibri" w:hAnsi="Simplified Arabic" w:cs="Simplified Arabic"/>
          <w:b/>
          <w:bCs/>
          <w:rtl/>
          <w:lang w:eastAsia="it-IT"/>
        </w:rPr>
        <w:t>الذاتي:</w:t>
      </w:r>
      <w:proofErr w:type="spellEnd"/>
      <w:r w:rsidRPr="005E503F">
        <w:rPr>
          <w:rFonts w:ascii="Simplified Arabic" w:eastAsia="Calibri" w:hAnsi="Simplified Arabic" w:cs="Simplified Arabic"/>
          <w:rtl/>
          <w:lang w:eastAsia="it-IT"/>
        </w:rPr>
        <w:t xml:space="preserve"> </w:t>
      </w:r>
      <w:proofErr w:type="spellStart"/>
      <w:r w:rsidRPr="005E503F">
        <w:rPr>
          <w:rFonts w:ascii="Simplified Arabic" w:eastAsia="Calibri" w:hAnsi="Simplified Arabic" w:cs="Simplified Arabic"/>
          <w:rtl/>
          <w:lang w:eastAsia="it-IT"/>
        </w:rPr>
        <w:t>(</w:t>
      </w:r>
      <w:proofErr w:type="spellEnd"/>
      <w:r w:rsidRPr="005E503F">
        <w:rPr>
          <w:rFonts w:ascii="Simplified Arabic" w:eastAsia="Calibri" w:hAnsi="Simplified Arabic" w:cs="Simplified Arabic"/>
          <w:rtl/>
          <w:lang w:eastAsia="it-IT"/>
        </w:rPr>
        <w:t xml:space="preserve"> الصدق الذاتي يساوي جذر الثبات </w:t>
      </w:r>
      <w:proofErr w:type="spellStart"/>
      <w:r w:rsidRPr="005E503F">
        <w:rPr>
          <w:rFonts w:ascii="Simplified Arabic" w:eastAsia="Calibri" w:hAnsi="Simplified Arabic" w:cs="Simplified Arabic"/>
          <w:rtl/>
          <w:lang w:eastAsia="it-IT"/>
        </w:rPr>
        <w:t>)</w:t>
      </w:r>
      <w:proofErr w:type="spellEnd"/>
      <w:r w:rsidRPr="005E503F">
        <w:rPr>
          <w:rFonts w:ascii="Simplified Arabic" w:eastAsia="Calibri" w:hAnsi="Simplified Arabic" w:cs="Simplified Arabic"/>
          <w:rtl/>
          <w:lang w:eastAsia="it-IT"/>
        </w:rPr>
        <w:t xml:space="preserve"> : قام الباحث</w:t>
      </w:r>
      <w:r w:rsidR="006F0C30">
        <w:rPr>
          <w:rFonts w:ascii="Simplified Arabic" w:eastAsia="Calibri" w:hAnsi="Simplified Arabic" w:cs="Simplified Arabic" w:hint="cs"/>
          <w:rtl/>
          <w:lang w:eastAsia="it-IT"/>
        </w:rPr>
        <w:t>ون</w:t>
      </w:r>
      <w:r w:rsidRPr="005E503F">
        <w:rPr>
          <w:rFonts w:ascii="Simplified Arabic" w:eastAsia="Calibri" w:hAnsi="Simplified Arabic" w:cs="Simplified Arabic"/>
          <w:rtl/>
          <w:lang w:eastAsia="it-IT"/>
        </w:rPr>
        <w:t xml:space="preserve"> بحساب الجذر التربيعي للثبات الكلي لمقياس الذكاء الوجداني على النحو </w:t>
      </w:r>
      <w:proofErr w:type="spellStart"/>
      <w:r w:rsidRPr="005E503F">
        <w:rPr>
          <w:rFonts w:ascii="Simplified Arabic" w:eastAsia="Calibri" w:hAnsi="Simplified Arabic" w:cs="Simplified Arabic"/>
          <w:rtl/>
          <w:lang w:eastAsia="it-IT"/>
        </w:rPr>
        <w:t>التالي</w:t>
      </w:r>
      <w:r>
        <w:rPr>
          <w:rFonts w:ascii="Simplified Arabic" w:eastAsia="Calibri" w:hAnsi="Simplified Arabic" w:cs="Simplified Arabic" w:hint="cs"/>
          <w:rtl/>
          <w:lang w:eastAsia="it-IT"/>
        </w:rPr>
        <w:t>:</w:t>
      </w:r>
      <w:r w:rsidRPr="00E81B45">
        <w:rPr>
          <w:rFonts w:ascii="Simplified Arabic" w:eastAsia="Calibri" w:hAnsi="Simplified Arabic" w:cs="Simplified Arabic" w:hint="cs"/>
          <w:b/>
          <w:bCs/>
          <w:rtl/>
          <w:lang w:eastAsia="it-IT"/>
        </w:rPr>
        <w:t>=</w:t>
      </w:r>
      <w:proofErr w:type="spellEnd"/>
      <w:r w:rsidRPr="00E81B45">
        <w:rPr>
          <w:rFonts w:ascii="Simplified Arabic" w:eastAsia="Calibri" w:hAnsi="Simplified Arabic" w:cs="Simplified Arabic" w:hint="cs"/>
          <w:b/>
          <w:bCs/>
          <w:rtl/>
          <w:lang w:eastAsia="it-IT"/>
        </w:rPr>
        <w:t xml:space="preserve"> 0.912</w:t>
      </w:r>
    </w:p>
    <w:p w:rsidR="00EA5ED3" w:rsidRDefault="00EA5ED3" w:rsidP="00EA5ED3">
      <w:pPr>
        <w:pStyle w:val="TexteArticle"/>
        <w:ind w:hanging="219"/>
        <w:jc w:val="both"/>
        <w:rPr>
          <w:b/>
          <w:bCs/>
          <w:sz w:val="28"/>
          <w:szCs w:val="28"/>
          <w:rtl/>
        </w:rPr>
      </w:pPr>
      <w:r w:rsidRPr="00E57351">
        <w:rPr>
          <w:b/>
          <w:bCs/>
          <w:sz w:val="28"/>
          <w:szCs w:val="28"/>
          <w:rtl/>
        </w:rPr>
        <w:t xml:space="preserve">2-4 </w:t>
      </w:r>
      <w:proofErr w:type="spellStart"/>
      <w:r w:rsidRPr="00E57351">
        <w:rPr>
          <w:b/>
          <w:bCs/>
          <w:sz w:val="28"/>
          <w:szCs w:val="28"/>
          <w:rtl/>
        </w:rPr>
        <w:t>–</w:t>
      </w:r>
      <w:proofErr w:type="spellEnd"/>
      <w:r w:rsidRPr="00E57351">
        <w:rPr>
          <w:b/>
          <w:bCs/>
          <w:sz w:val="28"/>
          <w:szCs w:val="28"/>
          <w:rtl/>
        </w:rPr>
        <w:t xml:space="preserve"> الأدوات الإحصائية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استعمل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البرنامج الإحصائي </w:t>
      </w:r>
      <w:proofErr w:type="spellStart"/>
      <w:r>
        <w:rPr>
          <w:rFonts w:ascii="Simplified Arabic" w:eastAsia="Times New Roman" w:hAnsi="Simplified Arabic" w:cs="Simplified Arabic"/>
          <w:lang w:eastAsia="fr-FR" w:bidi="ar-DZ"/>
        </w:rPr>
        <w:t>spss</w:t>
      </w:r>
      <w:proofErr w:type="spellEnd"/>
      <w:r>
        <w:rPr>
          <w:rFonts w:ascii="Simplified Arabic" w:eastAsia="Times New Roman" w:hAnsi="Simplified Arabic" w:cs="Simplified Arabic"/>
          <w:rtl/>
          <w:lang w:eastAsia="fr-FR" w:bidi="ar-DZ"/>
        </w:rPr>
        <w:t xml:space="preserve"> (الحزمة الإحصائية للعلوم الاجتماعية </w:t>
      </w:r>
      <w:proofErr w:type="spellStart"/>
      <w:r>
        <w:rPr>
          <w:rFonts w:ascii="Simplified Arabic" w:eastAsia="Times New Roman" w:hAnsi="Simplified Arabic" w:cs="Simplified Arabic"/>
          <w:rtl/>
          <w:lang w:eastAsia="fr-FR" w:bidi="ar-DZ"/>
        </w:rPr>
        <w:t>الإصدار22</w:t>
      </w:r>
      <w:proofErr w:type="spellEnd"/>
      <w:r>
        <w:rPr>
          <w:rFonts w:ascii="Simplified Arabic" w:eastAsia="Times New Roman" w:hAnsi="Simplified Arabic" w:cs="Simplified Arabic"/>
          <w:rtl/>
          <w:lang w:eastAsia="fr-FR" w:bidi="ar-DZ"/>
        </w:rPr>
        <w:t>)،واعتمد على التقنيات الإحصائية التالية:</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sidRPr="00E57351">
        <w:rPr>
          <w:rFonts w:ascii="Simplified Arabic" w:eastAsia="Times New Roman" w:hAnsi="Simplified Arabic" w:cs="Simplified Arabic"/>
          <w:rtl/>
          <w:lang w:eastAsia="fr-FR" w:bidi="ar-DZ"/>
        </w:rPr>
        <w:t>الانحراف المعياري لقياس مدى اتفاق وعدم التشتت</w:t>
      </w:r>
      <w:r w:rsidRPr="00E57351">
        <w:rPr>
          <w:rFonts w:ascii="Simplified Arabic" w:eastAsia="Times New Roman" w:hAnsi="Simplified Arabic" w:cs="Simplified Arabic" w:hint="cs"/>
          <w:rtl/>
          <w:lang w:eastAsia="fr-FR" w:bidi="ar-DZ"/>
        </w:rPr>
        <w:t>،و</w:t>
      </w:r>
      <w:r w:rsidRPr="00E57351">
        <w:rPr>
          <w:rFonts w:ascii="Simplified Arabic" w:eastAsia="Times New Roman" w:hAnsi="Simplified Arabic" w:cs="Simplified Arabic"/>
          <w:rtl/>
          <w:lang w:eastAsia="fr-FR" w:bidi="ar-DZ"/>
        </w:rPr>
        <w:t>المتوسط الحسابي.</w:t>
      </w:r>
    </w:p>
    <w:p w:rsidR="00EA5ED3" w:rsidRDefault="00EA5ED3" w:rsidP="00EA5ED3">
      <w:pPr>
        <w:pStyle w:val="TexteArticle"/>
        <w:ind w:hanging="219"/>
        <w:jc w:val="both"/>
        <w:rPr>
          <w:b/>
          <w:bCs/>
          <w:sz w:val="28"/>
          <w:szCs w:val="28"/>
          <w:rtl/>
        </w:rPr>
      </w:pPr>
      <w:proofErr w:type="spellStart"/>
      <w:r w:rsidRPr="007F4A3D">
        <w:rPr>
          <w:rFonts w:cs="Times New Roman"/>
          <w:b/>
          <w:bCs/>
          <w:sz w:val="28"/>
          <w:szCs w:val="28"/>
          <w:rtl/>
        </w:rPr>
        <w:t>ПІ</w:t>
      </w:r>
      <w:proofErr w:type="spellEnd"/>
      <w:r w:rsidRPr="007F4A3D">
        <w:rPr>
          <w:b/>
          <w:bCs/>
          <w:sz w:val="28"/>
          <w:szCs w:val="28"/>
          <w:rtl/>
        </w:rPr>
        <w:t xml:space="preserve"> </w:t>
      </w:r>
      <w:proofErr w:type="spellStart"/>
      <w:r w:rsidRPr="007F4A3D">
        <w:rPr>
          <w:b/>
          <w:bCs/>
          <w:sz w:val="28"/>
          <w:szCs w:val="28"/>
          <w:rtl/>
        </w:rPr>
        <w:t>–</w:t>
      </w:r>
      <w:proofErr w:type="spellEnd"/>
      <w:r w:rsidRPr="007F4A3D">
        <w:rPr>
          <w:b/>
          <w:bCs/>
          <w:sz w:val="28"/>
          <w:szCs w:val="28"/>
          <w:rtl/>
        </w:rPr>
        <w:t xml:space="preserve"> النتائج </w:t>
      </w:r>
      <w:proofErr w:type="spellStart"/>
      <w:r w:rsidRPr="007F4A3D">
        <w:rPr>
          <w:b/>
          <w:bCs/>
          <w:sz w:val="28"/>
          <w:szCs w:val="28"/>
          <w:rtl/>
        </w:rPr>
        <w:t>:</w:t>
      </w:r>
      <w:proofErr w:type="spellEnd"/>
      <w:r w:rsidRPr="007F4A3D">
        <w:rPr>
          <w:b/>
          <w:bCs/>
          <w:sz w:val="28"/>
          <w:szCs w:val="28"/>
          <w:rtl/>
        </w:rPr>
        <w:t xml:space="preserve"> </w:t>
      </w:r>
    </w:p>
    <w:p w:rsidR="00EA5ED3" w:rsidRDefault="00EA5ED3" w:rsidP="00AE0E83">
      <w:pPr>
        <w:autoSpaceDE w:val="0"/>
        <w:autoSpaceDN w:val="0"/>
        <w:bidi/>
        <w:adjustRightInd w:val="0"/>
        <w:jc w:val="both"/>
        <w:rPr>
          <w:rFonts w:ascii="Simplified Arabic" w:eastAsia="Times New Roman" w:hAnsi="Simplified Arabic" w:cs="Simplified Arabic"/>
          <w:b/>
          <w:bCs/>
          <w:rtl/>
          <w:lang w:eastAsia="fr-FR" w:bidi="ar-DZ"/>
        </w:rPr>
      </w:pPr>
      <w:r>
        <w:rPr>
          <w:rFonts w:ascii="Simplified Arabic" w:eastAsia="Times New Roman" w:hAnsi="Simplified Arabic" w:cs="Simplified Arabic"/>
          <w:b/>
          <w:bCs/>
          <w:rtl/>
          <w:lang w:eastAsia="fr-FR" w:bidi="ar-DZ"/>
        </w:rPr>
        <w:lastRenderedPageBreak/>
        <w:t xml:space="preserve"> عرض وتحليل وتفسير نتائج الفرضية الجزئية </w:t>
      </w:r>
      <w:proofErr w:type="spellStart"/>
      <w:r>
        <w:rPr>
          <w:rFonts w:ascii="Simplified Arabic" w:eastAsia="Times New Roman" w:hAnsi="Simplified Arabic" w:cs="Simplified Arabic"/>
          <w:b/>
          <w:bCs/>
          <w:rtl/>
          <w:lang w:eastAsia="fr-FR" w:bidi="ar-DZ"/>
        </w:rPr>
        <w:t>الأولى:</w:t>
      </w:r>
      <w:proofErr w:type="spellEnd"/>
      <w:r>
        <w:rPr>
          <w:rFonts w:ascii="Simplified Arabic" w:eastAsia="Times New Roman" w:hAnsi="Simplified Arabic" w:cs="Simplified Arabic"/>
          <w:b/>
          <w:bCs/>
          <w:rtl/>
          <w:lang w:eastAsia="fr-FR" w:bidi="ar-DZ"/>
        </w:rPr>
        <w:t xml:space="preserve"> "لا توجد فروق ذات دلالة إحصائية عند مستوى دلالة </w:t>
      </w:r>
      <w:proofErr w:type="spellStart"/>
      <w:r>
        <w:rPr>
          <w:rFonts w:ascii="Simplified Arabic" w:eastAsia="Times New Roman" w:hAnsi="Simplified Arabic" w:cs="Simplified Arabic"/>
          <w:b/>
          <w:bCs/>
          <w:rtl/>
          <w:lang w:eastAsia="fr-FR" w:bidi="ar-DZ"/>
        </w:rPr>
        <w:t>(0.05</w:t>
      </w:r>
      <w:r>
        <w:rPr>
          <w:rFonts w:eastAsia="Times New Roman" w:cs="Times New Roman" w:hint="cs"/>
          <w:b/>
          <w:bCs/>
          <w:rtl/>
          <w:lang w:eastAsia="fr-FR" w:bidi="ar-DZ"/>
        </w:rPr>
        <w:t>≥</w:t>
      </w:r>
      <w:proofErr w:type="spellEnd"/>
      <w:r>
        <w:rPr>
          <w:rFonts w:ascii="Simplified Arabic" w:eastAsia="Times New Roman" w:hAnsi="Simplified Arabic" w:cs="Simplified Arabic"/>
          <w:b/>
          <w:bCs/>
          <w:rtl/>
          <w:lang w:eastAsia="fr-FR" w:bidi="ar-DZ"/>
        </w:rPr>
        <w:t xml:space="preserve">  </w:t>
      </w:r>
      <w:proofErr w:type="spellStart"/>
      <w:r>
        <w:rPr>
          <w:rFonts w:eastAsia="Times New Roman" w:cs="Times New Roman"/>
          <w:b/>
          <w:bCs/>
          <w:rtl/>
          <w:lang w:eastAsia="fr-FR" w:bidi="ar-DZ"/>
        </w:rPr>
        <w:t>∞</w:t>
      </w:r>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بين متوسطات إجابات أفراد عينة الدراسة نحو الذكاء الوجداني تعزى لمتغير ال</w:t>
      </w:r>
      <w:r w:rsidR="00AE0E83">
        <w:rPr>
          <w:rFonts w:ascii="Simplified Arabic" w:eastAsia="Times New Roman" w:hAnsi="Simplified Arabic" w:cs="Simplified Arabic" w:hint="cs"/>
          <w:b/>
          <w:bCs/>
          <w:rtl/>
          <w:lang w:eastAsia="fr-FR" w:bidi="ar-DZ"/>
        </w:rPr>
        <w:t>سن</w:t>
      </w:r>
      <w:r>
        <w:rPr>
          <w:rFonts w:ascii="Simplified Arabic" w:eastAsia="Times New Roman" w:hAnsi="Simplified Arabic" w:cs="Simplified Arabic"/>
          <w:b/>
          <w:bCs/>
          <w:rtl/>
          <w:lang w:eastAsia="fr-FR" w:bidi="ar-DZ"/>
        </w:rPr>
        <w:t xml:space="preserve"> </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المؤهل العلمي </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الخبرة" </w:t>
      </w:r>
    </w:p>
    <w:p w:rsidR="00EA5ED3" w:rsidRPr="00CA6EF6" w:rsidRDefault="00EA5ED3" w:rsidP="00AE0E83">
      <w:pPr>
        <w:autoSpaceDE w:val="0"/>
        <w:autoSpaceDN w:val="0"/>
        <w:bidi/>
        <w:adjustRightInd w:val="0"/>
        <w:jc w:val="center"/>
        <w:rPr>
          <w:rFonts w:ascii="Simplified Arabic" w:eastAsia="Times New Roman" w:hAnsi="Simplified Arabic" w:cs="Simplified Arabic"/>
          <w:b/>
          <w:bCs/>
          <w:sz w:val="22"/>
          <w:szCs w:val="22"/>
          <w:rtl/>
          <w:lang w:eastAsia="fr-FR" w:bidi="ar-DZ"/>
        </w:rPr>
      </w:pPr>
      <w:r w:rsidRPr="00CA6EF6">
        <w:rPr>
          <w:rFonts w:ascii="Simplified Arabic" w:eastAsia="Times New Roman" w:hAnsi="Simplified Arabic" w:cs="Simplified Arabic" w:hint="cs"/>
          <w:b/>
          <w:bCs/>
          <w:sz w:val="22"/>
          <w:szCs w:val="22"/>
          <w:rtl/>
          <w:lang w:eastAsia="fr-FR" w:bidi="ar-DZ"/>
        </w:rPr>
        <w:t>جدول رقم (2</w:t>
      </w:r>
      <w:proofErr w:type="spellStart"/>
      <w:r w:rsidRPr="00CA6EF6">
        <w:rPr>
          <w:rFonts w:ascii="Simplified Arabic" w:eastAsia="Times New Roman" w:hAnsi="Simplified Arabic" w:cs="Simplified Arabic" w:hint="cs"/>
          <w:b/>
          <w:bCs/>
          <w:sz w:val="22"/>
          <w:szCs w:val="22"/>
          <w:rtl/>
          <w:lang w:eastAsia="fr-FR" w:bidi="ar-DZ"/>
        </w:rPr>
        <w:t>)</w:t>
      </w:r>
      <w:proofErr w:type="spellEnd"/>
      <w:r w:rsidRPr="00CA6EF6">
        <w:rPr>
          <w:rFonts w:ascii="Simplified Arabic" w:eastAsia="Times New Roman" w:hAnsi="Simplified Arabic" w:cs="Simplified Arabic" w:hint="cs"/>
          <w:b/>
          <w:bCs/>
          <w:sz w:val="22"/>
          <w:szCs w:val="22"/>
          <w:rtl/>
          <w:lang w:eastAsia="fr-FR" w:bidi="ar-DZ"/>
        </w:rPr>
        <w:t xml:space="preserve"> </w:t>
      </w:r>
      <w:r w:rsidRPr="00CA6EF6">
        <w:rPr>
          <w:rFonts w:ascii="Simplified Arabic" w:eastAsia="Times New Roman" w:hAnsi="Simplified Arabic" w:cs="Simplified Arabic"/>
          <w:b/>
          <w:bCs/>
          <w:sz w:val="22"/>
          <w:szCs w:val="22"/>
          <w:rtl/>
          <w:lang w:eastAsia="fr-FR" w:bidi="ar-DZ"/>
        </w:rPr>
        <w:t xml:space="preserve">يوضح </w:t>
      </w:r>
      <w:proofErr w:type="spellStart"/>
      <w:r w:rsidRPr="00CA6EF6">
        <w:rPr>
          <w:rFonts w:ascii="Simplified Arabic" w:eastAsia="Times New Roman" w:hAnsi="Simplified Arabic" w:cs="Simplified Arabic"/>
          <w:b/>
          <w:bCs/>
          <w:sz w:val="22"/>
          <w:szCs w:val="22"/>
          <w:rtl/>
          <w:lang w:eastAsia="fr-FR" w:bidi="ar-DZ"/>
        </w:rPr>
        <w:t>إختبار</w:t>
      </w:r>
      <w:proofErr w:type="spellEnd"/>
      <w:r w:rsidRPr="00CA6EF6">
        <w:rPr>
          <w:rFonts w:ascii="Simplified Arabic" w:eastAsia="Times New Roman" w:hAnsi="Simplified Arabic" w:cs="Simplified Arabic"/>
          <w:b/>
          <w:bCs/>
          <w:sz w:val="22"/>
          <w:szCs w:val="22"/>
          <w:rtl/>
          <w:lang w:eastAsia="fr-FR" w:bidi="ar-DZ"/>
        </w:rPr>
        <w:t xml:space="preserve"> </w:t>
      </w:r>
      <w:proofErr w:type="spellStart"/>
      <w:r w:rsidRPr="00CA6EF6">
        <w:rPr>
          <w:rFonts w:ascii="Simplified Arabic" w:eastAsia="Times New Roman" w:hAnsi="Simplified Arabic" w:cs="Simplified Arabic"/>
          <w:b/>
          <w:bCs/>
          <w:sz w:val="22"/>
          <w:szCs w:val="22"/>
          <w:lang w:eastAsia="fr-FR" w:bidi="ar-DZ"/>
        </w:rPr>
        <w:t>T.Tast</w:t>
      </w:r>
      <w:proofErr w:type="spellEnd"/>
      <w:r w:rsidRPr="00CA6EF6">
        <w:rPr>
          <w:rFonts w:ascii="Simplified Arabic" w:eastAsia="Times New Roman" w:hAnsi="Simplified Arabic" w:cs="Simplified Arabic"/>
          <w:b/>
          <w:bCs/>
          <w:sz w:val="22"/>
          <w:szCs w:val="22"/>
          <w:rtl/>
          <w:lang w:eastAsia="fr-FR" w:bidi="ar-DZ"/>
        </w:rPr>
        <w:t xml:space="preserve"> لمعرفة الفروق  في متوسطات إجابات أفراد عينة الدراسة تعزى  لمتغير ال</w:t>
      </w:r>
      <w:r w:rsidR="00AE0E83">
        <w:rPr>
          <w:rFonts w:ascii="Simplified Arabic" w:eastAsia="Times New Roman" w:hAnsi="Simplified Arabic" w:cs="Simplified Arabic" w:hint="cs"/>
          <w:b/>
          <w:bCs/>
          <w:sz w:val="22"/>
          <w:szCs w:val="22"/>
          <w:rtl/>
          <w:lang w:eastAsia="fr-FR" w:bidi="ar-DZ"/>
        </w:rPr>
        <w:t>سن</w:t>
      </w:r>
    </w:p>
    <w:tbl>
      <w:tblPr>
        <w:tblpPr w:leftFromText="141" w:rightFromText="141" w:vertAnchor="text" w:horzAnchor="margin" w:tblpXSpec="center" w:tblpY="26"/>
        <w:bidiVisual/>
        <w:tblW w:w="7840" w:type="dxa"/>
        <w:tblLayout w:type="fixed"/>
        <w:tblCellMar>
          <w:left w:w="70" w:type="dxa"/>
          <w:right w:w="70" w:type="dxa"/>
        </w:tblCellMar>
        <w:tblLook w:val="0000"/>
      </w:tblPr>
      <w:tblGrid>
        <w:gridCol w:w="1177"/>
        <w:gridCol w:w="1418"/>
        <w:gridCol w:w="709"/>
        <w:gridCol w:w="992"/>
        <w:gridCol w:w="992"/>
        <w:gridCol w:w="851"/>
        <w:gridCol w:w="861"/>
        <w:gridCol w:w="840"/>
      </w:tblGrid>
      <w:tr w:rsidR="00EA5ED3" w:rsidTr="00E76B93">
        <w:trPr>
          <w:gridAfter w:val="2"/>
          <w:wAfter w:w="1701" w:type="dxa"/>
          <w:trHeight w:val="73"/>
        </w:trPr>
        <w:tc>
          <w:tcPr>
            <w:tcW w:w="6139" w:type="dxa"/>
            <w:gridSpan w:val="6"/>
            <w:tcBorders>
              <w:top w:val="single" w:sz="3" w:space="0" w:color="000000"/>
              <w:left w:val="single" w:sz="3" w:space="0" w:color="000000"/>
              <w:bottom w:val="single" w:sz="3" w:space="0" w:color="000000"/>
              <w:right w:val="single" w:sz="3" w:space="0" w:color="000000"/>
            </w:tcBorders>
            <w:vAlign w:val="center"/>
          </w:tcPr>
          <w:p w:rsidR="00EA5ED3" w:rsidRDefault="00EA5ED3" w:rsidP="00E76B93">
            <w:pPr>
              <w:autoSpaceDE w:val="0"/>
              <w:autoSpaceDN w:val="0"/>
              <w:bidi/>
              <w:adjustRightInd w:val="0"/>
              <w:ind w:left="1503" w:firstLine="140"/>
              <w:jc w:val="both"/>
              <w:rPr>
                <w:rFonts w:ascii="Calibri" w:eastAsia="Times New Roman" w:hAnsi="Calibri" w:cs="Calibri"/>
                <w:sz w:val="22"/>
                <w:szCs w:val="22"/>
                <w:lang w:eastAsia="fr-FR" w:bidi="ar-DZ"/>
              </w:rPr>
            </w:pPr>
            <w:r>
              <w:rPr>
                <w:rFonts w:ascii="Simplified Arabic" w:eastAsia="Times New Roman" w:hAnsi="Simplified Arabic" w:cs="Simplified Arabic"/>
                <w:lang w:eastAsia="fr-FR"/>
              </w:rPr>
              <w:t>N=54</w:t>
            </w:r>
          </w:p>
        </w:tc>
      </w:tr>
      <w:tr w:rsidR="00AE0E83" w:rsidTr="00E76B93">
        <w:tblPrEx>
          <w:tblCellMar>
            <w:left w:w="108" w:type="dxa"/>
            <w:right w:w="108" w:type="dxa"/>
          </w:tblCellMar>
        </w:tblPrEx>
        <w:trPr>
          <w:cantSplit/>
          <w:trHeight w:val="1080"/>
        </w:trPr>
        <w:tc>
          <w:tcPr>
            <w:tcW w:w="1177"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         المحاور</w:t>
            </w:r>
          </w:p>
        </w:tc>
        <w:tc>
          <w:tcPr>
            <w:tcW w:w="1418"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w:t>
            </w:r>
            <w:r w:rsidR="00AE0E83">
              <w:rPr>
                <w:rFonts w:ascii="Simplified Arabic" w:eastAsia="Times New Roman" w:hAnsi="Simplified Arabic" w:cs="Simplified Arabic" w:hint="cs"/>
                <w:rtl/>
                <w:lang w:eastAsia="fr-FR" w:bidi="ar-DZ"/>
              </w:rPr>
              <w:t>سن</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EA5ED3" w:rsidRDefault="00EA5ED3" w:rsidP="00E76B93">
            <w:pPr>
              <w:autoSpaceDE w:val="0"/>
              <w:autoSpaceDN w:val="0"/>
              <w:bidi/>
              <w:adjustRightInd w:val="0"/>
              <w:spacing w:line="240" w:lineRule="exact"/>
              <w:ind w:left="113" w:right="113"/>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التكرار</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EA5ED3" w:rsidRDefault="00EA5ED3" w:rsidP="00E76B93">
            <w:pPr>
              <w:autoSpaceDE w:val="0"/>
              <w:autoSpaceDN w:val="0"/>
              <w:bidi/>
              <w:adjustRightInd w:val="0"/>
              <w:spacing w:line="240" w:lineRule="exact"/>
              <w:ind w:left="113" w:right="113"/>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المتوسط الحسابي</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EA5ED3" w:rsidRDefault="00EA5ED3" w:rsidP="00E76B93">
            <w:pPr>
              <w:autoSpaceDE w:val="0"/>
              <w:autoSpaceDN w:val="0"/>
              <w:bidi/>
              <w:adjustRightInd w:val="0"/>
              <w:spacing w:line="240" w:lineRule="exact"/>
              <w:ind w:left="113" w:right="113"/>
              <w:jc w:val="both"/>
              <w:rPr>
                <w:rFonts w:ascii="Calibri" w:eastAsia="Times New Roman" w:hAnsi="Calibri" w:cs="Calibri"/>
                <w:sz w:val="22"/>
                <w:szCs w:val="22"/>
                <w:lang w:eastAsia="fr-FR" w:bidi="ar-DZ"/>
              </w:rPr>
            </w:pPr>
            <w:proofErr w:type="spellStart"/>
            <w:r>
              <w:rPr>
                <w:rFonts w:ascii="Simplified Arabic" w:eastAsia="Times New Roman" w:hAnsi="Simplified Arabic" w:cs="Simplified Arabic"/>
                <w:rtl/>
                <w:lang w:eastAsia="fr-FR" w:bidi="ar-DZ"/>
              </w:rPr>
              <w:t>الإنحراف</w:t>
            </w:r>
            <w:proofErr w:type="spellEnd"/>
            <w:r>
              <w:rPr>
                <w:rFonts w:ascii="Simplified Arabic" w:eastAsia="Times New Roman" w:hAnsi="Simplified Arabic" w:cs="Simplified Arabic"/>
                <w:rtl/>
                <w:lang w:eastAsia="fr-FR" w:bidi="ar-DZ"/>
              </w:rPr>
              <w:t xml:space="preserve"> المعياري</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EA5ED3" w:rsidRDefault="00EA5ED3" w:rsidP="00E76B93">
            <w:pPr>
              <w:autoSpaceDE w:val="0"/>
              <w:autoSpaceDN w:val="0"/>
              <w:bidi/>
              <w:adjustRightInd w:val="0"/>
              <w:spacing w:line="240" w:lineRule="exact"/>
              <w:ind w:left="113" w:right="113"/>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درجة الحرية</w:t>
            </w:r>
          </w:p>
        </w:tc>
        <w:tc>
          <w:tcPr>
            <w:tcW w:w="861" w:type="dxa"/>
            <w:tcBorders>
              <w:top w:val="single" w:sz="4" w:space="0" w:color="000000"/>
              <w:left w:val="single" w:sz="4" w:space="0" w:color="000000"/>
              <w:bottom w:val="single" w:sz="4" w:space="0" w:color="000000"/>
              <w:right w:val="single" w:sz="4" w:space="0" w:color="000000"/>
            </w:tcBorders>
            <w:textDirection w:val="btLr"/>
            <w:vAlign w:val="center"/>
          </w:tcPr>
          <w:p w:rsidR="00EA5ED3" w:rsidRDefault="00EA5ED3" w:rsidP="00E76B93">
            <w:pPr>
              <w:autoSpaceDE w:val="0"/>
              <w:autoSpaceDN w:val="0"/>
              <w:bidi/>
              <w:adjustRightInd w:val="0"/>
              <w:spacing w:line="240" w:lineRule="exact"/>
              <w:ind w:left="113" w:right="113"/>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قيمة</w:t>
            </w:r>
            <w:r>
              <w:rPr>
                <w:rFonts w:ascii="Simplified Arabic" w:eastAsia="Times New Roman" w:hAnsi="Simplified Arabic" w:cs="Simplified Arabic"/>
                <w:lang w:eastAsia="fr-FR" w:bidi="ar-DZ"/>
              </w:rPr>
              <w:t xml:space="preserve"> T</w:t>
            </w:r>
            <w:r>
              <w:rPr>
                <w:rFonts w:ascii="Simplified Arabic" w:eastAsia="Times New Roman" w:hAnsi="Simplified Arabic" w:cs="Simplified Arabic"/>
                <w:rtl/>
                <w:lang w:eastAsia="fr-FR" w:bidi="ar-DZ"/>
              </w:rPr>
              <w:t xml:space="preserve"> المحسوبة</w:t>
            </w:r>
          </w:p>
        </w:tc>
        <w:tc>
          <w:tcPr>
            <w:tcW w:w="840" w:type="dxa"/>
            <w:tcBorders>
              <w:top w:val="single" w:sz="4" w:space="0" w:color="000000"/>
              <w:left w:val="single" w:sz="4" w:space="0" w:color="000000"/>
              <w:bottom w:val="single" w:sz="4" w:space="0" w:color="000000"/>
              <w:right w:val="single" w:sz="4" w:space="0" w:color="000000"/>
            </w:tcBorders>
            <w:textDirection w:val="btLr"/>
            <w:vAlign w:val="center"/>
          </w:tcPr>
          <w:p w:rsidR="00EA5ED3" w:rsidRDefault="00EA5ED3" w:rsidP="00E76B93">
            <w:pPr>
              <w:autoSpaceDE w:val="0"/>
              <w:autoSpaceDN w:val="0"/>
              <w:bidi/>
              <w:adjustRightInd w:val="0"/>
              <w:spacing w:line="240" w:lineRule="exact"/>
              <w:ind w:left="113" w:right="113"/>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قيمة الدلالة</w:t>
            </w:r>
          </w:p>
        </w:tc>
      </w:tr>
      <w:tr w:rsidR="00AE0E83" w:rsidTr="00E76B93">
        <w:tblPrEx>
          <w:tblCellMar>
            <w:left w:w="108" w:type="dxa"/>
            <w:right w:w="108" w:type="dxa"/>
          </w:tblCellMar>
        </w:tblPrEx>
        <w:trPr>
          <w:trHeight w:val="656"/>
        </w:trPr>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الانفعالات</w:t>
            </w:r>
          </w:p>
        </w:tc>
        <w:tc>
          <w:tcPr>
            <w:tcW w:w="1418" w:type="dxa"/>
            <w:tcBorders>
              <w:top w:val="single" w:sz="4" w:space="0" w:color="000000"/>
              <w:left w:val="single" w:sz="4" w:space="0" w:color="000000"/>
              <w:bottom w:val="single" w:sz="4" w:space="0" w:color="000000"/>
              <w:right w:val="single" w:sz="4" w:space="0" w:color="000000"/>
            </w:tcBorders>
            <w:vAlign w:val="center"/>
          </w:tcPr>
          <w:p w:rsidR="00EA5ED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أقل من 40</w:t>
            </w:r>
          </w:p>
        </w:tc>
        <w:tc>
          <w:tcPr>
            <w:tcW w:w="709"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52.93</w:t>
            </w:r>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5.92</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0.40</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0.84</w:t>
            </w:r>
          </w:p>
        </w:tc>
      </w:tr>
      <w:tr w:rsidR="00AE0E83" w:rsidTr="00E76B93">
        <w:tblPrEx>
          <w:tblCellMar>
            <w:left w:w="108" w:type="dxa"/>
            <w:right w:w="108" w:type="dxa"/>
          </w:tblCellMar>
        </w:tblPrEx>
        <w:trPr>
          <w:trHeight w:val="283"/>
        </w:trPr>
        <w:tc>
          <w:tcPr>
            <w:tcW w:w="1177"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A5ED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أكثر من 40</w:t>
            </w:r>
          </w:p>
        </w:tc>
        <w:tc>
          <w:tcPr>
            <w:tcW w:w="709"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51.80</w:t>
            </w:r>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6.72</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E76B93">
            <w:pPr>
              <w:autoSpaceDE w:val="0"/>
              <w:autoSpaceDN w:val="0"/>
              <w:adjustRightInd w:val="0"/>
              <w:spacing w:after="200" w:line="276" w:lineRule="auto"/>
              <w:rPr>
                <w:rFonts w:ascii="Calibri" w:eastAsia="Times New Roman" w:hAnsi="Calibri" w:cs="Calibri"/>
                <w:sz w:val="22"/>
                <w:szCs w:val="22"/>
                <w:lang w:eastAsia="fr-FR" w:bidi="ar-DZ"/>
              </w:rPr>
            </w:pPr>
          </w:p>
        </w:tc>
      </w:tr>
      <w:tr w:rsidR="00AE0E83" w:rsidTr="00E76B93">
        <w:tblPrEx>
          <w:tblCellMar>
            <w:left w:w="108" w:type="dxa"/>
            <w:right w:w="108" w:type="dxa"/>
          </w:tblCellMar>
        </w:tblPrEx>
        <w:trPr>
          <w:trHeight w:val="663"/>
        </w:trPr>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التنظيم</w:t>
            </w:r>
          </w:p>
        </w:tc>
        <w:tc>
          <w:tcPr>
            <w:tcW w:w="1418"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أقل من 40</w:t>
            </w:r>
          </w:p>
        </w:tc>
        <w:tc>
          <w:tcPr>
            <w:tcW w:w="709"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40.95</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9.45</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0.27-</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0.10</w:t>
            </w:r>
          </w:p>
        </w:tc>
      </w:tr>
      <w:tr w:rsidR="00AE0E83" w:rsidTr="00E76B93">
        <w:tblPrEx>
          <w:tblCellMar>
            <w:left w:w="108" w:type="dxa"/>
            <w:right w:w="108" w:type="dxa"/>
          </w:tblCellMar>
        </w:tblPrEx>
        <w:trPr>
          <w:trHeight w:val="50"/>
        </w:trPr>
        <w:tc>
          <w:tcPr>
            <w:tcW w:w="1177"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أكثر من 40</w:t>
            </w:r>
          </w:p>
        </w:tc>
        <w:tc>
          <w:tcPr>
            <w:tcW w:w="709"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42.20</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13.10</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r>
      <w:tr w:rsidR="00AE0E83" w:rsidTr="00E76B93">
        <w:tblPrEx>
          <w:tblCellMar>
            <w:left w:w="108" w:type="dxa"/>
            <w:right w:w="108" w:type="dxa"/>
          </w:tblCellMar>
        </w:tblPrEx>
        <w:trPr>
          <w:trHeight w:val="633"/>
        </w:trPr>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التواصل</w:t>
            </w:r>
          </w:p>
        </w:tc>
        <w:tc>
          <w:tcPr>
            <w:tcW w:w="1418"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أقل من 40</w:t>
            </w:r>
          </w:p>
        </w:tc>
        <w:tc>
          <w:tcPr>
            <w:tcW w:w="709"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27.12</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2.32</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0.68</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0.04</w:t>
            </w:r>
          </w:p>
        </w:tc>
      </w:tr>
      <w:tr w:rsidR="00AE0E83" w:rsidTr="00E76B93">
        <w:tblPrEx>
          <w:tblCellMar>
            <w:left w:w="108" w:type="dxa"/>
            <w:right w:w="108" w:type="dxa"/>
          </w:tblCellMar>
        </w:tblPrEx>
        <w:trPr>
          <w:trHeight w:val="781"/>
        </w:trPr>
        <w:tc>
          <w:tcPr>
            <w:tcW w:w="1177"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أكثر من 40</w:t>
            </w:r>
          </w:p>
        </w:tc>
        <w:tc>
          <w:tcPr>
            <w:tcW w:w="709"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26.40</w:t>
            </w:r>
          </w:p>
        </w:tc>
        <w:tc>
          <w:tcPr>
            <w:tcW w:w="992" w:type="dxa"/>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0.54</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E0E83" w:rsidRDefault="00AE0E83" w:rsidP="00E76B93">
            <w:pPr>
              <w:autoSpaceDE w:val="0"/>
              <w:autoSpaceDN w:val="0"/>
              <w:adjustRightInd w:val="0"/>
              <w:spacing w:after="200" w:line="276" w:lineRule="auto"/>
              <w:rPr>
                <w:rFonts w:ascii="Calibri" w:eastAsia="Times New Roman" w:hAnsi="Calibri" w:cs="Calibri"/>
                <w:sz w:val="22"/>
                <w:szCs w:val="22"/>
                <w:lang w:eastAsia="fr-FR" w:bidi="ar-DZ"/>
              </w:rPr>
            </w:pPr>
          </w:p>
        </w:tc>
      </w:tr>
      <w:tr w:rsidR="00E76B93" w:rsidTr="00E76B93">
        <w:tblPrEx>
          <w:tblCellMar>
            <w:left w:w="108" w:type="dxa"/>
            <w:right w:w="108" w:type="dxa"/>
          </w:tblCellMar>
        </w:tblPrEx>
        <w:trPr>
          <w:cantSplit/>
          <w:trHeight w:val="750"/>
        </w:trPr>
        <w:tc>
          <w:tcPr>
            <w:tcW w:w="1177" w:type="dxa"/>
            <w:vMerge w:val="restart"/>
            <w:tcBorders>
              <w:top w:val="single" w:sz="4" w:space="0" w:color="000000"/>
              <w:left w:val="single" w:sz="4" w:space="0" w:color="000000"/>
              <w:right w:val="single" w:sz="4" w:space="0" w:color="000000"/>
            </w:tcBorders>
            <w:vAlign w:val="center"/>
          </w:tcPr>
          <w:p w:rsidR="00E76B93" w:rsidRDefault="00E76B9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مجموع المحاور</w:t>
            </w:r>
          </w:p>
        </w:tc>
        <w:tc>
          <w:tcPr>
            <w:tcW w:w="1418" w:type="dxa"/>
            <w:tcBorders>
              <w:top w:val="single" w:sz="4" w:space="0" w:color="000000"/>
              <w:left w:val="single" w:sz="4" w:space="0" w:color="000000"/>
              <w:bottom w:val="single" w:sz="4" w:space="0" w:color="auto"/>
              <w:right w:val="single" w:sz="4" w:space="0" w:color="000000"/>
            </w:tcBorders>
            <w:vAlign w:val="center"/>
          </w:tcPr>
          <w:p w:rsidR="00E76B93" w:rsidRDefault="00E76B9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أقل من 40</w:t>
            </w:r>
          </w:p>
        </w:tc>
        <w:tc>
          <w:tcPr>
            <w:tcW w:w="709" w:type="dxa"/>
            <w:vMerge w:val="restart"/>
            <w:tcBorders>
              <w:top w:val="single" w:sz="4" w:space="0" w:color="000000"/>
              <w:left w:val="single" w:sz="4" w:space="0" w:color="000000"/>
              <w:right w:val="single" w:sz="4" w:space="0" w:color="000000"/>
            </w:tcBorders>
            <w:vAlign w:val="center"/>
          </w:tcPr>
          <w:p w:rsidR="00E76B93" w:rsidRDefault="00E76B9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49</w:t>
            </w:r>
          </w:p>
        </w:tc>
        <w:tc>
          <w:tcPr>
            <w:tcW w:w="992" w:type="dxa"/>
            <w:vMerge w:val="restart"/>
            <w:tcBorders>
              <w:top w:val="single" w:sz="4" w:space="0" w:color="000000"/>
              <w:left w:val="single" w:sz="4" w:space="0" w:color="000000"/>
              <w:right w:val="single" w:sz="4" w:space="0" w:color="000000"/>
            </w:tcBorders>
            <w:vAlign w:val="center"/>
          </w:tcPr>
          <w:p w:rsidR="00E76B93" w:rsidRDefault="00E76B9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121.02</w:t>
            </w:r>
          </w:p>
        </w:tc>
        <w:tc>
          <w:tcPr>
            <w:tcW w:w="992" w:type="dxa"/>
            <w:vMerge w:val="restart"/>
            <w:tcBorders>
              <w:top w:val="single" w:sz="4" w:space="0" w:color="000000"/>
              <w:left w:val="single" w:sz="4" w:space="0" w:color="000000"/>
              <w:right w:val="single" w:sz="4" w:space="0" w:color="000000"/>
            </w:tcBorders>
            <w:vAlign w:val="center"/>
          </w:tcPr>
          <w:p w:rsidR="00E76B93" w:rsidRDefault="00E76B9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11.69</w:t>
            </w:r>
          </w:p>
        </w:tc>
        <w:tc>
          <w:tcPr>
            <w:tcW w:w="2552" w:type="dxa"/>
            <w:gridSpan w:val="3"/>
            <w:vMerge w:val="restart"/>
            <w:tcBorders>
              <w:top w:val="single" w:sz="4" w:space="0" w:color="000000"/>
              <w:left w:val="single" w:sz="4" w:space="0" w:color="000000"/>
              <w:right w:val="single" w:sz="4" w:space="0" w:color="000000"/>
            </w:tcBorders>
            <w:vAlign w:val="center"/>
          </w:tcPr>
          <w:p w:rsidR="00E76B93" w:rsidRDefault="00E76B93" w:rsidP="00E76B93">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(0.05</w:t>
            </w:r>
            <w:r>
              <w:rPr>
                <w:rFonts w:eastAsia="Times New Roman" w:cs="Times New Roman" w:hint="cs"/>
                <w:rtl/>
                <w:lang w:eastAsia="fr-FR" w:bidi="ar-DZ"/>
              </w:rPr>
              <w:t>≥</w:t>
            </w:r>
            <w:r>
              <w:rPr>
                <w:rFonts w:ascii="Simplified Arabic" w:eastAsia="Times New Roman" w:hAnsi="Simplified Arabic" w:cs="Simplified Arabic"/>
                <w:rtl/>
                <w:lang w:eastAsia="fr-FR" w:bidi="ar-DZ"/>
              </w:rPr>
              <w:t xml:space="preserve"> </w:t>
            </w:r>
            <w:r>
              <w:rPr>
                <w:rFonts w:ascii="Calibri" w:eastAsia="Times New Roman" w:hAnsi="Calibri" w:cs="Calibri"/>
                <w:lang w:eastAsia="fr-FR" w:bidi="ar-DZ"/>
              </w:rPr>
              <w:t>α</w:t>
            </w:r>
            <w:proofErr w:type="spellStart"/>
            <w:r>
              <w:rPr>
                <w:rFonts w:ascii="Simplified Arabic" w:eastAsia="Times New Roman" w:hAnsi="Simplified Arabic" w:cs="Simplified Arabic"/>
                <w:rtl/>
                <w:lang w:eastAsia="fr-FR" w:bidi="ar-DZ"/>
              </w:rPr>
              <w:t>)</w:t>
            </w:r>
            <w:proofErr w:type="spellEnd"/>
          </w:p>
        </w:tc>
      </w:tr>
      <w:tr w:rsidR="00E76B93" w:rsidTr="00E76B93">
        <w:tblPrEx>
          <w:tblCellMar>
            <w:left w:w="108" w:type="dxa"/>
            <w:right w:w="108" w:type="dxa"/>
          </w:tblCellMar>
        </w:tblPrEx>
        <w:trPr>
          <w:cantSplit/>
          <w:trHeight w:val="369"/>
        </w:trPr>
        <w:tc>
          <w:tcPr>
            <w:tcW w:w="1177" w:type="dxa"/>
            <w:vMerge/>
            <w:tcBorders>
              <w:left w:val="single" w:sz="4" w:space="0" w:color="000000"/>
              <w:bottom w:val="single" w:sz="4" w:space="0" w:color="000000"/>
              <w:right w:val="single" w:sz="4" w:space="0" w:color="000000"/>
            </w:tcBorders>
            <w:vAlign w:val="center"/>
          </w:tcPr>
          <w:p w:rsidR="00E76B93" w:rsidRDefault="00E76B93" w:rsidP="00E76B93">
            <w:pPr>
              <w:autoSpaceDE w:val="0"/>
              <w:autoSpaceDN w:val="0"/>
              <w:bidi/>
              <w:adjustRightInd w:val="0"/>
              <w:jc w:val="both"/>
              <w:rPr>
                <w:rFonts w:ascii="Simplified Arabic" w:eastAsia="Times New Roman" w:hAnsi="Simplified Arabic" w:cs="Simplified Arabic"/>
                <w:rtl/>
                <w:lang w:eastAsia="fr-FR" w:bidi="ar-DZ"/>
              </w:rPr>
            </w:pPr>
          </w:p>
        </w:tc>
        <w:tc>
          <w:tcPr>
            <w:tcW w:w="1418" w:type="dxa"/>
            <w:tcBorders>
              <w:top w:val="single" w:sz="4" w:space="0" w:color="auto"/>
              <w:left w:val="single" w:sz="4" w:space="0" w:color="000000"/>
              <w:bottom w:val="single" w:sz="4" w:space="0" w:color="000000"/>
              <w:right w:val="single" w:sz="4" w:space="0" w:color="000000"/>
            </w:tcBorders>
            <w:vAlign w:val="center"/>
          </w:tcPr>
          <w:p w:rsidR="00E76B93" w:rsidRDefault="000D2A36" w:rsidP="00E76B9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hint="cs"/>
                <w:rtl/>
                <w:lang w:eastAsia="fr-FR" w:bidi="ar-DZ"/>
              </w:rPr>
              <w:t>أكثر من 40</w:t>
            </w:r>
          </w:p>
        </w:tc>
        <w:tc>
          <w:tcPr>
            <w:tcW w:w="709" w:type="dxa"/>
            <w:vMerge/>
            <w:tcBorders>
              <w:left w:val="single" w:sz="4" w:space="0" w:color="000000"/>
              <w:bottom w:val="single" w:sz="4" w:space="0" w:color="000000"/>
              <w:right w:val="single" w:sz="4" w:space="0" w:color="000000"/>
            </w:tcBorders>
            <w:vAlign w:val="center"/>
          </w:tcPr>
          <w:p w:rsidR="00E76B93" w:rsidRDefault="00E76B93" w:rsidP="00E76B93">
            <w:pPr>
              <w:autoSpaceDE w:val="0"/>
              <w:autoSpaceDN w:val="0"/>
              <w:bidi/>
              <w:adjustRightInd w:val="0"/>
              <w:jc w:val="both"/>
              <w:rPr>
                <w:rFonts w:ascii="Simplified Arabic" w:eastAsia="Times New Roman" w:hAnsi="Simplified Arabic" w:cs="Simplified Arabic"/>
                <w:rtl/>
                <w:lang w:eastAsia="fr-FR" w:bidi="ar-DZ"/>
              </w:rPr>
            </w:pPr>
          </w:p>
        </w:tc>
        <w:tc>
          <w:tcPr>
            <w:tcW w:w="992" w:type="dxa"/>
            <w:vMerge/>
            <w:tcBorders>
              <w:left w:val="single" w:sz="4" w:space="0" w:color="000000"/>
              <w:bottom w:val="single" w:sz="4" w:space="0" w:color="000000"/>
              <w:right w:val="single" w:sz="4" w:space="0" w:color="000000"/>
            </w:tcBorders>
            <w:vAlign w:val="center"/>
          </w:tcPr>
          <w:p w:rsidR="00E76B93" w:rsidRDefault="00E76B93" w:rsidP="00E76B93">
            <w:pPr>
              <w:autoSpaceDE w:val="0"/>
              <w:autoSpaceDN w:val="0"/>
              <w:bidi/>
              <w:adjustRightInd w:val="0"/>
              <w:jc w:val="both"/>
              <w:rPr>
                <w:rFonts w:ascii="Simplified Arabic" w:eastAsia="Times New Roman" w:hAnsi="Simplified Arabic" w:cs="Simplified Arabic"/>
                <w:rtl/>
                <w:lang w:eastAsia="fr-FR" w:bidi="ar-DZ"/>
              </w:rPr>
            </w:pPr>
          </w:p>
        </w:tc>
        <w:tc>
          <w:tcPr>
            <w:tcW w:w="992" w:type="dxa"/>
            <w:vMerge/>
            <w:tcBorders>
              <w:left w:val="single" w:sz="4" w:space="0" w:color="000000"/>
              <w:bottom w:val="single" w:sz="4" w:space="0" w:color="000000"/>
              <w:right w:val="single" w:sz="4" w:space="0" w:color="000000"/>
            </w:tcBorders>
            <w:vAlign w:val="center"/>
          </w:tcPr>
          <w:p w:rsidR="00E76B93" w:rsidRDefault="00E76B93" w:rsidP="00E76B93">
            <w:pPr>
              <w:autoSpaceDE w:val="0"/>
              <w:autoSpaceDN w:val="0"/>
              <w:bidi/>
              <w:adjustRightInd w:val="0"/>
              <w:jc w:val="both"/>
              <w:rPr>
                <w:rFonts w:ascii="Simplified Arabic" w:eastAsia="Times New Roman" w:hAnsi="Simplified Arabic" w:cs="Simplified Arabic"/>
                <w:rtl/>
                <w:lang w:eastAsia="fr-FR" w:bidi="ar-DZ"/>
              </w:rPr>
            </w:pPr>
          </w:p>
        </w:tc>
        <w:tc>
          <w:tcPr>
            <w:tcW w:w="2552" w:type="dxa"/>
            <w:gridSpan w:val="3"/>
            <w:vMerge/>
            <w:tcBorders>
              <w:left w:val="single" w:sz="4" w:space="0" w:color="000000"/>
              <w:bottom w:val="single" w:sz="4" w:space="0" w:color="000000"/>
              <w:right w:val="single" w:sz="4" w:space="0" w:color="000000"/>
            </w:tcBorders>
            <w:vAlign w:val="center"/>
          </w:tcPr>
          <w:p w:rsidR="00E76B93" w:rsidRDefault="00E76B93" w:rsidP="00E76B93">
            <w:pPr>
              <w:autoSpaceDE w:val="0"/>
              <w:autoSpaceDN w:val="0"/>
              <w:bidi/>
              <w:adjustRightInd w:val="0"/>
              <w:jc w:val="both"/>
              <w:rPr>
                <w:rFonts w:ascii="Simplified Arabic" w:eastAsia="Times New Roman" w:hAnsi="Simplified Arabic" w:cs="Simplified Arabic"/>
                <w:rtl/>
                <w:lang w:eastAsia="fr-FR" w:bidi="ar-DZ"/>
              </w:rPr>
            </w:pPr>
          </w:p>
        </w:tc>
      </w:tr>
    </w:tbl>
    <w:p w:rsidR="00EA5ED3" w:rsidRPr="00CA6EF6" w:rsidRDefault="00EA5ED3" w:rsidP="00EA5ED3">
      <w:pPr>
        <w:autoSpaceDE w:val="0"/>
        <w:autoSpaceDN w:val="0"/>
        <w:bidi/>
        <w:adjustRightInd w:val="0"/>
        <w:jc w:val="center"/>
        <w:rPr>
          <w:rFonts w:ascii="Simplified Arabic" w:eastAsia="Times New Roman" w:hAnsi="Simplified Arabic" w:cs="Simplified Arabic"/>
          <w:b/>
          <w:bCs/>
          <w:sz w:val="22"/>
          <w:szCs w:val="22"/>
          <w:rtl/>
          <w:lang w:eastAsia="fr-FR" w:bidi="ar-DZ"/>
        </w:rPr>
      </w:pPr>
      <w:proofErr w:type="spellStart"/>
      <w:r w:rsidRPr="00CA6EF6">
        <w:rPr>
          <w:rFonts w:ascii="Simplified Arabic" w:eastAsia="Times New Roman" w:hAnsi="Simplified Arabic" w:cs="Simplified Arabic"/>
          <w:b/>
          <w:bCs/>
          <w:sz w:val="22"/>
          <w:szCs w:val="22"/>
          <w:rtl/>
          <w:lang w:eastAsia="fr-FR" w:bidi="ar-DZ"/>
        </w:rPr>
        <w:t>المصدر:</w:t>
      </w:r>
      <w:proofErr w:type="spellEnd"/>
      <w:r w:rsidRPr="00CA6EF6">
        <w:rPr>
          <w:rFonts w:ascii="Simplified Arabic" w:eastAsia="Times New Roman" w:hAnsi="Simplified Arabic" w:cs="Simplified Arabic"/>
          <w:b/>
          <w:bCs/>
          <w:sz w:val="22"/>
          <w:szCs w:val="22"/>
          <w:rtl/>
          <w:lang w:eastAsia="fr-FR" w:bidi="ar-DZ"/>
        </w:rPr>
        <w:t xml:space="preserve"> من إعداد الباحث</w:t>
      </w:r>
      <w:r w:rsidR="00AB54D9">
        <w:rPr>
          <w:rFonts w:ascii="Simplified Arabic" w:eastAsia="Times New Roman" w:hAnsi="Simplified Arabic" w:cs="Simplified Arabic" w:hint="cs"/>
          <w:b/>
          <w:bCs/>
          <w:sz w:val="22"/>
          <w:szCs w:val="22"/>
          <w:rtl/>
          <w:lang w:eastAsia="fr-FR" w:bidi="ar-DZ"/>
        </w:rPr>
        <w:t>ين</w:t>
      </w:r>
      <w:r w:rsidRPr="00CA6EF6">
        <w:rPr>
          <w:rFonts w:ascii="Simplified Arabic" w:eastAsia="Times New Roman" w:hAnsi="Simplified Arabic" w:cs="Simplified Arabic"/>
          <w:b/>
          <w:bCs/>
          <w:sz w:val="22"/>
          <w:szCs w:val="22"/>
          <w:rtl/>
          <w:lang w:eastAsia="fr-FR" w:bidi="ar-DZ"/>
        </w:rPr>
        <w:t xml:space="preserve"> بالاعتماد على مخرجات برنامج </w:t>
      </w:r>
      <w:proofErr w:type="spellStart"/>
      <w:r w:rsidRPr="00CA6EF6">
        <w:rPr>
          <w:rFonts w:ascii="Simplified Arabic" w:eastAsia="Times New Roman" w:hAnsi="Simplified Arabic" w:cs="Simplified Arabic"/>
          <w:b/>
          <w:bCs/>
          <w:sz w:val="22"/>
          <w:szCs w:val="22"/>
          <w:lang w:eastAsia="fr-FR" w:bidi="ar-DZ"/>
        </w:rPr>
        <w:t>spss</w:t>
      </w:r>
      <w:proofErr w:type="spellEnd"/>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من خلال النتائج المسجلة في الجدول وبعد تطبيق </w:t>
      </w:r>
      <w:proofErr w:type="spellStart"/>
      <w:r>
        <w:rPr>
          <w:rFonts w:ascii="Simplified Arabic" w:eastAsia="Times New Roman" w:hAnsi="Simplified Arabic" w:cs="Simplified Arabic"/>
          <w:rtl/>
          <w:lang w:eastAsia="fr-FR" w:bidi="ar-DZ"/>
        </w:rPr>
        <w:t>إختبار</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r>
        <w:rPr>
          <w:rFonts w:ascii="Simplified Arabic" w:eastAsia="Times New Roman" w:hAnsi="Simplified Arabic" w:cs="Simplified Arabic"/>
          <w:lang w:eastAsia="fr-FR" w:bidi="ar-DZ"/>
        </w:rPr>
        <w:t>T.Tast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كانت النتائج كالآتي:</w:t>
      </w:r>
    </w:p>
    <w:p w:rsidR="00EA5ED3" w:rsidRDefault="00EA5ED3" w:rsidP="00E76B9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b/>
          <w:bCs/>
          <w:rtl/>
          <w:lang w:eastAsia="fr-FR" w:bidi="ar-DZ"/>
        </w:rPr>
        <w:t>محور إدارة الانفعالات :</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إلى أنّ قيمة المتوسط الحسابي عند </w:t>
      </w:r>
      <w:r w:rsidR="00E76B93">
        <w:rPr>
          <w:rFonts w:ascii="Simplified Arabic" w:eastAsia="Times New Roman" w:hAnsi="Simplified Arabic" w:cs="Simplified Arabic" w:hint="cs"/>
          <w:rtl/>
          <w:lang w:eastAsia="fr-FR" w:bidi="ar-DZ"/>
        </w:rPr>
        <w:t>أكثر من 40 سنة</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(49</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تكرار قدر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(52.93</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(5.92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أما قيمة المتوسط عند </w:t>
      </w:r>
      <w:r w:rsidR="00E76B93">
        <w:rPr>
          <w:rFonts w:ascii="Simplified Arabic" w:eastAsia="Times New Roman" w:hAnsi="Simplified Arabic" w:cs="Simplified Arabic" w:hint="cs"/>
          <w:rtl/>
          <w:lang w:eastAsia="fr-FR" w:bidi="ar-DZ"/>
        </w:rPr>
        <w:t>أقل من 40 سنة</w:t>
      </w:r>
      <w:r>
        <w:rPr>
          <w:rFonts w:ascii="Simplified Arabic" w:eastAsia="Times New Roman" w:hAnsi="Simplified Arabic" w:cs="Simplified Arabic"/>
          <w:rtl/>
          <w:lang w:eastAsia="fr-FR" w:bidi="ar-DZ"/>
        </w:rPr>
        <w:t xml:space="preserve"> البالغ </w:t>
      </w:r>
      <w:r>
        <w:rPr>
          <w:rFonts w:ascii="Simplified Arabic" w:eastAsia="Times New Roman" w:hAnsi="Simplified Arabic" w:cs="Simplified Arabic"/>
          <w:rtl/>
          <w:lang w:eastAsia="fr-FR" w:bidi="ar-DZ"/>
        </w:rPr>
        <w:lastRenderedPageBreak/>
        <w:t>عددهم (5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تكررات</w:t>
      </w:r>
      <w:proofErr w:type="spellEnd"/>
      <w:r>
        <w:rPr>
          <w:rFonts w:ascii="Simplified Arabic" w:eastAsia="Times New Roman" w:hAnsi="Simplified Arabic" w:cs="Simplified Arabic"/>
          <w:rtl/>
          <w:lang w:eastAsia="fr-FR" w:bidi="ar-DZ"/>
        </w:rPr>
        <w:t xml:space="preserve"> فتقدر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(51.80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(6.72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في حين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(0.40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(0.84</w:t>
      </w:r>
      <w:proofErr w:type="spellStart"/>
      <w:r>
        <w:rPr>
          <w:rFonts w:ascii="Simplified Arabic" w:eastAsia="Times New Roman" w:hAnsi="Simplified Arabic" w:cs="Simplified Arabic"/>
          <w:rtl/>
          <w:lang w:eastAsia="fr-FR" w:bidi="ar-DZ"/>
        </w:rPr>
        <w:t>).</w:t>
      </w:r>
      <w:proofErr w:type="spellEnd"/>
    </w:p>
    <w:p w:rsidR="00EA5ED3" w:rsidRDefault="00EA5ED3" w:rsidP="00E76B9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انها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الانفعالات بين متوسطات إجابات أفراد عينة الدراسة عند مستوى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w:t>
      </w:r>
      <w:r w:rsidR="00E76B93">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 xml:space="preserve">. </w:t>
      </w:r>
    </w:p>
    <w:p w:rsidR="00EA5ED3" w:rsidRDefault="00EA5ED3" w:rsidP="00E76B9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كما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(0,40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وهي أصغر وأقل قيمة من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الجدولية</w:t>
      </w:r>
      <w:proofErr w:type="spellEnd"/>
      <w:r>
        <w:rPr>
          <w:rFonts w:ascii="Simplified Arabic" w:eastAsia="Times New Roman" w:hAnsi="Simplified Arabic" w:cs="Simplified Arabic"/>
          <w:rtl/>
          <w:lang w:eastAsia="fr-FR" w:bidi="ar-DZ"/>
        </w:rPr>
        <w:t xml:space="preserve"> التى بلغت (2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عدم وجود فروق ذات دلالة إحصائية فى محور </w:t>
      </w:r>
      <w:proofErr w:type="spellStart"/>
      <w:r>
        <w:rPr>
          <w:rFonts w:ascii="Simplified Arabic" w:eastAsia="Times New Roman" w:hAnsi="Simplified Arabic" w:cs="Simplified Arabic"/>
          <w:rtl/>
          <w:lang w:eastAsia="fr-FR" w:bidi="ar-DZ"/>
        </w:rPr>
        <w:t>الانفعلات</w:t>
      </w:r>
      <w:proofErr w:type="spellEnd"/>
      <w:r>
        <w:rPr>
          <w:rFonts w:ascii="Simplified Arabic" w:eastAsia="Times New Roman" w:hAnsi="Simplified Arabic" w:cs="Simplified Arabic"/>
          <w:rtl/>
          <w:lang w:eastAsia="fr-FR" w:bidi="ar-DZ"/>
        </w:rPr>
        <w:t xml:space="preserve"> بين متوسطات إجابات أفراد عينة الدراسة عند مستوى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w:t>
      </w:r>
      <w:r w:rsidR="00E76B93">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w:t>
      </w:r>
    </w:p>
    <w:p w:rsidR="00EA5ED3" w:rsidRDefault="00EA5ED3" w:rsidP="00E76B9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b/>
          <w:bCs/>
          <w:rtl/>
          <w:lang w:eastAsia="fr-FR" w:bidi="ar-DZ"/>
        </w:rPr>
        <w:t xml:space="preserve">محور تنظيم </w:t>
      </w:r>
      <w:proofErr w:type="spellStart"/>
      <w:r>
        <w:rPr>
          <w:rFonts w:ascii="Simplified Arabic" w:eastAsia="Times New Roman" w:hAnsi="Simplified Arabic" w:cs="Simplified Arabic"/>
          <w:b/>
          <w:bCs/>
          <w:rtl/>
          <w:lang w:eastAsia="fr-FR" w:bidi="ar-DZ"/>
        </w:rPr>
        <w:t>الإنفعالات</w:t>
      </w:r>
      <w:proofErr w:type="spellEnd"/>
      <w:r>
        <w:rPr>
          <w:rFonts w:ascii="Simplified Arabic" w:eastAsia="Times New Roman" w:hAnsi="Simplified Arabic" w:cs="Simplified Arabic"/>
          <w:b/>
          <w:bCs/>
          <w:rtl/>
          <w:lang w:eastAsia="fr-FR" w:bidi="ar-DZ"/>
        </w:rPr>
        <w:t>:</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إلى أنّ قيمة المتوسط الحسابي عند </w:t>
      </w:r>
      <w:r w:rsidR="00E76B93">
        <w:rPr>
          <w:rFonts w:ascii="Simplified Arabic" w:eastAsia="Times New Roman" w:hAnsi="Simplified Arabic" w:cs="Simplified Arabic" w:hint="cs"/>
          <w:rtl/>
          <w:lang w:eastAsia="fr-FR" w:bidi="ar-DZ"/>
        </w:rPr>
        <w:t>أكثر من 40 سنة</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(49</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تكرار قدر </w:t>
      </w:r>
      <w:proofErr w:type="spellStart"/>
      <w:r>
        <w:rPr>
          <w:rFonts w:ascii="Simplified Arabic" w:eastAsia="Times New Roman" w:hAnsi="Simplified Arabic" w:cs="Simplified Arabic"/>
          <w:rtl/>
          <w:lang w:eastAsia="fr-FR" w:bidi="ar-DZ"/>
        </w:rPr>
        <w:t>بــ</w:t>
      </w:r>
      <w:proofErr w:type="spellEnd"/>
      <w:r>
        <w:rPr>
          <w:rFonts w:ascii="Simplified Arabic" w:eastAsia="Times New Roman" w:hAnsi="Simplified Arabic" w:cs="Simplified Arabic"/>
          <w:rtl/>
          <w:lang w:eastAsia="fr-FR" w:bidi="ar-DZ"/>
        </w:rPr>
        <w:t xml:space="preserve"> (40.95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(9.45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hint="cs"/>
          <w:rtl/>
          <w:lang w:eastAsia="fr-FR" w:bidi="ar-DZ"/>
        </w:rPr>
        <w:t>.</w:t>
      </w:r>
    </w:p>
    <w:p w:rsidR="00E76B93" w:rsidRDefault="00EA5ED3" w:rsidP="00E76B9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أما قيمة المتوسط عند </w:t>
      </w:r>
      <w:r w:rsidR="00E76B93">
        <w:rPr>
          <w:rFonts w:ascii="Simplified Arabic" w:eastAsia="Times New Roman" w:hAnsi="Simplified Arabic" w:cs="Simplified Arabic" w:hint="cs"/>
          <w:rtl/>
          <w:lang w:eastAsia="fr-FR" w:bidi="ar-DZ"/>
        </w:rPr>
        <w:t>أقل من 40 سنة</w:t>
      </w:r>
      <w:r>
        <w:rPr>
          <w:rFonts w:ascii="Simplified Arabic" w:eastAsia="Times New Roman" w:hAnsi="Simplified Arabic" w:cs="Simplified Arabic"/>
          <w:rtl/>
          <w:lang w:eastAsia="fr-FR" w:bidi="ar-DZ"/>
        </w:rPr>
        <w:t xml:space="preserve"> البالغ عددهم (5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تكررات</w:t>
      </w:r>
      <w:proofErr w:type="spellEnd"/>
      <w:r>
        <w:rPr>
          <w:rFonts w:ascii="Simplified Arabic" w:eastAsia="Times New Roman" w:hAnsi="Simplified Arabic" w:cs="Simplified Arabic"/>
          <w:rtl/>
          <w:lang w:eastAsia="fr-FR" w:bidi="ar-DZ"/>
        </w:rPr>
        <w:t xml:space="preserve"> فتقدر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(42.20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(13.10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في حين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w:t>
      </w:r>
      <w:proofErr w:type="spellStart"/>
      <w:r>
        <w:rPr>
          <w:rFonts w:ascii="Simplified Arabic" w:eastAsia="Times New Roman" w:hAnsi="Simplified Arabic" w:cs="Simplified Arabic"/>
          <w:rtl/>
          <w:lang w:eastAsia="fr-FR" w:bidi="ar-DZ"/>
        </w:rPr>
        <w:t>(0,27-)</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(0,10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انها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w:t>
      </w:r>
      <w:proofErr w:type="spellStart"/>
      <w:r>
        <w:rPr>
          <w:rFonts w:ascii="Simplified Arabic" w:eastAsia="Times New Roman" w:hAnsi="Simplified Arabic" w:cs="Simplified Arabic"/>
          <w:rtl/>
          <w:lang w:eastAsia="fr-FR" w:bidi="ar-DZ"/>
        </w:rPr>
        <w:t>الإنفعالات</w:t>
      </w:r>
      <w:proofErr w:type="spellEnd"/>
      <w:r>
        <w:rPr>
          <w:rFonts w:ascii="Simplified Arabic" w:eastAsia="Times New Roman" w:hAnsi="Simplified Arabic" w:cs="Simplified Arabic"/>
          <w:rtl/>
          <w:lang w:eastAsia="fr-FR" w:bidi="ar-DZ"/>
        </w:rPr>
        <w:t xml:space="preserve"> بين متوسطات إجابات أفراد عينة الدراسة عند مستوى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w:t>
      </w:r>
      <w:r w:rsidR="00E76B93">
        <w:rPr>
          <w:rFonts w:ascii="Simplified Arabic" w:eastAsia="Times New Roman" w:hAnsi="Simplified Arabic" w:cs="Simplified Arabic" w:hint="cs"/>
          <w:rtl/>
          <w:lang w:eastAsia="fr-FR" w:bidi="ar-DZ"/>
        </w:rPr>
        <w:t>السن</w:t>
      </w:r>
    </w:p>
    <w:p w:rsidR="00EA5ED3" w:rsidRDefault="00EA5ED3" w:rsidP="002C3D2E">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كما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w:t>
      </w:r>
      <w:proofErr w:type="spellStart"/>
      <w:r>
        <w:rPr>
          <w:rFonts w:ascii="Simplified Arabic" w:eastAsia="Times New Roman" w:hAnsi="Simplified Arabic" w:cs="Simplified Arabic"/>
          <w:rtl/>
          <w:lang w:eastAsia="fr-FR" w:bidi="ar-DZ"/>
        </w:rPr>
        <w:t>(0,27-)</w:t>
      </w:r>
      <w:proofErr w:type="spellEnd"/>
      <w:r>
        <w:rPr>
          <w:rFonts w:ascii="Simplified Arabic" w:eastAsia="Times New Roman" w:hAnsi="Simplified Arabic" w:cs="Simplified Arabic"/>
          <w:rtl/>
          <w:lang w:eastAsia="fr-FR" w:bidi="ar-DZ"/>
        </w:rPr>
        <w:t xml:space="preserve"> وهي أصغر وأقل قيمة من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الجدولية</w:t>
      </w:r>
      <w:proofErr w:type="spellEnd"/>
      <w:r>
        <w:rPr>
          <w:rFonts w:ascii="Simplified Arabic" w:eastAsia="Times New Roman" w:hAnsi="Simplified Arabic" w:cs="Simplified Arabic"/>
          <w:rtl/>
          <w:lang w:eastAsia="fr-FR" w:bidi="ar-DZ"/>
        </w:rPr>
        <w:t xml:space="preserve"> التى بلغت (2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عدم وجود فروق ذات دلالة إحصائية فى محور </w:t>
      </w:r>
      <w:proofErr w:type="spellStart"/>
      <w:r>
        <w:rPr>
          <w:rFonts w:ascii="Simplified Arabic" w:eastAsia="Times New Roman" w:hAnsi="Simplified Arabic" w:cs="Simplified Arabic"/>
          <w:rtl/>
          <w:lang w:eastAsia="fr-FR" w:bidi="ar-DZ"/>
        </w:rPr>
        <w:t>الإنفعالات</w:t>
      </w:r>
      <w:proofErr w:type="spellEnd"/>
      <w:r>
        <w:rPr>
          <w:rFonts w:ascii="Simplified Arabic" w:eastAsia="Times New Roman" w:hAnsi="Simplified Arabic" w:cs="Simplified Arabic"/>
          <w:rtl/>
          <w:lang w:eastAsia="fr-FR" w:bidi="ar-DZ"/>
        </w:rPr>
        <w:t xml:space="preserve"> بين متوسطات إجابات أفراد عينة الدراسة عند مستوى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w:t>
      </w:r>
      <w:r w:rsidR="002C3D2E">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w:t>
      </w:r>
    </w:p>
    <w:p w:rsidR="006F0C30"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b/>
          <w:bCs/>
          <w:rtl/>
          <w:lang w:eastAsia="fr-FR" w:bidi="ar-DZ"/>
        </w:rPr>
        <w:t xml:space="preserve">محور التواصل </w:t>
      </w:r>
      <w:proofErr w:type="spellStart"/>
      <w:r>
        <w:rPr>
          <w:rFonts w:ascii="Simplified Arabic" w:eastAsia="Times New Roman" w:hAnsi="Simplified Arabic" w:cs="Simplified Arabic"/>
          <w:b/>
          <w:bCs/>
          <w:rtl/>
          <w:lang w:eastAsia="fr-FR" w:bidi="ar-DZ"/>
        </w:rPr>
        <w:t>الإجتماعي</w:t>
      </w:r>
      <w:proofErr w:type="spellEnd"/>
      <w:r>
        <w:rPr>
          <w:rFonts w:ascii="Simplified Arabic" w:eastAsia="Times New Roman" w:hAnsi="Simplified Arabic" w:cs="Simplified Arabic"/>
          <w:rtl/>
          <w:lang w:eastAsia="fr-FR" w:bidi="ar-DZ"/>
        </w:rPr>
        <w:t>: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إلى أنّ قيمة المتوسط الحسابي عند </w:t>
      </w:r>
      <w:r w:rsidR="00AB54D9">
        <w:rPr>
          <w:rFonts w:ascii="Simplified Arabic" w:eastAsia="Times New Roman" w:hAnsi="Simplified Arabic" w:cs="Simplified Arabic" w:hint="cs"/>
          <w:rtl/>
          <w:lang w:eastAsia="fr-FR" w:bidi="ar-DZ"/>
        </w:rPr>
        <w:t xml:space="preserve">أكثر </w:t>
      </w:r>
      <w:proofErr w:type="spellStart"/>
      <w:r w:rsidR="00AB54D9">
        <w:rPr>
          <w:rFonts w:ascii="Simplified Arabic" w:eastAsia="Times New Roman" w:hAnsi="Simplified Arabic" w:cs="Simplified Arabic" w:hint="cs"/>
          <w:rtl/>
          <w:lang w:eastAsia="fr-FR" w:bidi="ar-DZ"/>
        </w:rPr>
        <w:t>من40</w:t>
      </w:r>
      <w:proofErr w:type="spellEnd"/>
      <w:r w:rsidR="00AB54D9">
        <w:rPr>
          <w:rFonts w:ascii="Simplified Arabic" w:eastAsia="Times New Roman" w:hAnsi="Simplified Arabic" w:cs="Simplified Arabic" w:hint="cs"/>
          <w:rtl/>
          <w:lang w:eastAsia="fr-FR" w:bidi="ar-DZ"/>
        </w:rPr>
        <w:t xml:space="preserve"> سنة</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(49</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تكرار قدر </w:t>
      </w:r>
      <w:proofErr w:type="spellStart"/>
      <w:r>
        <w:rPr>
          <w:rFonts w:ascii="Simplified Arabic" w:eastAsia="Times New Roman" w:hAnsi="Simplified Arabic" w:cs="Simplified Arabic"/>
          <w:rtl/>
          <w:lang w:eastAsia="fr-FR" w:bidi="ar-DZ"/>
        </w:rPr>
        <w:t>بــ</w:t>
      </w:r>
      <w:proofErr w:type="spellEnd"/>
      <w:r>
        <w:rPr>
          <w:rFonts w:ascii="Simplified Arabic" w:eastAsia="Times New Roman" w:hAnsi="Simplified Arabic" w:cs="Simplified Arabic"/>
          <w:rtl/>
          <w:lang w:eastAsia="fr-FR" w:bidi="ar-DZ"/>
        </w:rPr>
        <w:t xml:space="preserve"> (27.12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lastRenderedPageBreak/>
        <w:t>بإنحراف</w:t>
      </w:r>
      <w:proofErr w:type="spellEnd"/>
      <w:r>
        <w:rPr>
          <w:rFonts w:ascii="Simplified Arabic" w:eastAsia="Times New Roman" w:hAnsi="Simplified Arabic" w:cs="Simplified Arabic"/>
          <w:rtl/>
          <w:lang w:eastAsia="fr-FR" w:bidi="ar-DZ"/>
        </w:rPr>
        <w:t xml:space="preserve"> معياري قدره (2.32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أما قيمة المتوسط عند </w:t>
      </w:r>
      <w:r w:rsidR="00AB54D9">
        <w:rPr>
          <w:rFonts w:ascii="Simplified Arabic" w:eastAsia="Times New Roman" w:hAnsi="Simplified Arabic" w:cs="Simplified Arabic" w:hint="cs"/>
          <w:rtl/>
          <w:lang w:eastAsia="fr-FR" w:bidi="ar-DZ"/>
        </w:rPr>
        <w:t>أقل من 40 سنة</w:t>
      </w:r>
      <w:r>
        <w:rPr>
          <w:rFonts w:ascii="Simplified Arabic" w:eastAsia="Times New Roman" w:hAnsi="Simplified Arabic" w:cs="Simplified Arabic"/>
          <w:rtl/>
          <w:lang w:eastAsia="fr-FR" w:bidi="ar-DZ"/>
        </w:rPr>
        <w:t xml:space="preserve"> البالغ عددهم (5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تكررات</w:t>
      </w:r>
      <w:proofErr w:type="spellEnd"/>
      <w:r>
        <w:rPr>
          <w:rFonts w:ascii="Simplified Arabic" w:eastAsia="Times New Roman" w:hAnsi="Simplified Arabic" w:cs="Simplified Arabic"/>
          <w:rtl/>
          <w:lang w:eastAsia="fr-FR" w:bidi="ar-DZ"/>
        </w:rPr>
        <w:t xml:space="preserve"> فتقدر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(26.40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(0.54</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sidR="006F0C30">
        <w:rPr>
          <w:rFonts w:ascii="Simplified Arabic" w:eastAsia="Times New Roman" w:hAnsi="Simplified Arabic" w:cs="Simplified Arabic" w:hint="cs"/>
          <w:rtl/>
          <w:lang w:eastAsia="fr-FR" w:bidi="ar-DZ"/>
        </w:rPr>
        <w:t>.</w:t>
      </w:r>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في حين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(0.68)بقيمة دلالة 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(0,04</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انها قيمة أقل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أنّه توجد فروق ذات دلالة إحصائية فى محور التواصل بين متوسطات إجابات أفراد عينة الدراسة عند مستوى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w:t>
      </w:r>
      <w:r w:rsidR="00AB54D9">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 xml:space="preserve">. </w:t>
      </w:r>
    </w:p>
    <w:p w:rsidR="00EA5ED3" w:rsidRDefault="00EA5ED3" w:rsidP="00AB54D9">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كما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(0.68)وهي أصغر وأقل قيمة من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الجدولية</w:t>
      </w:r>
      <w:proofErr w:type="spellEnd"/>
      <w:r>
        <w:rPr>
          <w:rFonts w:ascii="Simplified Arabic" w:eastAsia="Times New Roman" w:hAnsi="Simplified Arabic" w:cs="Simplified Arabic"/>
          <w:rtl/>
          <w:lang w:eastAsia="fr-FR" w:bidi="ar-DZ"/>
        </w:rPr>
        <w:t xml:space="preserve"> التى بلغت (2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وجود فروق فى محور التواصل بين متوسطات إجابات أفراد عينة الدراسة دالة إحصائيا عند 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w:t>
      </w:r>
      <w:r w:rsidR="00AB54D9">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w:t>
      </w:r>
    </w:p>
    <w:p w:rsidR="00EA5ED3" w:rsidRDefault="00EA5ED3" w:rsidP="00AB54D9">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وهذا ما يفسر </w:t>
      </w:r>
      <w:proofErr w:type="spellStart"/>
      <w:r>
        <w:rPr>
          <w:rFonts w:ascii="Simplified Arabic" w:eastAsia="Times New Roman" w:hAnsi="Simplified Arabic" w:cs="Simplified Arabic"/>
          <w:rtl/>
          <w:lang w:eastAsia="fr-FR" w:bidi="ar-DZ"/>
        </w:rPr>
        <w:t>أنّه:</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لا توجد فروق ذات دلالة إحصائية عند مستوى 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بين متوسطات إجابات أفراد عينة الدراسة في الذكاء الوجداني تعزى لمتغير ال</w:t>
      </w:r>
      <w:r w:rsidR="00AB54D9">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w:t>
      </w:r>
    </w:p>
    <w:p w:rsidR="00AB54D9" w:rsidRPr="006F0C30" w:rsidRDefault="00EA5ED3" w:rsidP="006F0C30">
      <w:pPr>
        <w:pStyle w:val="Paragraphedeliste"/>
        <w:numPr>
          <w:ilvl w:val="0"/>
          <w:numId w:val="8"/>
        </w:numPr>
        <w:autoSpaceDE w:val="0"/>
        <w:autoSpaceDN w:val="0"/>
        <w:bidi/>
        <w:adjustRightInd w:val="0"/>
        <w:jc w:val="both"/>
        <w:rPr>
          <w:rFonts w:ascii="Simplified Arabic" w:eastAsia="Times New Roman" w:hAnsi="Simplified Arabic" w:cs="Simplified Arabic"/>
          <w:b/>
          <w:bCs/>
          <w:rtl/>
          <w:lang w:eastAsia="fr-FR" w:bidi="ar-DZ"/>
        </w:rPr>
      </w:pPr>
      <w:r w:rsidRPr="00AB54D9">
        <w:rPr>
          <w:rFonts w:ascii="Simplified Arabic" w:eastAsia="Times New Roman" w:hAnsi="Simplified Arabic" w:cs="Simplified Arabic"/>
          <w:b/>
          <w:bCs/>
          <w:rtl/>
          <w:lang w:eastAsia="fr-FR" w:bidi="ar-DZ"/>
        </w:rPr>
        <w:t xml:space="preserve">عرض وتحليل وتفسير نتائج الفرضية الجزئية </w:t>
      </w:r>
      <w:proofErr w:type="spellStart"/>
      <w:r w:rsidRPr="00AB54D9">
        <w:rPr>
          <w:rFonts w:ascii="Simplified Arabic" w:eastAsia="Times New Roman" w:hAnsi="Simplified Arabic" w:cs="Simplified Arabic"/>
          <w:b/>
          <w:bCs/>
          <w:rtl/>
          <w:lang w:eastAsia="fr-FR" w:bidi="ar-DZ"/>
        </w:rPr>
        <w:t>الثانية:"</w:t>
      </w:r>
      <w:proofErr w:type="spellEnd"/>
      <w:r w:rsidRPr="00AB54D9">
        <w:rPr>
          <w:rFonts w:ascii="Simplified Arabic" w:eastAsia="Times New Roman" w:hAnsi="Simplified Arabic" w:cs="Simplified Arabic"/>
          <w:b/>
          <w:bCs/>
          <w:rtl/>
          <w:lang w:eastAsia="fr-FR" w:bidi="ar-DZ"/>
        </w:rPr>
        <w:t xml:space="preserve"> لا توجد فروق ذات دلالة إحصائية عند مستوى دلالة </w:t>
      </w:r>
      <w:proofErr w:type="spellStart"/>
      <w:r w:rsidRPr="00AB54D9">
        <w:rPr>
          <w:rFonts w:ascii="Simplified Arabic" w:eastAsia="Times New Roman" w:hAnsi="Simplified Arabic" w:cs="Simplified Arabic"/>
          <w:b/>
          <w:bCs/>
          <w:rtl/>
          <w:lang w:eastAsia="fr-FR" w:bidi="ar-DZ"/>
        </w:rPr>
        <w:t>(0.05</w:t>
      </w:r>
      <w:r w:rsidRPr="00AB54D9">
        <w:rPr>
          <w:rFonts w:eastAsia="Times New Roman" w:cs="Times New Roman" w:hint="cs"/>
          <w:b/>
          <w:bCs/>
          <w:rtl/>
          <w:lang w:eastAsia="fr-FR" w:bidi="ar-DZ"/>
        </w:rPr>
        <w:t>≥</w:t>
      </w:r>
      <w:r w:rsidRPr="00AB54D9">
        <w:rPr>
          <w:rFonts w:eastAsia="Times New Roman" w:cs="Times New Roman"/>
          <w:b/>
          <w:bCs/>
          <w:rtl/>
          <w:lang w:eastAsia="fr-FR" w:bidi="ar-DZ"/>
        </w:rPr>
        <w:t>∞</w:t>
      </w:r>
      <w:r w:rsidRPr="00AB54D9">
        <w:rPr>
          <w:rFonts w:ascii="Simplified Arabic" w:eastAsia="Times New Roman" w:hAnsi="Simplified Arabic" w:cs="Simplified Arabic"/>
          <w:b/>
          <w:bCs/>
          <w:rtl/>
          <w:lang w:eastAsia="fr-FR" w:bidi="ar-DZ"/>
        </w:rPr>
        <w:t>)</w:t>
      </w:r>
      <w:proofErr w:type="spellEnd"/>
      <w:r w:rsidRPr="00AB54D9">
        <w:rPr>
          <w:rFonts w:ascii="Simplified Arabic" w:eastAsia="Times New Roman" w:hAnsi="Simplified Arabic" w:cs="Simplified Arabic"/>
          <w:b/>
          <w:bCs/>
          <w:rtl/>
          <w:lang w:eastAsia="fr-FR" w:bidi="ar-DZ"/>
        </w:rPr>
        <w:t xml:space="preserve"> بين متوسطات إجابات أفراد عينة الدراسة في الذكاء الوجداني تعزى لمتغير المؤهل العلمي"</w:t>
      </w:r>
    </w:p>
    <w:p w:rsidR="00EA5ED3" w:rsidRPr="00BD2564" w:rsidRDefault="00EA5ED3" w:rsidP="00EA5ED3">
      <w:pPr>
        <w:autoSpaceDE w:val="0"/>
        <w:autoSpaceDN w:val="0"/>
        <w:bidi/>
        <w:adjustRightInd w:val="0"/>
        <w:jc w:val="center"/>
        <w:rPr>
          <w:rFonts w:ascii="Simplified Arabic" w:eastAsia="Times New Roman" w:hAnsi="Simplified Arabic" w:cs="Simplified Arabic"/>
          <w:b/>
          <w:bCs/>
          <w:sz w:val="22"/>
          <w:szCs w:val="22"/>
          <w:rtl/>
          <w:lang w:eastAsia="fr-FR" w:bidi="ar-DZ"/>
        </w:rPr>
      </w:pPr>
      <w:r w:rsidRPr="00BD2564">
        <w:rPr>
          <w:rFonts w:ascii="Simplified Arabic" w:eastAsia="Times New Roman" w:hAnsi="Simplified Arabic" w:cs="Simplified Arabic"/>
          <w:b/>
          <w:bCs/>
          <w:sz w:val="22"/>
          <w:szCs w:val="22"/>
          <w:rtl/>
          <w:lang w:eastAsia="fr-FR" w:bidi="ar-DZ"/>
        </w:rPr>
        <w:t>جدول رقم(3</w:t>
      </w:r>
      <w:proofErr w:type="spellStart"/>
      <w:r w:rsidRPr="00BD2564">
        <w:rPr>
          <w:rFonts w:ascii="Simplified Arabic" w:eastAsia="Times New Roman" w:hAnsi="Simplified Arabic" w:cs="Simplified Arabic"/>
          <w:b/>
          <w:bCs/>
          <w:sz w:val="22"/>
          <w:szCs w:val="22"/>
          <w:rtl/>
          <w:lang w:eastAsia="fr-FR" w:bidi="ar-DZ"/>
        </w:rPr>
        <w:t>)</w:t>
      </w:r>
      <w:proofErr w:type="spellEnd"/>
      <w:r w:rsidRPr="00BD2564">
        <w:rPr>
          <w:rFonts w:ascii="Simplified Arabic" w:eastAsia="Times New Roman" w:hAnsi="Simplified Arabic" w:cs="Simplified Arabic"/>
          <w:b/>
          <w:bCs/>
          <w:sz w:val="22"/>
          <w:szCs w:val="22"/>
          <w:rtl/>
          <w:lang w:eastAsia="fr-FR" w:bidi="ar-DZ"/>
        </w:rPr>
        <w:t xml:space="preserve"> يوضح </w:t>
      </w:r>
      <w:proofErr w:type="spellStart"/>
      <w:r w:rsidRPr="00BD2564">
        <w:rPr>
          <w:rFonts w:ascii="Simplified Arabic" w:eastAsia="Times New Roman" w:hAnsi="Simplified Arabic" w:cs="Simplified Arabic"/>
          <w:b/>
          <w:bCs/>
          <w:sz w:val="22"/>
          <w:szCs w:val="22"/>
          <w:rtl/>
          <w:lang w:eastAsia="fr-FR" w:bidi="ar-DZ"/>
        </w:rPr>
        <w:t>إختبار</w:t>
      </w:r>
      <w:proofErr w:type="spellEnd"/>
      <w:r w:rsidRPr="00BD2564">
        <w:rPr>
          <w:rFonts w:ascii="Simplified Arabic" w:eastAsia="Times New Roman" w:hAnsi="Simplified Arabic" w:cs="Simplified Arabic"/>
          <w:b/>
          <w:bCs/>
          <w:sz w:val="22"/>
          <w:szCs w:val="22"/>
          <w:rtl/>
          <w:lang w:eastAsia="fr-FR" w:bidi="ar-DZ"/>
        </w:rPr>
        <w:t xml:space="preserve"> </w:t>
      </w:r>
      <w:proofErr w:type="spellStart"/>
      <w:r w:rsidRPr="00BD2564">
        <w:rPr>
          <w:rFonts w:ascii="Simplified Arabic" w:eastAsia="Times New Roman" w:hAnsi="Simplified Arabic" w:cs="Simplified Arabic"/>
          <w:b/>
          <w:bCs/>
          <w:sz w:val="22"/>
          <w:szCs w:val="22"/>
          <w:lang w:eastAsia="fr-FR" w:bidi="ar-DZ"/>
        </w:rPr>
        <w:t>T.Tast</w:t>
      </w:r>
      <w:proofErr w:type="spellEnd"/>
      <w:r w:rsidRPr="00BD2564">
        <w:rPr>
          <w:rFonts w:ascii="Simplified Arabic" w:eastAsia="Times New Roman" w:hAnsi="Simplified Arabic" w:cs="Simplified Arabic"/>
          <w:b/>
          <w:bCs/>
          <w:sz w:val="22"/>
          <w:szCs w:val="22"/>
          <w:rtl/>
          <w:lang w:eastAsia="fr-FR" w:bidi="ar-DZ"/>
        </w:rPr>
        <w:t xml:space="preserve"> لمعرفة الفروق في متوسطات إجابات أفراد عينة الدراسة تعزى لمتغير المؤهل العلمي</w:t>
      </w:r>
    </w:p>
    <w:tbl>
      <w:tblPr>
        <w:bidiVisual/>
        <w:tblW w:w="8120" w:type="dxa"/>
        <w:tblInd w:w="-119" w:type="dxa"/>
        <w:tblLayout w:type="fixed"/>
        <w:tblCellMar>
          <w:left w:w="70" w:type="dxa"/>
          <w:right w:w="70" w:type="dxa"/>
        </w:tblCellMar>
        <w:tblLook w:val="0000"/>
      </w:tblPr>
      <w:tblGrid>
        <w:gridCol w:w="1181"/>
        <w:gridCol w:w="992"/>
        <w:gridCol w:w="907"/>
        <w:gridCol w:w="1120"/>
        <w:gridCol w:w="1120"/>
        <w:gridCol w:w="700"/>
        <w:gridCol w:w="152"/>
        <w:gridCol w:w="1108"/>
        <w:gridCol w:w="840"/>
      </w:tblGrid>
      <w:tr w:rsidR="00EA5ED3" w:rsidTr="009B298D">
        <w:trPr>
          <w:gridAfter w:val="3"/>
          <w:wAfter w:w="2100" w:type="dxa"/>
          <w:trHeight w:val="451"/>
        </w:trPr>
        <w:tc>
          <w:tcPr>
            <w:tcW w:w="6020" w:type="dxa"/>
            <w:gridSpan w:val="6"/>
            <w:tcBorders>
              <w:top w:val="single" w:sz="3" w:space="0" w:color="000000"/>
              <w:left w:val="single" w:sz="3" w:space="0" w:color="000000"/>
              <w:bottom w:val="single" w:sz="3" w:space="0" w:color="000000"/>
              <w:right w:val="single" w:sz="3"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lang w:eastAsia="fr-FR"/>
              </w:rPr>
              <w:t>N=54</w:t>
            </w:r>
          </w:p>
        </w:tc>
      </w:tr>
      <w:tr w:rsidR="00EA5ED3" w:rsidTr="00AB54D9">
        <w:tblPrEx>
          <w:tblCellMar>
            <w:left w:w="108" w:type="dxa"/>
            <w:right w:w="108" w:type="dxa"/>
          </w:tblCellMar>
        </w:tblPrEx>
        <w:trPr>
          <w:trHeight w:val="448"/>
        </w:trPr>
        <w:tc>
          <w:tcPr>
            <w:tcW w:w="1181"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المحاور</w:t>
            </w:r>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المؤهل</w:t>
            </w:r>
          </w:p>
        </w:tc>
        <w:tc>
          <w:tcPr>
            <w:tcW w:w="907"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التكرار</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المتوسط الحسابي</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proofErr w:type="spellStart"/>
            <w:r>
              <w:rPr>
                <w:rFonts w:ascii="Simplified Arabic" w:eastAsia="Times New Roman" w:hAnsi="Simplified Arabic" w:cs="Simplified Arabic"/>
                <w:rtl/>
                <w:lang w:eastAsia="fr-FR" w:bidi="ar-DZ"/>
              </w:rPr>
              <w:t>الإنحراف</w:t>
            </w:r>
            <w:proofErr w:type="spellEnd"/>
            <w:r>
              <w:rPr>
                <w:rFonts w:ascii="Simplified Arabic" w:eastAsia="Times New Roman" w:hAnsi="Simplified Arabic" w:cs="Simplified Arabic"/>
                <w:rtl/>
                <w:lang w:eastAsia="fr-FR" w:bidi="ar-DZ"/>
              </w:rPr>
              <w:t xml:space="preserve"> المعياري</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درجة الحرية</w:t>
            </w:r>
          </w:p>
        </w:tc>
        <w:tc>
          <w:tcPr>
            <w:tcW w:w="1108"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قيمة</w:t>
            </w:r>
            <w:r>
              <w:rPr>
                <w:rFonts w:ascii="Simplified Arabic" w:eastAsia="Times New Roman" w:hAnsi="Simplified Arabic" w:cs="Simplified Arabic"/>
                <w:lang w:eastAsia="fr-FR" w:bidi="ar-DZ"/>
              </w:rPr>
              <w:t xml:space="preserve"> T</w:t>
            </w:r>
            <w:r>
              <w:rPr>
                <w:rFonts w:ascii="Simplified Arabic" w:eastAsia="Times New Roman" w:hAnsi="Simplified Arabic" w:cs="Simplified Arabic"/>
                <w:rtl/>
                <w:lang w:eastAsia="fr-FR" w:bidi="ar-DZ"/>
              </w:rPr>
              <w:t xml:space="preserve"> المحسوبة</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قيمة الدلالة</w:t>
            </w:r>
          </w:p>
        </w:tc>
      </w:tr>
      <w:tr w:rsidR="00EA5ED3" w:rsidTr="00AB54D9">
        <w:tblPrEx>
          <w:tblCellMar>
            <w:left w:w="108" w:type="dxa"/>
            <w:right w:w="108" w:type="dxa"/>
          </w:tblCellMar>
        </w:tblPrEx>
        <w:trPr>
          <w:trHeight w:val="1106"/>
        </w:trPr>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إدارة </w:t>
            </w:r>
            <w:proofErr w:type="spellStart"/>
            <w:r>
              <w:rPr>
                <w:rFonts w:ascii="Simplified Arabic" w:eastAsia="Times New Roman" w:hAnsi="Simplified Arabic" w:cs="Simplified Arabic"/>
                <w:rtl/>
                <w:lang w:eastAsia="fr-FR" w:bidi="ar-DZ"/>
              </w:rPr>
              <w:t>الإنفعالات</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AB54D9" w:rsidP="00AB54D9">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شهادة تدريب</w:t>
            </w:r>
          </w:p>
        </w:tc>
        <w:tc>
          <w:tcPr>
            <w:tcW w:w="907"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17</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54.94</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7.64</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w:t>
            </w:r>
          </w:p>
        </w:tc>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1.80</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0.00</w:t>
            </w:r>
          </w:p>
        </w:tc>
      </w:tr>
      <w:tr w:rsidR="00EA5ED3" w:rsidTr="00AB54D9">
        <w:tblPrEx>
          <w:tblCellMar>
            <w:left w:w="108" w:type="dxa"/>
            <w:right w:w="108" w:type="dxa"/>
          </w:tblCellMar>
        </w:tblPrEx>
        <w:trPr>
          <w:trHeight w:val="256"/>
        </w:trPr>
        <w:tc>
          <w:tcPr>
            <w:tcW w:w="1181"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A5ED3" w:rsidRDefault="00AB54D9" w:rsidP="00AB54D9">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 xml:space="preserve">بدون </w:t>
            </w:r>
            <w:r>
              <w:rPr>
                <w:rFonts w:ascii="Simplified Arabic" w:eastAsia="Times New Roman" w:hAnsi="Simplified Arabic" w:cs="Simplified Arabic" w:hint="cs"/>
                <w:rtl/>
                <w:lang w:eastAsia="fr-FR" w:bidi="ar-DZ"/>
              </w:rPr>
              <w:lastRenderedPageBreak/>
              <w:t xml:space="preserve">شهادة </w:t>
            </w:r>
          </w:p>
        </w:tc>
        <w:tc>
          <w:tcPr>
            <w:tcW w:w="907"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lastRenderedPageBreak/>
              <w:t>37</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51.86</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4.78</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08"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AB54D9" w:rsidTr="00AB54D9">
        <w:tblPrEx>
          <w:tblCellMar>
            <w:left w:w="108" w:type="dxa"/>
            <w:right w:w="108" w:type="dxa"/>
          </w:tblCellMar>
        </w:tblPrEx>
        <w:trPr>
          <w:trHeight w:val="170"/>
        </w:trPr>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lastRenderedPageBreak/>
              <w:t xml:space="preserve">تنظيم </w:t>
            </w:r>
            <w:proofErr w:type="spellStart"/>
            <w:r>
              <w:rPr>
                <w:rFonts w:ascii="Simplified Arabic" w:eastAsia="Times New Roman" w:hAnsi="Simplified Arabic" w:cs="Simplified Arabic"/>
                <w:rtl/>
                <w:lang w:eastAsia="fr-FR" w:bidi="ar-DZ"/>
              </w:rPr>
              <w:t>الإنفعالات</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شهادة تدريب</w:t>
            </w:r>
          </w:p>
        </w:tc>
        <w:tc>
          <w:tcPr>
            <w:tcW w:w="907"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33.64</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6.50</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w:t>
            </w:r>
          </w:p>
        </w:tc>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-4.43</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0.08</w:t>
            </w:r>
          </w:p>
        </w:tc>
      </w:tr>
      <w:tr w:rsidR="00AB54D9" w:rsidTr="00AB54D9">
        <w:tblPrEx>
          <w:tblCellMar>
            <w:left w:w="108" w:type="dxa"/>
            <w:right w:w="108" w:type="dxa"/>
          </w:tblCellMar>
        </w:tblPrEx>
        <w:trPr>
          <w:trHeight w:val="291"/>
        </w:trPr>
        <w:tc>
          <w:tcPr>
            <w:tcW w:w="1181"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54D9" w:rsidRDefault="00AB54D9" w:rsidP="00AB54D9">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 xml:space="preserve">بدون شهادة </w:t>
            </w:r>
          </w:p>
        </w:tc>
        <w:tc>
          <w:tcPr>
            <w:tcW w:w="907"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44.48</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9.02</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08"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AB54D9" w:rsidTr="00AB54D9">
        <w:tblPrEx>
          <w:tblCellMar>
            <w:left w:w="108" w:type="dxa"/>
            <w:right w:w="108" w:type="dxa"/>
          </w:tblCellMar>
        </w:tblPrEx>
        <w:trPr>
          <w:trHeight w:val="149"/>
        </w:trPr>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محور التواصل </w:t>
            </w:r>
            <w:proofErr w:type="spellStart"/>
            <w:r>
              <w:rPr>
                <w:rFonts w:ascii="Simplified Arabic" w:eastAsia="Times New Roman" w:hAnsi="Simplified Arabic" w:cs="Simplified Arabic"/>
                <w:rtl/>
                <w:lang w:eastAsia="fr-FR" w:bidi="ar-DZ"/>
              </w:rPr>
              <w:t>الإجتماعي</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شهادة تدريب</w:t>
            </w:r>
          </w:p>
        </w:tc>
        <w:tc>
          <w:tcPr>
            <w:tcW w:w="907"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26.88</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2.34</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52</w:t>
            </w:r>
          </w:p>
        </w:tc>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-0.38</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0.50</w:t>
            </w:r>
          </w:p>
        </w:tc>
      </w:tr>
      <w:tr w:rsidR="00AB54D9" w:rsidTr="00AB54D9">
        <w:tblPrEx>
          <w:tblCellMar>
            <w:left w:w="108" w:type="dxa"/>
            <w:right w:w="108" w:type="dxa"/>
          </w:tblCellMar>
        </w:tblPrEx>
        <w:trPr>
          <w:trHeight w:val="142"/>
        </w:trPr>
        <w:tc>
          <w:tcPr>
            <w:tcW w:w="1181"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54D9" w:rsidRDefault="00AB54D9" w:rsidP="00AB54D9">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 xml:space="preserve">بدون شهادة </w:t>
            </w:r>
          </w:p>
        </w:tc>
        <w:tc>
          <w:tcPr>
            <w:tcW w:w="907"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27.13</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2.20</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08"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AB54D9" w:rsidTr="00AB54D9">
        <w:tblPrEx>
          <w:tblCellMar>
            <w:left w:w="108" w:type="dxa"/>
            <w:right w:w="108" w:type="dxa"/>
          </w:tblCellMar>
        </w:tblPrEx>
        <w:trPr>
          <w:trHeight w:val="406"/>
        </w:trPr>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مجموع المحاور</w:t>
            </w:r>
          </w:p>
        </w:tc>
        <w:tc>
          <w:tcPr>
            <w:tcW w:w="992"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شهادة تدريب</w:t>
            </w:r>
          </w:p>
        </w:tc>
        <w:tc>
          <w:tcPr>
            <w:tcW w:w="907"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115.47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9.50</w:t>
            </w:r>
          </w:p>
        </w:tc>
        <w:tc>
          <w:tcPr>
            <w:tcW w:w="2800" w:type="dxa"/>
            <w:gridSpan w:val="4"/>
            <w:vMerge w:val="restart"/>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lang w:eastAsia="fr-FR" w:bidi="ar-DZ"/>
              </w:rPr>
              <w:t xml:space="preserve"> </w:t>
            </w:r>
            <w:r>
              <w:rPr>
                <w:rFonts w:ascii="Simplified Arabic" w:eastAsia="Times New Roman" w:hAnsi="Simplified Arabic" w:cs="Simplified Arabic"/>
                <w:rtl/>
                <w:lang w:eastAsia="fr-FR" w:bidi="ar-DZ"/>
              </w:rPr>
              <w:t>(0.05</w:t>
            </w:r>
            <w:r>
              <w:rPr>
                <w:rFonts w:eastAsia="Times New Roman" w:cs="Times New Roman"/>
                <w:rtl/>
                <w:lang w:eastAsia="fr-FR" w:bidi="ar-DZ"/>
              </w:rPr>
              <w:t>≥</w:t>
            </w:r>
            <w:r>
              <w:rPr>
                <w:rFonts w:ascii="Simplified Arabic" w:eastAsia="Times New Roman" w:hAnsi="Simplified Arabic" w:cs="Simplified Arabic"/>
                <w:rtl/>
                <w:lang w:eastAsia="fr-FR" w:bidi="ar-DZ"/>
              </w:rPr>
              <w:t xml:space="preserve"> </w:t>
            </w:r>
            <w:r>
              <w:rPr>
                <w:rFonts w:eastAsia="Times New Roman" w:cs="Times New Roman"/>
                <w:lang w:eastAsia="fr-FR" w:bidi="ar-DZ"/>
              </w:rPr>
              <w:t>α</w:t>
            </w:r>
            <w:proofErr w:type="spellStart"/>
            <w:r>
              <w:rPr>
                <w:rFonts w:ascii="Simplified Arabic" w:eastAsia="Times New Roman" w:hAnsi="Simplified Arabic" w:cs="Simplified Arabic"/>
                <w:rtl/>
                <w:lang w:eastAsia="fr-FR" w:bidi="ar-DZ"/>
              </w:rPr>
              <w:t>)</w:t>
            </w:r>
            <w:proofErr w:type="spellEnd"/>
          </w:p>
        </w:tc>
      </w:tr>
      <w:tr w:rsidR="00AB54D9" w:rsidTr="00AB54D9">
        <w:tblPrEx>
          <w:tblCellMar>
            <w:left w:w="108" w:type="dxa"/>
            <w:right w:w="108" w:type="dxa"/>
          </w:tblCellMar>
        </w:tblPrEx>
        <w:trPr>
          <w:trHeight w:val="239"/>
        </w:trPr>
        <w:tc>
          <w:tcPr>
            <w:tcW w:w="1181" w:type="dxa"/>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54D9" w:rsidRDefault="00AB54D9" w:rsidP="00AB54D9">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hint="cs"/>
                <w:rtl/>
                <w:lang w:eastAsia="fr-FR" w:bidi="ar-DZ"/>
              </w:rPr>
              <w:t xml:space="preserve">بدون شهادة </w:t>
            </w:r>
          </w:p>
        </w:tc>
        <w:tc>
          <w:tcPr>
            <w:tcW w:w="907"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37</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123.48</w:t>
            </w:r>
          </w:p>
        </w:tc>
        <w:tc>
          <w:tcPr>
            <w:tcW w:w="1120" w:type="dxa"/>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12.65</w:t>
            </w:r>
          </w:p>
        </w:tc>
        <w:tc>
          <w:tcPr>
            <w:tcW w:w="2800" w:type="dxa"/>
            <w:gridSpan w:val="4"/>
            <w:vMerge/>
            <w:tcBorders>
              <w:top w:val="single" w:sz="4" w:space="0" w:color="000000"/>
              <w:left w:val="single" w:sz="4" w:space="0" w:color="000000"/>
              <w:bottom w:val="single" w:sz="4" w:space="0" w:color="000000"/>
              <w:right w:val="single" w:sz="4" w:space="0" w:color="000000"/>
            </w:tcBorders>
            <w:vAlign w:val="center"/>
          </w:tcPr>
          <w:p w:rsidR="00AB54D9" w:rsidRDefault="00AB54D9" w:rsidP="009B298D">
            <w:pPr>
              <w:autoSpaceDE w:val="0"/>
              <w:autoSpaceDN w:val="0"/>
              <w:adjustRightInd w:val="0"/>
              <w:spacing w:after="200" w:line="276" w:lineRule="auto"/>
              <w:rPr>
                <w:rFonts w:ascii="Calibri" w:eastAsia="Times New Roman" w:hAnsi="Calibri" w:cs="Calibri"/>
                <w:sz w:val="22"/>
                <w:szCs w:val="22"/>
                <w:lang w:eastAsia="fr-FR" w:bidi="ar-DZ"/>
              </w:rPr>
            </w:pPr>
          </w:p>
        </w:tc>
      </w:tr>
    </w:tbl>
    <w:p w:rsidR="00EA5ED3" w:rsidRPr="006C7998" w:rsidRDefault="00EA5ED3" w:rsidP="00EA5ED3">
      <w:pPr>
        <w:autoSpaceDE w:val="0"/>
        <w:autoSpaceDN w:val="0"/>
        <w:bidi/>
        <w:adjustRightInd w:val="0"/>
        <w:jc w:val="center"/>
        <w:rPr>
          <w:rFonts w:ascii="Simplified Arabic" w:eastAsia="Times New Roman" w:hAnsi="Simplified Arabic" w:cs="Simplified Arabic"/>
          <w:b/>
          <w:bCs/>
          <w:sz w:val="22"/>
          <w:szCs w:val="22"/>
          <w:rtl/>
          <w:lang w:eastAsia="fr-FR" w:bidi="ar-DZ"/>
        </w:rPr>
      </w:pPr>
      <w:proofErr w:type="spellStart"/>
      <w:r w:rsidRPr="006C7998">
        <w:rPr>
          <w:rFonts w:ascii="Simplified Arabic" w:eastAsia="Times New Roman" w:hAnsi="Simplified Arabic" w:cs="Simplified Arabic"/>
          <w:b/>
          <w:bCs/>
          <w:sz w:val="22"/>
          <w:szCs w:val="22"/>
          <w:rtl/>
          <w:lang w:eastAsia="fr-FR" w:bidi="ar-DZ"/>
        </w:rPr>
        <w:t>المصدر:</w:t>
      </w:r>
      <w:proofErr w:type="spellEnd"/>
      <w:r w:rsidRPr="006C7998">
        <w:rPr>
          <w:rFonts w:ascii="Simplified Arabic" w:eastAsia="Times New Roman" w:hAnsi="Simplified Arabic" w:cs="Simplified Arabic"/>
          <w:b/>
          <w:bCs/>
          <w:sz w:val="22"/>
          <w:szCs w:val="22"/>
          <w:rtl/>
          <w:lang w:eastAsia="fr-FR" w:bidi="ar-DZ"/>
        </w:rPr>
        <w:t xml:space="preserve"> من إعداد الباحث</w:t>
      </w:r>
      <w:r w:rsidR="00AB54D9">
        <w:rPr>
          <w:rFonts w:ascii="Simplified Arabic" w:eastAsia="Times New Roman" w:hAnsi="Simplified Arabic" w:cs="Simplified Arabic" w:hint="cs"/>
          <w:b/>
          <w:bCs/>
          <w:sz w:val="22"/>
          <w:szCs w:val="22"/>
          <w:rtl/>
          <w:lang w:eastAsia="fr-FR" w:bidi="ar-DZ"/>
        </w:rPr>
        <w:t>ين</w:t>
      </w:r>
      <w:r w:rsidRPr="006C7998">
        <w:rPr>
          <w:rFonts w:ascii="Simplified Arabic" w:eastAsia="Times New Roman" w:hAnsi="Simplified Arabic" w:cs="Simplified Arabic"/>
          <w:b/>
          <w:bCs/>
          <w:sz w:val="22"/>
          <w:szCs w:val="22"/>
          <w:rtl/>
          <w:lang w:eastAsia="fr-FR" w:bidi="ar-DZ"/>
        </w:rPr>
        <w:t xml:space="preserve"> بالاعتماد على مخرجات برنامج </w:t>
      </w:r>
      <w:proofErr w:type="spellStart"/>
      <w:r w:rsidRPr="006C7998">
        <w:rPr>
          <w:rFonts w:ascii="Simplified Arabic" w:eastAsia="Times New Roman" w:hAnsi="Simplified Arabic" w:cs="Simplified Arabic"/>
          <w:b/>
          <w:bCs/>
          <w:sz w:val="22"/>
          <w:szCs w:val="22"/>
          <w:lang w:eastAsia="fr-FR" w:bidi="ar-DZ"/>
        </w:rPr>
        <w:t>spss</w:t>
      </w:r>
      <w:proofErr w:type="spellEnd"/>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من خلال النتائج المسجلة في الجدول وبعد تطبيق </w:t>
      </w:r>
      <w:proofErr w:type="spellStart"/>
      <w:r>
        <w:rPr>
          <w:rFonts w:ascii="Simplified Arabic" w:eastAsia="Times New Roman" w:hAnsi="Simplified Arabic" w:cs="Simplified Arabic"/>
          <w:rtl/>
          <w:lang w:eastAsia="fr-FR" w:bidi="ar-DZ"/>
        </w:rPr>
        <w:t>إختبار</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r>
        <w:rPr>
          <w:rFonts w:ascii="Simplified Arabic" w:eastAsia="Times New Roman" w:hAnsi="Simplified Arabic" w:cs="Simplified Arabic"/>
          <w:lang w:eastAsia="fr-FR" w:bidi="ar-DZ"/>
        </w:rPr>
        <w:t>T.Tast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كانت النتائج كالآتي:</w:t>
      </w:r>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b/>
          <w:bCs/>
          <w:rtl/>
          <w:lang w:eastAsia="fr-FR" w:bidi="ar-DZ"/>
        </w:rPr>
        <w:t xml:space="preserve">محور إدارة </w:t>
      </w:r>
      <w:proofErr w:type="spellStart"/>
      <w:r>
        <w:rPr>
          <w:rFonts w:ascii="Simplified Arabic" w:eastAsia="Times New Roman" w:hAnsi="Simplified Arabic" w:cs="Simplified Arabic"/>
          <w:b/>
          <w:bCs/>
          <w:rtl/>
          <w:lang w:eastAsia="fr-FR" w:bidi="ar-DZ"/>
        </w:rPr>
        <w:t>الإنفعالات</w:t>
      </w:r>
      <w:proofErr w:type="spellEnd"/>
      <w:r>
        <w:rPr>
          <w:rFonts w:ascii="Simplified Arabic" w:eastAsia="Times New Roman" w:hAnsi="Simplified Arabic" w:cs="Simplified Arabic"/>
          <w:b/>
          <w:bCs/>
          <w:rtl/>
          <w:lang w:eastAsia="fr-FR" w:bidi="ar-DZ"/>
        </w:rPr>
        <w:t xml:space="preserve"> :</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أنّ قيمة المتوسط الحسابي ل</w:t>
      </w:r>
      <w:r w:rsidR="006F0C30">
        <w:rPr>
          <w:rFonts w:ascii="Simplified Arabic" w:eastAsia="Times New Roman" w:hAnsi="Simplified Arabic" w:cs="Simplified Arabic" w:hint="cs"/>
          <w:rtl/>
          <w:lang w:eastAsia="fr-FR" w:bidi="ar-DZ"/>
        </w:rPr>
        <w:t>لمدربين</w:t>
      </w:r>
      <w:r>
        <w:rPr>
          <w:rFonts w:ascii="Simplified Arabic" w:eastAsia="Times New Roman" w:hAnsi="Simplified Arabic" w:cs="Simplified Arabic"/>
          <w:rtl/>
          <w:lang w:eastAsia="fr-FR" w:bidi="ar-DZ"/>
        </w:rPr>
        <w:t xml:space="preserve"> حاملي شهادة </w:t>
      </w:r>
      <w:r w:rsidR="00AB54D9">
        <w:rPr>
          <w:rFonts w:ascii="Simplified Arabic" w:eastAsia="Times New Roman" w:hAnsi="Simplified Arabic" w:cs="Simplified Arabic" w:hint="cs"/>
          <w:rtl/>
          <w:lang w:eastAsia="fr-FR" w:bidi="ar-DZ"/>
        </w:rPr>
        <w:t>التدريب</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(17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بلغت (54.94</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(7.64</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hint="cs"/>
          <w:rtl/>
          <w:lang w:eastAsia="fr-FR" w:bidi="ar-DZ"/>
        </w:rPr>
        <w:t>.</w:t>
      </w:r>
    </w:p>
    <w:p w:rsidR="00EA5ED3" w:rsidRDefault="00EA5ED3" w:rsidP="00AB54D9">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أما قيمة المتوسط عند </w:t>
      </w:r>
      <w:r w:rsidR="00AB54D9">
        <w:rPr>
          <w:rFonts w:ascii="Simplified Arabic" w:eastAsia="Times New Roman" w:hAnsi="Simplified Arabic" w:cs="Simplified Arabic" w:hint="cs"/>
          <w:rtl/>
          <w:lang w:eastAsia="fr-FR" w:bidi="ar-DZ"/>
        </w:rPr>
        <w:t>الغير حاملين لشهادة تدريب</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(37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(51.86</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(4.78</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في حين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(1.80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(0.002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الدلالة(0.05</w:t>
      </w:r>
      <w:r>
        <w:rPr>
          <w:rFonts w:eastAsia="Times New Roman" w:cs="Times New Roman" w:hint="cs"/>
          <w:rtl/>
          <w:lang w:eastAsia="fr-FR" w:bidi="ar-DZ"/>
        </w:rPr>
        <w:t>≥</w:t>
      </w:r>
      <w:r>
        <w:rPr>
          <w:rFonts w:ascii="Simplified Arabic" w:eastAsia="Times New Roman" w:hAnsi="Simplified Arabic" w:cs="Simplified Arabic"/>
          <w:rtl/>
          <w:lang w:eastAsia="fr-FR" w:bidi="ar-DZ"/>
        </w:rPr>
        <w:t xml:space="preserve"> </w:t>
      </w:r>
      <w:r>
        <w:rPr>
          <w:rFonts w:eastAsia="Times New Roman" w:cs="Times New Roman"/>
          <w:lang w:eastAsia="fr-FR" w:bidi="ar-DZ"/>
        </w:rPr>
        <w:t>α</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أنها قيمة أقل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أنّه توجد </w:t>
      </w:r>
      <w:r>
        <w:rPr>
          <w:rFonts w:ascii="Simplified Arabic" w:eastAsia="Times New Roman" w:hAnsi="Simplified Arabic" w:cs="Simplified Arabic"/>
          <w:rtl/>
          <w:lang w:eastAsia="fr-FR" w:bidi="ar-DZ"/>
        </w:rPr>
        <w:lastRenderedPageBreak/>
        <w:t xml:space="preserve">فروق ذات دلالة إحصائية فى محور </w:t>
      </w:r>
      <w:proofErr w:type="spellStart"/>
      <w:r>
        <w:rPr>
          <w:rFonts w:ascii="Simplified Arabic" w:eastAsia="Times New Roman" w:hAnsi="Simplified Arabic" w:cs="Simplified Arabic"/>
          <w:rtl/>
          <w:lang w:eastAsia="fr-FR" w:bidi="ar-DZ"/>
        </w:rPr>
        <w:t>الإنفعالات</w:t>
      </w:r>
      <w:proofErr w:type="spellEnd"/>
      <w:r>
        <w:rPr>
          <w:rFonts w:ascii="Simplified Arabic" w:eastAsia="Times New Roman" w:hAnsi="Simplified Arabic" w:cs="Simplified Arabic"/>
          <w:rtl/>
          <w:lang w:eastAsia="fr-FR" w:bidi="ar-DZ"/>
        </w:rPr>
        <w:t xml:space="preserve"> بين متوسطات إجابات أفراد عينة الدراسة عند 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المؤهل العلمي. </w:t>
      </w:r>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b/>
          <w:bCs/>
          <w:rtl/>
          <w:lang w:eastAsia="fr-FR" w:bidi="ar-DZ"/>
        </w:rPr>
        <w:t xml:space="preserve">محور تنظيم </w:t>
      </w:r>
      <w:proofErr w:type="spellStart"/>
      <w:r>
        <w:rPr>
          <w:rFonts w:ascii="Simplified Arabic" w:eastAsia="Times New Roman" w:hAnsi="Simplified Arabic" w:cs="Simplified Arabic"/>
          <w:b/>
          <w:bCs/>
          <w:rtl/>
          <w:lang w:eastAsia="fr-FR" w:bidi="ar-DZ"/>
        </w:rPr>
        <w:t>الإنفعالات</w:t>
      </w:r>
      <w:proofErr w:type="spellEnd"/>
      <w:r>
        <w:rPr>
          <w:rFonts w:ascii="Simplified Arabic" w:eastAsia="Times New Roman" w:hAnsi="Simplified Arabic" w:cs="Simplified Arabic"/>
          <w:b/>
          <w:bCs/>
          <w:rtl/>
          <w:lang w:eastAsia="fr-FR" w:bidi="ar-DZ"/>
        </w:rPr>
        <w:t>:</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أنّ قيمة المتوسط الحسابي لل</w:t>
      </w:r>
      <w:r w:rsidR="006F0C30">
        <w:rPr>
          <w:rFonts w:ascii="Simplified Arabic" w:eastAsia="Times New Roman" w:hAnsi="Simplified Arabic" w:cs="Simplified Arabic" w:hint="cs"/>
          <w:rtl/>
          <w:lang w:eastAsia="fr-FR" w:bidi="ar-DZ"/>
        </w:rPr>
        <w:t xml:space="preserve">مدربين </w:t>
      </w:r>
      <w:r>
        <w:rPr>
          <w:rFonts w:ascii="Simplified Arabic" w:eastAsia="Times New Roman" w:hAnsi="Simplified Arabic" w:cs="Simplified Arabic"/>
          <w:rtl/>
          <w:lang w:eastAsia="fr-FR" w:bidi="ar-DZ"/>
        </w:rPr>
        <w:t xml:space="preserve">حاملي شهادة </w:t>
      </w:r>
      <w:r w:rsidR="00AB54D9">
        <w:rPr>
          <w:rFonts w:ascii="Simplified Arabic" w:eastAsia="Times New Roman" w:hAnsi="Simplified Arabic" w:cs="Simplified Arabic" w:hint="cs"/>
          <w:rtl/>
          <w:lang w:eastAsia="fr-FR" w:bidi="ar-DZ"/>
        </w:rPr>
        <w:t>تدريب</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(17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بلغت (33.64</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(6.50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أما قيمة المتوسط عند </w:t>
      </w:r>
      <w:r w:rsidR="00AB54D9">
        <w:rPr>
          <w:rFonts w:ascii="Simplified Arabic" w:eastAsia="Times New Roman" w:hAnsi="Simplified Arabic" w:cs="Simplified Arabic" w:hint="cs"/>
          <w:rtl/>
          <w:lang w:eastAsia="fr-FR" w:bidi="ar-DZ"/>
        </w:rPr>
        <w:t>الغير حاملين لشهادة تدريب</w:t>
      </w:r>
      <w:r w:rsidR="00AB54D9">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rtl/>
          <w:lang w:eastAsia="fr-FR" w:bidi="ar-DZ"/>
        </w:rPr>
        <w:t xml:space="preserve">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(37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(44.48</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(9.02</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في حين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(-4.43</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(0,086</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أنها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التنظيم بين متوسطات إجابات أفراد عينة الدراسة عند 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المؤهل العلمي. </w:t>
      </w:r>
    </w:p>
    <w:p w:rsidR="006F0C30"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b/>
          <w:bCs/>
          <w:rtl/>
          <w:lang w:eastAsia="fr-FR" w:bidi="ar-DZ"/>
        </w:rPr>
        <w:t xml:space="preserve">محور التواصل </w:t>
      </w:r>
      <w:proofErr w:type="spellStart"/>
      <w:r>
        <w:rPr>
          <w:rFonts w:ascii="Simplified Arabic" w:eastAsia="Times New Roman" w:hAnsi="Simplified Arabic" w:cs="Simplified Arabic"/>
          <w:b/>
          <w:bCs/>
          <w:rtl/>
          <w:lang w:eastAsia="fr-FR" w:bidi="ar-DZ"/>
        </w:rPr>
        <w:t>الإجتماعي</w:t>
      </w:r>
      <w:proofErr w:type="spellEnd"/>
      <w:r>
        <w:rPr>
          <w:rFonts w:ascii="Simplified Arabic" w:eastAsia="Times New Roman" w:hAnsi="Simplified Arabic" w:cs="Simplified Arabic"/>
          <w:b/>
          <w:bCs/>
          <w:rtl/>
          <w:lang w:eastAsia="fr-FR" w:bidi="ar-DZ"/>
        </w:rPr>
        <w:t>:</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أنّ قيمة المتوسط الحسابي ل</w:t>
      </w:r>
      <w:r w:rsidR="006F0C30">
        <w:rPr>
          <w:rFonts w:ascii="Simplified Arabic" w:eastAsia="Times New Roman" w:hAnsi="Simplified Arabic" w:cs="Simplified Arabic" w:hint="cs"/>
          <w:rtl/>
          <w:lang w:eastAsia="fr-FR" w:bidi="ar-DZ"/>
        </w:rPr>
        <w:t>لمدربين</w:t>
      </w:r>
      <w:r>
        <w:rPr>
          <w:rFonts w:ascii="Simplified Arabic" w:eastAsia="Times New Roman" w:hAnsi="Simplified Arabic" w:cs="Simplified Arabic"/>
          <w:rtl/>
          <w:lang w:eastAsia="fr-FR" w:bidi="ar-DZ"/>
        </w:rPr>
        <w:t xml:space="preserve"> حاملي شهادة </w:t>
      </w:r>
      <w:r w:rsidR="006F0C30">
        <w:rPr>
          <w:rFonts w:ascii="Simplified Arabic" w:eastAsia="Times New Roman" w:hAnsi="Simplified Arabic" w:cs="Simplified Arabic" w:hint="cs"/>
          <w:rtl/>
          <w:lang w:eastAsia="fr-FR" w:bidi="ar-DZ"/>
        </w:rPr>
        <w:t>تدريب</w:t>
      </w:r>
      <w:r>
        <w:rPr>
          <w:rFonts w:ascii="Simplified Arabic" w:eastAsia="Times New Roman" w:hAnsi="Simplified Arabic" w:cs="Simplified Arabic"/>
          <w:rtl/>
          <w:lang w:eastAsia="fr-FR" w:bidi="ar-DZ"/>
        </w:rPr>
        <w:t xml:space="preserve"> المقدر 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(17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بلغت (26.88</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(2.34</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أما قيمة المتوسط عند </w:t>
      </w:r>
      <w:r w:rsidR="006F0C30">
        <w:rPr>
          <w:rFonts w:ascii="Simplified Arabic" w:eastAsia="Times New Roman" w:hAnsi="Simplified Arabic" w:cs="Simplified Arabic" w:hint="cs"/>
          <w:rtl/>
          <w:lang w:eastAsia="fr-FR" w:bidi="ar-DZ"/>
        </w:rPr>
        <w:t>الغير حاملين لشهادة تدريب</w:t>
      </w:r>
      <w:r w:rsidR="006F0C30">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rtl/>
          <w:lang w:eastAsia="fr-FR" w:bidi="ar-DZ"/>
        </w:rPr>
        <w:t>المقدر</w:t>
      </w:r>
      <w:r w:rsidR="006F0C30">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عددهم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(37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فقدرت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(27.13</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(2.20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sidR="006F0C30">
        <w:rPr>
          <w:rFonts w:ascii="Simplified Arabic" w:eastAsia="Times New Roman" w:hAnsi="Simplified Arabic" w:cs="Simplified Arabic" w:hint="cs"/>
          <w:rtl/>
          <w:lang w:eastAsia="fr-FR" w:bidi="ar-DZ"/>
        </w:rPr>
        <w:t>.</w:t>
      </w:r>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في حين أنّ قيمة </w:t>
      </w:r>
      <w:r>
        <w:rPr>
          <w:rFonts w:ascii="Simplified Arabic" w:eastAsia="Times New Roman" w:hAnsi="Simplified Arabic" w:cs="Simplified Arabic"/>
          <w:lang w:eastAsia="fr-FR" w:bidi="ar-DZ"/>
        </w:rPr>
        <w:t>T</w:t>
      </w:r>
      <w:r>
        <w:rPr>
          <w:rFonts w:ascii="Simplified Arabic" w:eastAsia="Times New Roman" w:hAnsi="Simplified Arabic" w:cs="Simplified Arabic"/>
          <w:rtl/>
          <w:lang w:eastAsia="fr-FR" w:bidi="ar-DZ"/>
        </w:rPr>
        <w:t xml:space="preserve"> المحسوبة في هذا المجال بلغت </w:t>
      </w:r>
      <w:proofErr w:type="spellStart"/>
      <w:r>
        <w:rPr>
          <w:rFonts w:ascii="Simplified Arabic" w:eastAsia="Times New Roman" w:hAnsi="Simplified Arabic" w:cs="Simplified Arabic"/>
          <w:rtl/>
          <w:lang w:eastAsia="fr-FR" w:bidi="ar-DZ"/>
        </w:rPr>
        <w:t>(0,38-)</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w:t>
      </w:r>
      <w:proofErr w:type="spellEnd"/>
      <w:r>
        <w:rPr>
          <w:rFonts w:ascii="Simplified Arabic" w:eastAsia="Times New Roman" w:hAnsi="Simplified Arabic" w:cs="Simplified Arabic"/>
          <w:rtl/>
          <w:lang w:eastAsia="fr-FR" w:bidi="ar-DZ"/>
        </w:rPr>
        <w:t xml:space="preserve"> (0,50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أنها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w:t>
      </w:r>
      <w:proofErr w:type="spellStart"/>
      <w:r>
        <w:rPr>
          <w:rFonts w:ascii="Simplified Arabic" w:eastAsia="Times New Roman" w:hAnsi="Simplified Arabic" w:cs="Simplified Arabic"/>
          <w:rtl/>
          <w:lang w:eastAsia="fr-FR" w:bidi="ar-DZ"/>
        </w:rPr>
        <w:t>الإتصالات</w:t>
      </w:r>
      <w:proofErr w:type="spellEnd"/>
      <w:r>
        <w:rPr>
          <w:rFonts w:ascii="Simplified Arabic" w:eastAsia="Times New Roman" w:hAnsi="Simplified Arabic" w:cs="Simplified Arabic"/>
          <w:rtl/>
          <w:lang w:eastAsia="fr-FR" w:bidi="ar-DZ"/>
        </w:rPr>
        <w:t xml:space="preserve"> بين متوسطات إجابات أفراد عينة الدراسة عند 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المؤهل العلمي. وهذا ما يفسر </w:t>
      </w:r>
      <w:proofErr w:type="spellStart"/>
      <w:r>
        <w:rPr>
          <w:rFonts w:ascii="Simplified Arabic" w:eastAsia="Times New Roman" w:hAnsi="Simplified Arabic" w:cs="Simplified Arabic"/>
          <w:rtl/>
          <w:lang w:eastAsia="fr-FR" w:bidi="ar-DZ"/>
        </w:rPr>
        <w:t>أنّه:</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لا توجد فروق ذات دلالة إحصائية عند مستوى 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بين متوسطات إجابات أفراد عينة الدراسة في الذكاء الوجداني تعزى لمتغير المؤهل العلمي"</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sidRPr="006C7998">
        <w:rPr>
          <w:rFonts w:ascii="Simplified Arabic" w:eastAsia="Times New Roman" w:hAnsi="Simplified Arabic" w:cs="Simplified Arabic" w:hint="cs"/>
          <w:b/>
          <w:bCs/>
          <w:rtl/>
          <w:lang w:eastAsia="fr-FR" w:bidi="ar-DZ"/>
        </w:rPr>
        <w:lastRenderedPageBreak/>
        <w:t xml:space="preserve"> </w:t>
      </w:r>
      <w:proofErr w:type="spellStart"/>
      <w:r w:rsidRPr="006C7998">
        <w:rPr>
          <w:rFonts w:ascii="Simplified Arabic" w:eastAsia="Times New Roman" w:hAnsi="Simplified Arabic" w:cs="Simplified Arabic" w:hint="cs"/>
          <w:b/>
          <w:bCs/>
          <w:rtl/>
          <w:lang w:eastAsia="fr-FR" w:bidi="ar-DZ"/>
        </w:rPr>
        <w:t>3-</w:t>
      </w:r>
      <w:proofErr w:type="spellEnd"/>
      <w:r w:rsidRPr="006C7998">
        <w:rPr>
          <w:rFonts w:ascii="Simplified Arabic" w:eastAsia="Times New Roman" w:hAnsi="Simplified Arabic" w:cs="Simplified Arabic"/>
          <w:b/>
          <w:bCs/>
          <w:rtl/>
          <w:lang w:eastAsia="fr-FR" w:bidi="ar-DZ"/>
        </w:rPr>
        <w:t xml:space="preserve"> </w:t>
      </w:r>
      <w:r>
        <w:rPr>
          <w:rFonts w:ascii="Simplified Arabic" w:eastAsia="Times New Roman" w:hAnsi="Simplified Arabic" w:cs="Simplified Arabic"/>
          <w:b/>
          <w:bCs/>
          <w:rtl/>
          <w:lang w:eastAsia="fr-FR" w:bidi="ar-DZ"/>
        </w:rPr>
        <w:t xml:space="preserve">عرض وتحليل وتفسير نتائج الفرضية الجزئية </w:t>
      </w:r>
      <w:proofErr w:type="spellStart"/>
      <w:r>
        <w:rPr>
          <w:rFonts w:ascii="Simplified Arabic" w:eastAsia="Times New Roman" w:hAnsi="Simplified Arabic" w:cs="Simplified Arabic"/>
          <w:b/>
          <w:bCs/>
          <w:rtl/>
          <w:lang w:eastAsia="fr-FR" w:bidi="ar-DZ"/>
        </w:rPr>
        <w:t>الثالثة:</w:t>
      </w:r>
      <w:proofErr w:type="spellEnd"/>
      <w:r>
        <w:rPr>
          <w:rFonts w:ascii="Simplified Arabic" w:eastAsia="Times New Roman" w:hAnsi="Simplified Arabic" w:cs="Simplified Arabic"/>
          <w:b/>
          <w:bCs/>
          <w:rtl/>
          <w:lang w:eastAsia="fr-FR" w:bidi="ar-DZ"/>
        </w:rPr>
        <w:t xml:space="preserve"> </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لا توجد فروق ذات دلالة إحصائية عند مستوى دلالة </w:t>
      </w:r>
      <w:proofErr w:type="spellStart"/>
      <w:r>
        <w:rPr>
          <w:rFonts w:ascii="Simplified Arabic" w:eastAsia="Times New Roman" w:hAnsi="Simplified Arabic" w:cs="Simplified Arabic"/>
          <w:b/>
          <w:bCs/>
          <w:rtl/>
          <w:lang w:eastAsia="fr-FR" w:bidi="ar-DZ"/>
        </w:rPr>
        <w:t>(0.05</w:t>
      </w:r>
      <w:r>
        <w:rPr>
          <w:rFonts w:eastAsia="Times New Roman" w:cs="Times New Roman" w:hint="cs"/>
          <w:b/>
          <w:bCs/>
          <w:rtl/>
          <w:lang w:eastAsia="fr-FR" w:bidi="ar-DZ"/>
        </w:rPr>
        <w:t>≥</w:t>
      </w:r>
      <w:proofErr w:type="spellEnd"/>
      <w:r>
        <w:rPr>
          <w:rFonts w:ascii="Simplified Arabic" w:eastAsia="Times New Roman" w:hAnsi="Simplified Arabic" w:cs="Simplified Arabic"/>
          <w:b/>
          <w:bCs/>
          <w:rtl/>
          <w:lang w:eastAsia="fr-FR" w:bidi="ar-DZ"/>
        </w:rPr>
        <w:t xml:space="preserve">  </w:t>
      </w:r>
      <w:proofErr w:type="spellStart"/>
      <w:r>
        <w:rPr>
          <w:rFonts w:eastAsia="Times New Roman" w:cs="Times New Roman"/>
          <w:b/>
          <w:bCs/>
          <w:rtl/>
          <w:lang w:eastAsia="fr-FR" w:bidi="ar-DZ"/>
        </w:rPr>
        <w:t>∞</w:t>
      </w:r>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بين متوسطات إجابات أفراد عينة الدراسة في الذكاء الوجداني تعزى لمتغير سنوات الخبرة</w:t>
      </w:r>
    </w:p>
    <w:p w:rsidR="00EA5ED3" w:rsidRPr="006C7998" w:rsidRDefault="00EA5ED3" w:rsidP="00EA5ED3">
      <w:pPr>
        <w:autoSpaceDE w:val="0"/>
        <w:autoSpaceDN w:val="0"/>
        <w:bidi/>
        <w:adjustRightInd w:val="0"/>
        <w:jc w:val="center"/>
        <w:rPr>
          <w:rFonts w:ascii="Simplified Arabic" w:eastAsia="Times New Roman" w:hAnsi="Simplified Arabic" w:cs="Simplified Arabic"/>
          <w:sz w:val="22"/>
          <w:szCs w:val="22"/>
          <w:rtl/>
          <w:lang w:eastAsia="fr-FR" w:bidi="ar-DZ"/>
        </w:rPr>
      </w:pPr>
      <w:r w:rsidRPr="006C7998">
        <w:rPr>
          <w:rFonts w:ascii="Simplified Arabic" w:eastAsia="Times New Roman" w:hAnsi="Simplified Arabic" w:cs="Simplified Arabic"/>
          <w:b/>
          <w:bCs/>
          <w:sz w:val="22"/>
          <w:szCs w:val="22"/>
          <w:rtl/>
          <w:lang w:eastAsia="fr-FR" w:bidi="ar-DZ"/>
        </w:rPr>
        <w:t>جدول رقم(4</w:t>
      </w:r>
      <w:proofErr w:type="spellStart"/>
      <w:r w:rsidRPr="006C7998">
        <w:rPr>
          <w:rFonts w:ascii="Simplified Arabic" w:eastAsia="Times New Roman" w:hAnsi="Simplified Arabic" w:cs="Simplified Arabic"/>
          <w:b/>
          <w:bCs/>
          <w:sz w:val="22"/>
          <w:szCs w:val="22"/>
          <w:rtl/>
          <w:lang w:eastAsia="fr-FR" w:bidi="ar-DZ"/>
        </w:rPr>
        <w:t>)</w:t>
      </w:r>
      <w:proofErr w:type="spellEnd"/>
      <w:r w:rsidRPr="006C7998">
        <w:rPr>
          <w:rFonts w:ascii="Simplified Arabic" w:eastAsia="Times New Roman" w:hAnsi="Simplified Arabic" w:cs="Simplified Arabic"/>
          <w:b/>
          <w:bCs/>
          <w:sz w:val="22"/>
          <w:szCs w:val="22"/>
          <w:rtl/>
          <w:lang w:eastAsia="fr-FR" w:bidi="ar-DZ"/>
        </w:rPr>
        <w:t xml:space="preserve"> يوضح </w:t>
      </w:r>
      <w:proofErr w:type="spellStart"/>
      <w:r w:rsidRPr="006C7998">
        <w:rPr>
          <w:rFonts w:ascii="Simplified Arabic" w:eastAsia="Times New Roman" w:hAnsi="Simplified Arabic" w:cs="Simplified Arabic"/>
          <w:b/>
          <w:bCs/>
          <w:sz w:val="22"/>
          <w:szCs w:val="22"/>
          <w:rtl/>
          <w:lang w:eastAsia="fr-FR" w:bidi="ar-DZ"/>
        </w:rPr>
        <w:t>إختبار</w:t>
      </w:r>
      <w:proofErr w:type="spellEnd"/>
      <w:r w:rsidRPr="006C7998">
        <w:rPr>
          <w:rFonts w:ascii="Simplified Arabic" w:eastAsia="Times New Roman" w:hAnsi="Simplified Arabic" w:cs="Simplified Arabic"/>
          <w:b/>
          <w:bCs/>
          <w:sz w:val="22"/>
          <w:szCs w:val="22"/>
          <w:rtl/>
          <w:lang w:eastAsia="fr-FR" w:bidi="ar-DZ"/>
        </w:rPr>
        <w:t xml:space="preserve"> </w:t>
      </w:r>
      <w:proofErr w:type="spellStart"/>
      <w:r w:rsidRPr="006C7998">
        <w:rPr>
          <w:rFonts w:ascii="Simplified Arabic" w:eastAsia="Times New Roman" w:hAnsi="Simplified Arabic" w:cs="Simplified Arabic"/>
          <w:b/>
          <w:bCs/>
          <w:sz w:val="22"/>
          <w:szCs w:val="22"/>
          <w:rtl/>
          <w:lang w:eastAsia="fr-FR" w:bidi="ar-DZ"/>
        </w:rPr>
        <w:t>(</w:t>
      </w:r>
      <w:r w:rsidRPr="006C7998">
        <w:rPr>
          <w:rFonts w:ascii="Simplified Arabic" w:eastAsia="Times New Roman" w:hAnsi="Simplified Arabic" w:cs="Simplified Arabic"/>
          <w:b/>
          <w:bCs/>
          <w:sz w:val="22"/>
          <w:szCs w:val="22"/>
          <w:lang w:eastAsia="fr-FR" w:bidi="ar-DZ"/>
        </w:rPr>
        <w:t>Anova</w:t>
      </w:r>
      <w:r w:rsidRPr="006C7998">
        <w:rPr>
          <w:rFonts w:ascii="Simplified Arabic" w:eastAsia="Times New Roman" w:hAnsi="Simplified Arabic" w:cs="Simplified Arabic"/>
          <w:b/>
          <w:bCs/>
          <w:sz w:val="22"/>
          <w:szCs w:val="22"/>
          <w:rtl/>
          <w:lang w:eastAsia="fr-FR" w:bidi="ar-DZ"/>
        </w:rPr>
        <w:t>)</w:t>
      </w:r>
      <w:proofErr w:type="spellEnd"/>
      <w:r w:rsidRPr="006C7998">
        <w:rPr>
          <w:rFonts w:ascii="Simplified Arabic" w:eastAsia="Times New Roman" w:hAnsi="Simplified Arabic" w:cs="Simplified Arabic"/>
          <w:b/>
          <w:bCs/>
          <w:sz w:val="22"/>
          <w:szCs w:val="22"/>
          <w:rtl/>
          <w:lang w:eastAsia="fr-FR" w:bidi="ar-DZ"/>
        </w:rPr>
        <w:t xml:space="preserve"> لمعرفة الفروق في متوسطات إجابات أفراد العينة تعزى لمتغير الخبرة</w:t>
      </w:r>
    </w:p>
    <w:tbl>
      <w:tblPr>
        <w:tblpPr w:leftFromText="141" w:rightFromText="141" w:vertAnchor="text" w:horzAnchor="margin" w:tblpY="133"/>
        <w:bidiVisual/>
        <w:tblW w:w="7560" w:type="dxa"/>
        <w:tblLayout w:type="fixed"/>
        <w:tblCellMar>
          <w:left w:w="70" w:type="dxa"/>
          <w:right w:w="70" w:type="dxa"/>
        </w:tblCellMar>
        <w:tblLook w:val="0000"/>
      </w:tblPr>
      <w:tblGrid>
        <w:gridCol w:w="1260"/>
        <w:gridCol w:w="1260"/>
        <w:gridCol w:w="980"/>
        <w:gridCol w:w="980"/>
        <w:gridCol w:w="840"/>
        <w:gridCol w:w="1120"/>
        <w:gridCol w:w="1120"/>
      </w:tblGrid>
      <w:tr w:rsidR="00EA5ED3" w:rsidTr="009B298D">
        <w:trPr>
          <w:trHeight w:val="417"/>
        </w:trPr>
        <w:tc>
          <w:tcPr>
            <w:tcW w:w="7560" w:type="dxa"/>
            <w:gridSpan w:val="7"/>
            <w:tcBorders>
              <w:top w:val="single" w:sz="3" w:space="0" w:color="000000"/>
              <w:left w:val="single" w:sz="3" w:space="0" w:color="000000"/>
              <w:bottom w:val="single" w:sz="3" w:space="0" w:color="000000"/>
              <w:right w:val="single" w:sz="3"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lang w:eastAsia="fr-FR"/>
              </w:rPr>
              <w:t>N=54</w:t>
            </w:r>
          </w:p>
        </w:tc>
      </w:tr>
      <w:tr w:rsidR="00EA5ED3" w:rsidTr="009B298D">
        <w:tblPrEx>
          <w:tblCellMar>
            <w:left w:w="108" w:type="dxa"/>
            <w:right w:w="108" w:type="dxa"/>
          </w:tblCellMar>
        </w:tblPrEx>
        <w:trPr>
          <w:trHeight w:val="258"/>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المحاور</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مصدر التباين</w:t>
            </w:r>
          </w:p>
        </w:tc>
        <w:tc>
          <w:tcPr>
            <w:tcW w:w="98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مجموع المربعات</w:t>
            </w:r>
          </w:p>
        </w:tc>
        <w:tc>
          <w:tcPr>
            <w:tcW w:w="98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متوسط المربعات</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درجة الحرية</w:t>
            </w: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قيمة </w:t>
            </w:r>
            <w:r>
              <w:rPr>
                <w:rFonts w:ascii="Simplified Arabic" w:eastAsia="Times New Roman" w:hAnsi="Simplified Arabic" w:cs="Simplified Arabic"/>
                <w:lang w:eastAsia="fr-FR" w:bidi="ar-DZ"/>
              </w:rPr>
              <w:t>F</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قيمة الدلالة</w:t>
            </w:r>
          </w:p>
        </w:tc>
      </w:tr>
      <w:tr w:rsidR="00EA5ED3" w:rsidTr="009B298D">
        <w:tblPrEx>
          <w:tblCellMar>
            <w:left w:w="108" w:type="dxa"/>
            <w:right w:w="108" w:type="dxa"/>
          </w:tblCellMar>
        </w:tblPrEx>
        <w:trPr>
          <w:trHeight w:val="92"/>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98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98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المحسوبة</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727"/>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إدارة  </w:t>
            </w:r>
            <w:proofErr w:type="spellStart"/>
            <w:r>
              <w:rPr>
                <w:rFonts w:ascii="Simplified Arabic" w:eastAsia="Times New Roman" w:hAnsi="Simplified Arabic" w:cs="Simplified Arabic"/>
                <w:rtl/>
                <w:lang w:eastAsia="fr-FR" w:bidi="ar-DZ"/>
              </w:rPr>
              <w:t>الإنفعالات</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بين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54.39</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27.19</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12</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0.76</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0.47</w:t>
            </w:r>
          </w:p>
        </w:tc>
      </w:tr>
      <w:tr w:rsidR="00EA5ED3" w:rsidTr="009B298D">
        <w:tblPrEx>
          <w:tblCellMar>
            <w:left w:w="108" w:type="dxa"/>
            <w:right w:w="108" w:type="dxa"/>
          </w:tblCellMar>
        </w:tblPrEx>
        <w:trPr>
          <w:trHeight w:val="204"/>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داخل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181.1</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35.59</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51</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196"/>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المجموع</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186.5</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53</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329"/>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تنظيم </w:t>
            </w:r>
            <w:proofErr w:type="spellStart"/>
            <w:r>
              <w:rPr>
                <w:rFonts w:ascii="Simplified Arabic" w:eastAsia="Times New Roman" w:hAnsi="Simplified Arabic" w:cs="Simplified Arabic"/>
                <w:rtl/>
                <w:lang w:eastAsia="fr-FR" w:bidi="ar-DZ"/>
              </w:rPr>
              <w:t>الإنفعالات</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بين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82.70</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41.35</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0.43</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0.65</w:t>
            </w:r>
          </w:p>
        </w:tc>
      </w:tr>
      <w:tr w:rsidR="00EA5ED3" w:rsidTr="009B298D">
        <w:tblPrEx>
          <w:tblCellMar>
            <w:left w:w="108" w:type="dxa"/>
            <w:right w:w="108" w:type="dxa"/>
          </w:tblCellMar>
        </w:tblPrEx>
        <w:trPr>
          <w:trHeight w:val="322"/>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داخل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489.9</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96.05</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51</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300"/>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المجموع</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498.7</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53</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277"/>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 xml:space="preserve">التواصل </w:t>
            </w:r>
            <w:proofErr w:type="spellStart"/>
            <w:r>
              <w:rPr>
                <w:rFonts w:ascii="Simplified Arabic" w:eastAsia="Times New Roman" w:hAnsi="Simplified Arabic" w:cs="Simplified Arabic"/>
                <w:rtl/>
                <w:lang w:eastAsia="fr-FR" w:bidi="ar-DZ"/>
              </w:rPr>
              <w:t>الإجتماعي</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بين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25.24</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12.62</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2.71</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0.07</w:t>
            </w:r>
          </w:p>
        </w:tc>
      </w:tr>
      <w:tr w:rsidR="00EA5ED3" w:rsidTr="009B298D">
        <w:tblPrEx>
          <w:tblCellMar>
            <w:left w:w="108" w:type="dxa"/>
            <w:right w:w="108" w:type="dxa"/>
          </w:tblCellMar>
        </w:tblPrEx>
        <w:trPr>
          <w:trHeight w:val="269"/>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داخل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237.5</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4.659</w:t>
            </w: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51</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261"/>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المجموع</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262.8</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53</w:t>
            </w: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745"/>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lastRenderedPageBreak/>
              <w:t>مجموع المحاور</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بين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214.7</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2</w:t>
            </w:r>
          </w:p>
        </w:tc>
        <w:tc>
          <w:tcPr>
            <w:tcW w:w="3080" w:type="dxa"/>
            <w:gridSpan w:val="3"/>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(0.05</w:t>
            </w:r>
            <w:r>
              <w:rPr>
                <w:rFonts w:eastAsia="Times New Roman" w:cs="Times New Roman"/>
                <w:rtl/>
                <w:lang w:eastAsia="fr-FR" w:bidi="ar-DZ"/>
              </w:rPr>
              <w:t>≥</w:t>
            </w:r>
            <w:r>
              <w:rPr>
                <w:rFonts w:ascii="Simplified Arabic" w:eastAsia="Times New Roman" w:hAnsi="Simplified Arabic" w:cs="Simplified Arabic"/>
                <w:rtl/>
                <w:lang w:eastAsia="fr-FR" w:bidi="ar-DZ"/>
              </w:rPr>
              <w:t xml:space="preserve"> </w:t>
            </w:r>
            <w:r>
              <w:rPr>
                <w:rFonts w:eastAsia="Times New Roman" w:cs="Times New Roman"/>
                <w:lang w:eastAsia="fr-FR" w:bidi="ar-DZ"/>
              </w:rPr>
              <w:t>α</w:t>
            </w:r>
            <w:proofErr w:type="spellStart"/>
            <w:r>
              <w:rPr>
                <w:rFonts w:ascii="Simplified Arabic" w:eastAsia="Times New Roman" w:hAnsi="Simplified Arabic" w:cs="Simplified Arabic"/>
                <w:rtl/>
                <w:lang w:eastAsia="fr-FR" w:bidi="ar-DZ"/>
              </w:rPr>
              <w:t>)</w:t>
            </w:r>
            <w:proofErr w:type="spellEnd"/>
          </w:p>
        </w:tc>
      </w:tr>
      <w:tr w:rsidR="00EA5ED3" w:rsidTr="009B298D">
        <w:tblPrEx>
          <w:tblCellMar>
            <w:left w:w="108" w:type="dxa"/>
            <w:right w:w="108" w:type="dxa"/>
          </w:tblCellMar>
        </w:tblPrEx>
        <w:trPr>
          <w:trHeight w:val="60"/>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داخل المجموعات</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7743.</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51</w:t>
            </w:r>
          </w:p>
        </w:tc>
        <w:tc>
          <w:tcPr>
            <w:tcW w:w="3080" w:type="dxa"/>
            <w:gridSpan w:val="3"/>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r w:rsidR="00EA5ED3" w:rsidTr="009B298D">
        <w:tblPrEx>
          <w:tblCellMar>
            <w:left w:w="108" w:type="dxa"/>
            <w:right w:w="108" w:type="dxa"/>
          </w:tblCellMar>
        </w:tblPrEx>
        <w:trPr>
          <w:trHeight w:val="215"/>
        </w:trPr>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المجموع</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795.9</w:t>
            </w:r>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53</w:t>
            </w:r>
          </w:p>
        </w:tc>
        <w:tc>
          <w:tcPr>
            <w:tcW w:w="3080" w:type="dxa"/>
            <w:gridSpan w:val="3"/>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rPr>
                <w:rFonts w:ascii="Calibri" w:eastAsia="Times New Roman" w:hAnsi="Calibri" w:cs="Calibri"/>
                <w:sz w:val="22"/>
                <w:szCs w:val="22"/>
                <w:lang w:eastAsia="fr-FR" w:bidi="ar-DZ"/>
              </w:rPr>
            </w:pPr>
          </w:p>
        </w:tc>
      </w:tr>
    </w:tbl>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من خلال النتائج المسجلة في الجدول وبعد تطبيق </w:t>
      </w:r>
      <w:proofErr w:type="spellStart"/>
      <w:r>
        <w:rPr>
          <w:rFonts w:ascii="Simplified Arabic" w:eastAsia="Times New Roman" w:hAnsi="Simplified Arabic" w:cs="Simplified Arabic"/>
          <w:rtl/>
          <w:lang w:eastAsia="fr-FR" w:bidi="ar-DZ"/>
        </w:rPr>
        <w:t>إختبار</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r>
        <w:rPr>
          <w:rFonts w:ascii="Simplified Arabic" w:eastAsia="Times New Roman" w:hAnsi="Simplified Arabic" w:cs="Simplified Arabic"/>
          <w:lang w:eastAsia="fr-FR" w:bidi="ar-DZ"/>
        </w:rPr>
        <w:t>Anova</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كانت النتائج كالآتي:</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sidRPr="00AF0191">
        <w:rPr>
          <w:rFonts w:ascii="Simplified Arabic" w:eastAsia="Times New Roman" w:hAnsi="Simplified Arabic" w:cs="Simplified Arabic"/>
          <w:b/>
          <w:bCs/>
          <w:rtl/>
          <w:lang w:eastAsia="fr-FR" w:bidi="ar-DZ"/>
        </w:rPr>
        <w:t xml:space="preserve">محور إدارة </w:t>
      </w:r>
      <w:proofErr w:type="spellStart"/>
      <w:r w:rsidRPr="00AF0191">
        <w:rPr>
          <w:rFonts w:ascii="Simplified Arabic" w:eastAsia="Times New Roman" w:hAnsi="Simplified Arabic" w:cs="Simplified Arabic"/>
          <w:b/>
          <w:bCs/>
          <w:rtl/>
          <w:lang w:eastAsia="fr-FR" w:bidi="ar-DZ"/>
        </w:rPr>
        <w:t>الإنفعالات</w:t>
      </w:r>
      <w:proofErr w:type="spellEnd"/>
      <w:r w:rsidRPr="00AF0191">
        <w:rPr>
          <w:rFonts w:ascii="Simplified Arabic" w:eastAsia="Times New Roman" w:hAnsi="Simplified Arabic" w:cs="Simplified Arabic"/>
          <w:b/>
          <w:bCs/>
          <w:rtl/>
          <w:lang w:eastAsia="fr-FR" w:bidi="ar-DZ"/>
        </w:rPr>
        <w:t xml:space="preserve"> :</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أنّ قيمة </w:t>
      </w:r>
      <w:r>
        <w:rPr>
          <w:rFonts w:ascii="Simplified Arabic" w:eastAsia="Times New Roman" w:hAnsi="Simplified Arabic" w:cs="Simplified Arabic"/>
          <w:lang w:eastAsia="fr-FR" w:bidi="ar-DZ"/>
        </w:rPr>
        <w:t>F</w:t>
      </w:r>
      <w:r>
        <w:rPr>
          <w:rFonts w:ascii="Simplified Arabic" w:eastAsia="Times New Roman" w:hAnsi="Simplified Arabic" w:cs="Simplified Arabic"/>
          <w:rtl/>
          <w:lang w:eastAsia="fr-FR" w:bidi="ar-DZ"/>
        </w:rPr>
        <w:t xml:space="preserve">  المحسوبة بلغت (0.76</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بــــ</w:t>
      </w:r>
      <w:proofErr w:type="spellEnd"/>
      <w:r>
        <w:rPr>
          <w:rFonts w:ascii="Simplified Arabic" w:eastAsia="Times New Roman" w:hAnsi="Simplified Arabic" w:cs="Simplified Arabic"/>
          <w:rtl/>
          <w:lang w:eastAsia="fr-FR" w:bidi="ar-DZ"/>
        </w:rPr>
        <w:t xml:space="preserve"> (0,47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أنها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w:t>
      </w:r>
      <w:proofErr w:type="spellStart"/>
      <w:r>
        <w:rPr>
          <w:rFonts w:ascii="Simplified Arabic" w:eastAsia="Times New Roman" w:hAnsi="Simplified Arabic" w:cs="Simplified Arabic"/>
          <w:rtl/>
          <w:lang w:eastAsia="fr-FR" w:bidi="ar-DZ"/>
        </w:rPr>
        <w:t>الإنفعالات</w:t>
      </w:r>
      <w:proofErr w:type="spellEnd"/>
      <w:r>
        <w:rPr>
          <w:rFonts w:ascii="Simplified Arabic" w:eastAsia="Times New Roman" w:hAnsi="Simplified Arabic" w:cs="Simplified Arabic"/>
          <w:rtl/>
          <w:lang w:eastAsia="fr-FR" w:bidi="ar-DZ"/>
        </w:rPr>
        <w:t xml:space="preserve"> بين متوسطات إجابات أفراد عينة الدراسة عند 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الخبرة.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sidRPr="008C6FCD">
        <w:rPr>
          <w:rFonts w:ascii="Simplified Arabic" w:eastAsia="Times New Roman" w:hAnsi="Simplified Arabic" w:cs="Simplified Arabic"/>
          <w:b/>
          <w:bCs/>
          <w:rtl/>
          <w:lang w:eastAsia="fr-FR" w:bidi="ar-DZ"/>
        </w:rPr>
        <w:t xml:space="preserve">محور تنظيم </w:t>
      </w:r>
      <w:proofErr w:type="spellStart"/>
      <w:r w:rsidRPr="008C6FCD">
        <w:rPr>
          <w:rFonts w:ascii="Simplified Arabic" w:eastAsia="Times New Roman" w:hAnsi="Simplified Arabic" w:cs="Simplified Arabic"/>
          <w:b/>
          <w:bCs/>
          <w:rtl/>
          <w:lang w:eastAsia="fr-FR" w:bidi="ar-DZ"/>
        </w:rPr>
        <w:t>الإنفعالات</w:t>
      </w:r>
      <w:proofErr w:type="spellEnd"/>
      <w:r w:rsidRPr="008C6FCD">
        <w:rPr>
          <w:rFonts w:ascii="Simplified Arabic" w:eastAsia="Times New Roman" w:hAnsi="Simplified Arabic" w:cs="Simplified Arabic"/>
          <w:b/>
          <w:bCs/>
          <w:rtl/>
          <w:lang w:eastAsia="fr-FR" w:bidi="ar-DZ"/>
        </w:rPr>
        <w:t xml:space="preserve"> :</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أنّ قيمة </w:t>
      </w:r>
      <w:r>
        <w:rPr>
          <w:rFonts w:ascii="Simplified Arabic" w:eastAsia="Times New Roman" w:hAnsi="Simplified Arabic" w:cs="Simplified Arabic"/>
          <w:lang w:eastAsia="fr-FR" w:bidi="ar-DZ"/>
        </w:rPr>
        <w:t>F</w:t>
      </w:r>
      <w:r>
        <w:rPr>
          <w:rFonts w:ascii="Simplified Arabic" w:eastAsia="Times New Roman" w:hAnsi="Simplified Arabic" w:cs="Simplified Arabic"/>
          <w:rtl/>
          <w:lang w:eastAsia="fr-FR" w:bidi="ar-DZ"/>
        </w:rPr>
        <w:t xml:space="preserve">  المحسوبة بلغت (0,43</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بــــ</w:t>
      </w:r>
      <w:proofErr w:type="spellEnd"/>
      <w:r>
        <w:rPr>
          <w:rFonts w:ascii="Simplified Arabic" w:eastAsia="Times New Roman" w:hAnsi="Simplified Arabic" w:cs="Simplified Arabic"/>
          <w:rtl/>
          <w:lang w:eastAsia="fr-FR" w:bidi="ar-DZ"/>
        </w:rPr>
        <w:t xml:space="preserve"> (0,65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أنها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hint="cs"/>
          <w:rtl/>
          <w:lang w:eastAsia="fr-FR" w:bidi="ar-DZ"/>
        </w:rPr>
        <w:t>.</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التنظيم بين متوسطات إجابات أفراد عينة الدراسة عند 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الخبرة.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sidRPr="008C6FCD">
        <w:rPr>
          <w:rFonts w:ascii="Simplified Arabic" w:eastAsia="Times New Roman" w:hAnsi="Simplified Arabic" w:cs="Simplified Arabic"/>
          <w:b/>
          <w:bCs/>
          <w:rtl/>
          <w:lang w:eastAsia="fr-FR" w:bidi="ar-DZ"/>
        </w:rPr>
        <w:t xml:space="preserve">محور التواصل </w:t>
      </w:r>
      <w:proofErr w:type="spellStart"/>
      <w:r w:rsidRPr="008C6FCD">
        <w:rPr>
          <w:rFonts w:ascii="Simplified Arabic" w:eastAsia="Times New Roman" w:hAnsi="Simplified Arabic" w:cs="Simplified Arabic"/>
          <w:b/>
          <w:bCs/>
          <w:rtl/>
          <w:lang w:eastAsia="fr-FR" w:bidi="ar-DZ"/>
        </w:rPr>
        <w:t>الإجتماعي</w:t>
      </w:r>
      <w:proofErr w:type="spellEnd"/>
      <w:r w:rsidRPr="008C6FCD">
        <w:rPr>
          <w:rFonts w:ascii="Simplified Arabic" w:eastAsia="Times New Roman" w:hAnsi="Simplified Arabic" w:cs="Simplified Arabic"/>
          <w:b/>
          <w:bCs/>
          <w:rtl/>
          <w:lang w:eastAsia="fr-FR" w:bidi="ar-DZ"/>
        </w:rPr>
        <w:t>:</w:t>
      </w:r>
      <w:r>
        <w:rPr>
          <w:rFonts w:ascii="Simplified Arabic" w:eastAsia="Times New Roman" w:hAnsi="Simplified Arabic" w:cs="Simplified Arabic"/>
          <w:rtl/>
          <w:lang w:eastAsia="fr-FR" w:bidi="ar-DZ"/>
        </w:rPr>
        <w:t xml:space="preserve"> توصل الباحث</w:t>
      </w:r>
      <w:r w:rsidR="006F0C30">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في هذا المجال أنّ قيمة </w:t>
      </w:r>
      <w:r>
        <w:rPr>
          <w:rFonts w:ascii="Simplified Arabic" w:eastAsia="Times New Roman" w:hAnsi="Simplified Arabic" w:cs="Simplified Arabic"/>
          <w:lang w:eastAsia="fr-FR" w:bidi="ar-DZ"/>
        </w:rPr>
        <w:t>F</w:t>
      </w:r>
      <w:r>
        <w:rPr>
          <w:rFonts w:ascii="Simplified Arabic" w:eastAsia="Times New Roman" w:hAnsi="Simplified Arabic" w:cs="Simplified Arabic"/>
          <w:rtl/>
          <w:lang w:eastAsia="fr-FR" w:bidi="ar-DZ"/>
        </w:rPr>
        <w:t xml:space="preserve">  المحسوبة بلغت (2.71</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قدرت </w:t>
      </w:r>
      <w:proofErr w:type="spellStart"/>
      <w:r>
        <w:rPr>
          <w:rFonts w:ascii="Simplified Arabic" w:eastAsia="Times New Roman" w:hAnsi="Simplified Arabic" w:cs="Simplified Arabic"/>
          <w:rtl/>
          <w:lang w:eastAsia="fr-FR" w:bidi="ar-DZ"/>
        </w:rPr>
        <w:t>بــــ</w:t>
      </w:r>
      <w:proofErr w:type="spellEnd"/>
      <w:r>
        <w:rPr>
          <w:rFonts w:ascii="Simplified Arabic" w:eastAsia="Times New Roman" w:hAnsi="Simplified Arabic" w:cs="Simplified Arabic"/>
          <w:rtl/>
          <w:lang w:eastAsia="fr-FR" w:bidi="ar-DZ"/>
        </w:rPr>
        <w:t xml:space="preserve"> (0,07</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وبمقارنة </w:t>
      </w:r>
      <w:proofErr w:type="spellStart"/>
      <w:r>
        <w:rPr>
          <w:rFonts w:ascii="Simplified Arabic" w:eastAsia="Times New Roman" w:hAnsi="Simplified Arabic" w:cs="Simplified Arabic"/>
          <w:rtl/>
          <w:lang w:eastAsia="fr-FR" w:bidi="ar-DZ"/>
        </w:rPr>
        <w:t>هذة</w:t>
      </w:r>
      <w:proofErr w:type="spellEnd"/>
      <w:r>
        <w:rPr>
          <w:rFonts w:ascii="Simplified Arabic" w:eastAsia="Times New Roman" w:hAnsi="Simplified Arabic" w:cs="Simplified Arabic"/>
          <w:rtl/>
          <w:lang w:eastAsia="fr-FR" w:bidi="ar-DZ"/>
        </w:rPr>
        <w:t xml:space="preserve"> القيمة بمستوى 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نجد أنها قيمة أكبر من (0,05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وهذا ما يدل على أنّه </w:t>
      </w:r>
      <w:proofErr w:type="spellStart"/>
      <w:r>
        <w:rPr>
          <w:rFonts w:ascii="Simplified Arabic" w:eastAsia="Times New Roman" w:hAnsi="Simplified Arabic" w:cs="Simplified Arabic"/>
          <w:rtl/>
          <w:lang w:eastAsia="fr-FR" w:bidi="ar-DZ"/>
        </w:rPr>
        <w:t>لاتوجد</w:t>
      </w:r>
      <w:proofErr w:type="spellEnd"/>
      <w:r>
        <w:rPr>
          <w:rFonts w:ascii="Simplified Arabic" w:eastAsia="Times New Roman" w:hAnsi="Simplified Arabic" w:cs="Simplified Arabic"/>
          <w:rtl/>
          <w:lang w:eastAsia="fr-FR" w:bidi="ar-DZ"/>
        </w:rPr>
        <w:t xml:space="preserve"> فروق ذات دلالة إحصائية فى محور التواصل بين متوسطات إجابات أفراد عينة الدراسة دالة إحصائيا عند مستوى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lastRenderedPageBreak/>
        <w:t xml:space="preserve">الدلالة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تعزى لمتغير الخبرة. </w:t>
      </w:r>
    </w:p>
    <w:p w:rsidR="00EA5ED3" w:rsidRDefault="00EA5ED3" w:rsidP="00EA5ED3">
      <w:pPr>
        <w:autoSpaceDE w:val="0"/>
        <w:autoSpaceDN w:val="0"/>
        <w:bidi/>
        <w:adjustRightInd w:val="0"/>
        <w:jc w:val="both"/>
        <w:rPr>
          <w:rFonts w:ascii="Simplified Arabic" w:eastAsia="Times New Roman" w:hAnsi="Simplified Arabic" w:cs="Simplified Arabic"/>
          <w:b/>
          <w:bCs/>
          <w:rtl/>
          <w:lang w:eastAsia="fr-FR" w:bidi="ar-DZ"/>
        </w:rPr>
      </w:pPr>
      <w:r>
        <w:rPr>
          <w:rFonts w:ascii="Simplified Arabic" w:eastAsia="Times New Roman" w:hAnsi="Simplified Arabic" w:cs="Simplified Arabic"/>
          <w:rtl/>
          <w:lang w:eastAsia="fr-FR" w:bidi="ar-DZ"/>
        </w:rPr>
        <w:t xml:space="preserve"> وهذا ما يفسر </w:t>
      </w:r>
      <w:proofErr w:type="spellStart"/>
      <w:r>
        <w:rPr>
          <w:rFonts w:ascii="Simplified Arabic" w:eastAsia="Times New Roman" w:hAnsi="Simplified Arabic" w:cs="Simplified Arabic"/>
          <w:rtl/>
          <w:lang w:eastAsia="fr-FR" w:bidi="ar-DZ"/>
        </w:rPr>
        <w:t>أنّه:</w:t>
      </w:r>
      <w:proofErr w:type="spellEnd"/>
      <w:r>
        <w:rPr>
          <w:rFonts w:ascii="Simplified Arabic" w:eastAsia="Times New Roman" w:hAnsi="Simplified Arabic" w:cs="Simplified Arabic"/>
          <w:rtl/>
          <w:lang w:eastAsia="fr-FR" w:bidi="ar-DZ"/>
        </w:rPr>
        <w:t xml:space="preserve"> </w:t>
      </w:r>
      <w:proofErr w:type="spellStart"/>
      <w:r w:rsidRPr="008C6FCD">
        <w:rPr>
          <w:rFonts w:ascii="Simplified Arabic" w:eastAsia="Times New Roman" w:hAnsi="Simplified Arabic" w:cs="Simplified Arabic"/>
          <w:b/>
          <w:bCs/>
          <w:rtl/>
          <w:lang w:eastAsia="fr-FR" w:bidi="ar-DZ"/>
        </w:rPr>
        <w:t>"</w:t>
      </w:r>
      <w:proofErr w:type="spellEnd"/>
      <w:r w:rsidRPr="008C6FCD">
        <w:rPr>
          <w:rFonts w:ascii="Simplified Arabic" w:eastAsia="Times New Roman" w:hAnsi="Simplified Arabic" w:cs="Simplified Arabic"/>
          <w:b/>
          <w:bCs/>
          <w:rtl/>
          <w:lang w:eastAsia="fr-FR" w:bidi="ar-DZ"/>
        </w:rPr>
        <w:t xml:space="preserve"> لا توجد فروق ذات دلالة إحصائية عند مستوى دلالة </w:t>
      </w:r>
      <w:proofErr w:type="spellStart"/>
      <w:r w:rsidRPr="008C6FCD">
        <w:rPr>
          <w:rFonts w:ascii="Simplified Arabic" w:eastAsia="Times New Roman" w:hAnsi="Simplified Arabic" w:cs="Simplified Arabic"/>
          <w:b/>
          <w:bCs/>
          <w:rtl/>
          <w:lang w:eastAsia="fr-FR" w:bidi="ar-DZ"/>
        </w:rPr>
        <w:t>(0.05</w:t>
      </w:r>
      <w:r w:rsidRPr="008C6FCD">
        <w:rPr>
          <w:rFonts w:eastAsia="Times New Roman" w:cs="Times New Roman" w:hint="cs"/>
          <w:b/>
          <w:bCs/>
          <w:rtl/>
          <w:lang w:eastAsia="fr-FR" w:bidi="ar-DZ"/>
        </w:rPr>
        <w:t>≥</w:t>
      </w:r>
      <w:proofErr w:type="spellEnd"/>
      <w:r w:rsidRPr="008C6FCD">
        <w:rPr>
          <w:rFonts w:ascii="Simplified Arabic" w:eastAsia="Times New Roman" w:hAnsi="Simplified Arabic" w:cs="Simplified Arabic"/>
          <w:b/>
          <w:bCs/>
          <w:rtl/>
          <w:lang w:eastAsia="fr-FR" w:bidi="ar-DZ"/>
        </w:rPr>
        <w:t xml:space="preserve"> </w:t>
      </w:r>
      <w:proofErr w:type="spellStart"/>
      <w:r w:rsidRPr="008C6FCD">
        <w:rPr>
          <w:rFonts w:eastAsia="Times New Roman" w:cs="Times New Roman"/>
          <w:b/>
          <w:bCs/>
          <w:rtl/>
          <w:lang w:eastAsia="fr-FR" w:bidi="ar-DZ"/>
        </w:rPr>
        <w:t>∞</w:t>
      </w:r>
      <w:r w:rsidRPr="008C6FCD">
        <w:rPr>
          <w:rFonts w:ascii="Simplified Arabic" w:eastAsia="Times New Roman" w:hAnsi="Simplified Arabic" w:cs="Simplified Arabic"/>
          <w:b/>
          <w:bCs/>
          <w:rtl/>
          <w:lang w:eastAsia="fr-FR" w:bidi="ar-DZ"/>
        </w:rPr>
        <w:t>)</w:t>
      </w:r>
      <w:proofErr w:type="spellEnd"/>
      <w:r w:rsidRPr="008C6FCD">
        <w:rPr>
          <w:rFonts w:ascii="Simplified Arabic" w:eastAsia="Times New Roman" w:hAnsi="Simplified Arabic" w:cs="Simplified Arabic"/>
          <w:b/>
          <w:bCs/>
          <w:rtl/>
          <w:lang w:eastAsia="fr-FR" w:bidi="ar-DZ"/>
        </w:rPr>
        <w:t xml:space="preserve"> بين متوسطات إجابات أفراد عينة الدراسة في الذكاء الوجداني تعزى لمتغير سنوات الخبرة </w:t>
      </w:r>
      <w:proofErr w:type="spellStart"/>
      <w:r w:rsidRPr="008C6FCD">
        <w:rPr>
          <w:rFonts w:ascii="Simplified Arabic" w:eastAsia="Times New Roman" w:hAnsi="Simplified Arabic" w:cs="Simplified Arabic"/>
          <w:b/>
          <w:bCs/>
          <w:rtl/>
          <w:lang w:eastAsia="fr-FR" w:bidi="ar-DZ"/>
        </w:rPr>
        <w:t>"</w:t>
      </w:r>
      <w:proofErr w:type="spellEnd"/>
    </w:p>
    <w:p w:rsidR="006F0C30" w:rsidRPr="00BD69F8" w:rsidRDefault="00EA5ED3" w:rsidP="006F0C30">
      <w:pPr>
        <w:autoSpaceDE w:val="0"/>
        <w:autoSpaceDN w:val="0"/>
        <w:bidi/>
        <w:adjustRightInd w:val="0"/>
        <w:jc w:val="both"/>
        <w:rPr>
          <w:rFonts w:ascii="Simplified Arabic" w:hAnsi="Simplified Arabic" w:cs="Simplified Arabic"/>
          <w:b/>
          <w:bCs/>
          <w:rtl/>
          <w:lang w:bidi="ar-DZ"/>
        </w:rPr>
      </w:pPr>
      <w:proofErr w:type="spellStart"/>
      <w:r>
        <w:rPr>
          <w:rFonts w:ascii="Simplified Arabic" w:eastAsia="Times New Roman" w:hAnsi="Simplified Arabic" w:cs="Simplified Arabic" w:hint="cs"/>
          <w:b/>
          <w:bCs/>
          <w:rtl/>
          <w:lang w:eastAsia="fr-FR" w:bidi="ar-DZ"/>
        </w:rPr>
        <w:t>4-</w:t>
      </w:r>
      <w:proofErr w:type="spellEnd"/>
      <w:r>
        <w:rPr>
          <w:rFonts w:ascii="Simplified Arabic" w:eastAsia="Times New Roman" w:hAnsi="Simplified Arabic" w:cs="Simplified Arabic" w:hint="cs"/>
          <w:b/>
          <w:bCs/>
          <w:rtl/>
          <w:lang w:eastAsia="fr-FR" w:bidi="ar-DZ"/>
        </w:rPr>
        <w:t xml:space="preserve"> </w:t>
      </w:r>
      <w:r>
        <w:rPr>
          <w:rFonts w:ascii="Simplified Arabic" w:eastAsia="Times New Roman" w:hAnsi="Simplified Arabic" w:cs="Simplified Arabic"/>
          <w:b/>
          <w:bCs/>
          <w:rtl/>
          <w:lang w:eastAsia="fr-FR" w:bidi="ar-DZ"/>
        </w:rPr>
        <w:t xml:space="preserve">عرض وتحليل وتفسير نتائج الفرضية الجزئية </w:t>
      </w:r>
      <w:proofErr w:type="spellStart"/>
      <w:r>
        <w:rPr>
          <w:rFonts w:ascii="Simplified Arabic" w:eastAsia="Times New Roman" w:hAnsi="Simplified Arabic" w:cs="Simplified Arabic"/>
          <w:b/>
          <w:bCs/>
          <w:rtl/>
          <w:lang w:eastAsia="fr-FR" w:bidi="ar-DZ"/>
        </w:rPr>
        <w:t>الرابعة:</w:t>
      </w:r>
      <w:proofErr w:type="spellEnd"/>
      <w:r>
        <w:rPr>
          <w:rFonts w:ascii="Simplified Arabic" w:eastAsia="Times New Roman" w:hAnsi="Simplified Arabic" w:cs="Simplified Arabic"/>
          <w:b/>
          <w:bCs/>
          <w:rtl/>
          <w:lang w:eastAsia="fr-FR" w:bidi="ar-DZ"/>
        </w:rPr>
        <w:t xml:space="preserve"> </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توجد علاقة </w:t>
      </w:r>
      <w:proofErr w:type="spellStart"/>
      <w:r>
        <w:rPr>
          <w:rFonts w:ascii="Simplified Arabic" w:eastAsia="Times New Roman" w:hAnsi="Simplified Arabic" w:cs="Simplified Arabic"/>
          <w:b/>
          <w:bCs/>
          <w:rtl/>
          <w:lang w:eastAsia="fr-FR" w:bidi="ar-DZ"/>
        </w:rPr>
        <w:t>ارتباطية</w:t>
      </w:r>
      <w:proofErr w:type="spellEnd"/>
      <w:r>
        <w:rPr>
          <w:rFonts w:ascii="Simplified Arabic" w:eastAsia="Times New Roman" w:hAnsi="Simplified Arabic" w:cs="Simplified Arabic"/>
          <w:b/>
          <w:bCs/>
          <w:rtl/>
          <w:lang w:eastAsia="fr-FR" w:bidi="ar-DZ"/>
        </w:rPr>
        <w:t xml:space="preserve"> ذات دلالة إحصائية عند مستوى </w:t>
      </w:r>
      <w:proofErr w:type="spellStart"/>
      <w:r>
        <w:rPr>
          <w:rFonts w:ascii="Simplified Arabic" w:eastAsia="Times New Roman" w:hAnsi="Simplified Arabic" w:cs="Simplified Arabic"/>
          <w:b/>
          <w:bCs/>
          <w:rtl/>
          <w:lang w:eastAsia="fr-FR" w:bidi="ar-DZ"/>
        </w:rPr>
        <w:t>(0.05</w:t>
      </w:r>
      <w:r>
        <w:rPr>
          <w:rFonts w:eastAsia="Times New Roman" w:cs="Times New Roman" w:hint="cs"/>
          <w:b/>
          <w:bCs/>
          <w:rtl/>
          <w:lang w:eastAsia="fr-FR" w:bidi="ar-DZ"/>
        </w:rPr>
        <w:t>≥</w:t>
      </w:r>
      <w:r>
        <w:rPr>
          <w:rFonts w:eastAsia="Times New Roman" w:cs="Times New Roman"/>
          <w:b/>
          <w:bCs/>
          <w:rtl/>
          <w:lang w:eastAsia="fr-FR" w:bidi="ar-DZ"/>
        </w:rPr>
        <w:t>∞</w:t>
      </w:r>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بين الذكاء الوجداني والتفكير الإبداعي </w:t>
      </w:r>
      <w:r w:rsidR="006F0C30" w:rsidRPr="00EA5ED3">
        <w:rPr>
          <w:rFonts w:ascii="Simplified Arabic" w:hAnsi="Simplified Arabic" w:cs="Simplified Arabic"/>
          <w:b/>
          <w:bCs/>
          <w:rtl/>
          <w:lang w:bidi="ar-DZ"/>
        </w:rPr>
        <w:t xml:space="preserve">لدى </w:t>
      </w:r>
      <w:r w:rsidR="006F0C30" w:rsidRPr="00BD69F8">
        <w:rPr>
          <w:rFonts w:ascii="Simplified Arabic" w:hAnsi="Simplified Arabic" w:cs="Simplified Arabic"/>
          <w:b/>
          <w:bCs/>
          <w:rtl/>
          <w:lang w:bidi="ar-DZ"/>
        </w:rPr>
        <w:t xml:space="preserve">مدربي الفئات </w:t>
      </w:r>
      <w:proofErr w:type="spellStart"/>
      <w:r w:rsidR="006F0C30" w:rsidRPr="00BD69F8">
        <w:rPr>
          <w:rFonts w:ascii="Simplified Arabic" w:hAnsi="Simplified Arabic" w:cs="Simplified Arabic"/>
          <w:b/>
          <w:bCs/>
          <w:rtl/>
          <w:lang w:bidi="ar-DZ"/>
        </w:rPr>
        <w:t>الشبانية</w:t>
      </w:r>
      <w:proofErr w:type="spellEnd"/>
      <w:r w:rsidR="006F0C30" w:rsidRPr="00BD69F8">
        <w:rPr>
          <w:rFonts w:ascii="Simplified Arabic" w:hAnsi="Simplified Arabic" w:cs="Simplified Arabic"/>
          <w:b/>
          <w:bCs/>
          <w:rtl/>
          <w:lang w:bidi="ar-DZ"/>
        </w:rPr>
        <w:t xml:space="preserve"> الصغرى بالجزائر</w:t>
      </w:r>
    </w:p>
    <w:p w:rsidR="00EA5ED3" w:rsidRPr="006304EE" w:rsidRDefault="00EA5ED3" w:rsidP="00EA5ED3">
      <w:pPr>
        <w:autoSpaceDE w:val="0"/>
        <w:autoSpaceDN w:val="0"/>
        <w:bidi/>
        <w:adjustRightInd w:val="0"/>
        <w:jc w:val="center"/>
        <w:rPr>
          <w:rFonts w:ascii="Simplified Arabic" w:eastAsia="Times New Roman" w:hAnsi="Simplified Arabic" w:cs="Simplified Arabic"/>
          <w:b/>
          <w:bCs/>
          <w:sz w:val="22"/>
          <w:szCs w:val="22"/>
          <w:rtl/>
          <w:lang w:eastAsia="fr-FR" w:bidi="ar-DZ"/>
        </w:rPr>
      </w:pPr>
      <w:r w:rsidRPr="006304EE">
        <w:rPr>
          <w:rFonts w:ascii="Simplified Arabic" w:eastAsia="Times New Roman" w:hAnsi="Simplified Arabic" w:cs="Simplified Arabic"/>
          <w:b/>
          <w:bCs/>
          <w:sz w:val="22"/>
          <w:szCs w:val="22"/>
          <w:rtl/>
          <w:lang w:eastAsia="fr-FR" w:bidi="ar-DZ"/>
        </w:rPr>
        <w:t>جدول رقم(5</w:t>
      </w:r>
      <w:proofErr w:type="spellStart"/>
      <w:r w:rsidRPr="006304EE">
        <w:rPr>
          <w:rFonts w:ascii="Simplified Arabic" w:eastAsia="Times New Roman" w:hAnsi="Simplified Arabic" w:cs="Simplified Arabic"/>
          <w:b/>
          <w:bCs/>
          <w:sz w:val="22"/>
          <w:szCs w:val="22"/>
          <w:rtl/>
          <w:lang w:eastAsia="fr-FR" w:bidi="ar-DZ"/>
        </w:rPr>
        <w:t>)</w:t>
      </w:r>
      <w:proofErr w:type="spellEnd"/>
      <w:r w:rsidRPr="006304EE">
        <w:rPr>
          <w:rFonts w:ascii="Simplified Arabic" w:eastAsia="Times New Roman" w:hAnsi="Simplified Arabic" w:cs="Simplified Arabic"/>
          <w:b/>
          <w:bCs/>
          <w:sz w:val="22"/>
          <w:szCs w:val="22"/>
          <w:rtl/>
          <w:lang w:eastAsia="fr-FR" w:bidi="ar-DZ"/>
        </w:rPr>
        <w:t xml:space="preserve"> يوضح عرض نتائج العلاقة بين الذكاء الوجداني والتفكير الإبداعي</w:t>
      </w:r>
    </w:p>
    <w:tbl>
      <w:tblPr>
        <w:tblpPr w:leftFromText="141" w:rightFromText="141" w:vertAnchor="text" w:horzAnchor="margin" w:tblpXSpec="center" w:tblpY="226"/>
        <w:bidiVisual/>
        <w:tblW w:w="8026" w:type="dxa"/>
        <w:tblLayout w:type="fixed"/>
        <w:tblCellMar>
          <w:left w:w="10" w:type="dxa"/>
          <w:right w:w="10" w:type="dxa"/>
        </w:tblCellMar>
        <w:tblLook w:val="0000"/>
      </w:tblPr>
      <w:tblGrid>
        <w:gridCol w:w="1866"/>
        <w:gridCol w:w="1260"/>
        <w:gridCol w:w="1260"/>
        <w:gridCol w:w="1400"/>
        <w:gridCol w:w="1260"/>
        <w:gridCol w:w="980"/>
      </w:tblGrid>
      <w:tr w:rsidR="00EA5ED3" w:rsidTr="009B298D">
        <w:trPr>
          <w:trHeight w:val="928"/>
        </w:trPr>
        <w:tc>
          <w:tcPr>
            <w:tcW w:w="1866"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المحاور</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المتوسط الحسابي</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proofErr w:type="spellStart"/>
            <w:r>
              <w:rPr>
                <w:rFonts w:ascii="Simplified Arabic" w:eastAsia="Times New Roman" w:hAnsi="Simplified Arabic" w:cs="Simplified Arabic"/>
                <w:rtl/>
                <w:lang w:eastAsia="fr-FR" w:bidi="ar-DZ"/>
              </w:rPr>
              <w:t>الإنحراف</w:t>
            </w:r>
            <w:proofErr w:type="spellEnd"/>
            <w:r>
              <w:rPr>
                <w:rFonts w:ascii="Simplified Arabic" w:eastAsia="Times New Roman" w:hAnsi="Simplified Arabic" w:cs="Simplified Arabic"/>
                <w:rtl/>
                <w:lang w:eastAsia="fr-FR" w:bidi="ar-DZ"/>
              </w:rPr>
              <w:t xml:space="preserve"> المعياري</w:t>
            </w:r>
          </w:p>
        </w:tc>
        <w:tc>
          <w:tcPr>
            <w:tcW w:w="140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lang w:eastAsia="fr-FR" w:bidi="ar-DZ"/>
              </w:rPr>
              <w:t xml:space="preserve">N </w:t>
            </w:r>
            <w:r>
              <w:rPr>
                <w:rFonts w:ascii="Simplified Arabic" w:eastAsia="Times New Roman" w:hAnsi="Simplified Arabic" w:cs="Simplified Arabic"/>
                <w:rtl/>
                <w:lang w:eastAsia="fr-FR" w:bidi="ar-DZ"/>
              </w:rPr>
              <w:t>عدد العينة</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lang w:eastAsia="fr-FR" w:bidi="ar-DZ"/>
              </w:rPr>
              <w:t>R</w:t>
            </w:r>
            <w:r>
              <w:rPr>
                <w:rFonts w:ascii="Simplified Arabic" w:eastAsia="Times New Roman" w:hAnsi="Simplified Arabic" w:cs="Simplified Arabic"/>
                <w:rtl/>
                <w:lang w:eastAsia="fr-FR" w:bidi="ar-DZ"/>
              </w:rPr>
              <w:t xml:space="preserve">معامل </w:t>
            </w:r>
            <w:proofErr w:type="spellStart"/>
            <w:r>
              <w:rPr>
                <w:rFonts w:ascii="Simplified Arabic" w:eastAsia="Times New Roman" w:hAnsi="Simplified Arabic" w:cs="Simplified Arabic"/>
                <w:rtl/>
                <w:lang w:eastAsia="fr-FR" w:bidi="ar-DZ"/>
              </w:rPr>
              <w:t>إرتباط</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بيرسون</w:t>
            </w:r>
            <w:proofErr w:type="spellEnd"/>
          </w:p>
        </w:tc>
        <w:tc>
          <w:tcPr>
            <w:tcW w:w="98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قيمة الدلالة</w:t>
            </w:r>
          </w:p>
        </w:tc>
      </w:tr>
      <w:tr w:rsidR="00EA5ED3" w:rsidTr="009B298D">
        <w:trPr>
          <w:trHeight w:val="1068"/>
        </w:trPr>
        <w:tc>
          <w:tcPr>
            <w:tcW w:w="1866"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الذكاء الوجداني</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120.96</w:t>
            </w:r>
          </w:p>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12.25</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54</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proofErr w:type="spellStart"/>
            <w:r>
              <w:rPr>
                <w:rFonts w:ascii="Simplified Arabic" w:eastAsia="Times New Roman" w:hAnsi="Simplified Arabic" w:cs="Simplified Arabic"/>
                <w:rtl/>
                <w:lang w:eastAsia="fr-FR" w:bidi="ar-DZ"/>
              </w:rPr>
              <w:t>0.378**</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p>
        </w:tc>
        <w:tc>
          <w:tcPr>
            <w:tcW w:w="980" w:type="dxa"/>
            <w:vMerge w:val="restart"/>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0.005</w:t>
            </w:r>
          </w:p>
        </w:tc>
      </w:tr>
      <w:tr w:rsidR="00EA5ED3" w:rsidTr="009B298D">
        <w:trPr>
          <w:trHeight w:val="1340"/>
        </w:trPr>
        <w:tc>
          <w:tcPr>
            <w:tcW w:w="1866"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التفكير الإبداعي</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35.70</w:t>
            </w:r>
          </w:p>
        </w:tc>
        <w:tc>
          <w:tcPr>
            <w:tcW w:w="1260" w:type="dxa"/>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bidi/>
              <w:adjustRightInd w:val="0"/>
              <w:jc w:val="center"/>
              <w:rPr>
                <w:rFonts w:ascii="Calibri" w:eastAsia="Times New Roman" w:hAnsi="Calibri" w:cs="Calibri"/>
                <w:sz w:val="22"/>
                <w:szCs w:val="22"/>
                <w:lang w:eastAsia="fr-FR" w:bidi="ar-DZ"/>
              </w:rPr>
            </w:pPr>
            <w:r>
              <w:rPr>
                <w:rFonts w:ascii="Simplified Arabic" w:eastAsia="Times New Roman" w:hAnsi="Simplified Arabic" w:cs="Simplified Arabic"/>
                <w:rtl/>
                <w:lang w:eastAsia="fr-FR" w:bidi="ar-DZ"/>
              </w:rPr>
              <w:t>3.23</w:t>
            </w:r>
          </w:p>
        </w:tc>
        <w:tc>
          <w:tcPr>
            <w:tcW w:w="140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jc w:val="center"/>
              <w:rPr>
                <w:rFonts w:ascii="Calibri" w:eastAsia="Times New Roman" w:hAnsi="Calibri" w:cs="Calibri"/>
                <w:sz w:val="22"/>
                <w:szCs w:val="22"/>
                <w:lang w:eastAsia="fr-FR" w:bidi="ar-DZ"/>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jc w:val="center"/>
              <w:rPr>
                <w:rFonts w:ascii="Calibri" w:eastAsia="Times New Roman" w:hAnsi="Calibri" w:cs="Calibri"/>
                <w:sz w:val="22"/>
                <w:szCs w:val="22"/>
                <w:lang w:eastAsia="fr-FR" w:bidi="ar-DZ"/>
              </w:rPr>
            </w:pPr>
          </w:p>
        </w:tc>
        <w:tc>
          <w:tcPr>
            <w:tcW w:w="980" w:type="dxa"/>
            <w:vMerge/>
            <w:tcBorders>
              <w:top w:val="single" w:sz="4" w:space="0" w:color="000000"/>
              <w:left w:val="single" w:sz="4" w:space="0" w:color="000000"/>
              <w:bottom w:val="single" w:sz="4" w:space="0" w:color="000000"/>
              <w:right w:val="single" w:sz="4" w:space="0" w:color="000000"/>
            </w:tcBorders>
            <w:vAlign w:val="center"/>
          </w:tcPr>
          <w:p w:rsidR="00EA5ED3" w:rsidRDefault="00EA5ED3" w:rsidP="009B298D">
            <w:pPr>
              <w:autoSpaceDE w:val="0"/>
              <w:autoSpaceDN w:val="0"/>
              <w:adjustRightInd w:val="0"/>
              <w:spacing w:after="200" w:line="276" w:lineRule="auto"/>
              <w:jc w:val="center"/>
              <w:rPr>
                <w:rFonts w:ascii="Calibri" w:eastAsia="Times New Roman" w:hAnsi="Calibri" w:cs="Calibri"/>
                <w:sz w:val="22"/>
                <w:szCs w:val="22"/>
                <w:lang w:eastAsia="fr-FR" w:bidi="ar-DZ"/>
              </w:rPr>
            </w:pPr>
          </w:p>
        </w:tc>
      </w:tr>
      <w:tr w:rsidR="00EA5ED3" w:rsidTr="009B298D">
        <w:trPr>
          <w:trHeight w:val="476"/>
        </w:trPr>
        <w:tc>
          <w:tcPr>
            <w:tcW w:w="8026" w:type="dxa"/>
            <w:gridSpan w:val="6"/>
            <w:tcBorders>
              <w:top w:val="single" w:sz="4" w:space="0" w:color="000000"/>
              <w:left w:val="single" w:sz="4" w:space="0" w:color="000000"/>
              <w:bottom w:val="single" w:sz="4" w:space="0" w:color="A0A0A0"/>
              <w:right w:val="single" w:sz="4" w:space="0" w:color="000000"/>
            </w:tcBorders>
            <w:vAlign w:val="center"/>
          </w:tcPr>
          <w:p w:rsidR="00EA5ED3" w:rsidRDefault="00EA5ED3" w:rsidP="009B298D">
            <w:pPr>
              <w:autoSpaceDE w:val="0"/>
              <w:autoSpaceDN w:val="0"/>
              <w:adjustRightInd w:val="0"/>
              <w:jc w:val="both"/>
              <w:rPr>
                <w:rFonts w:ascii="Calibri" w:eastAsia="Times New Roman" w:hAnsi="Calibri" w:cs="Calibri"/>
                <w:sz w:val="22"/>
                <w:szCs w:val="22"/>
                <w:lang w:eastAsia="fr-FR" w:bidi="ar-DZ"/>
              </w:rPr>
            </w:pPr>
            <w:r>
              <w:rPr>
                <w:rFonts w:ascii="Simplified Arabic" w:eastAsia="Times New Roman" w:hAnsi="Simplified Arabic" w:cs="Simplified Arabic"/>
                <w:lang w:eastAsia="fr-FR" w:bidi="ar-DZ"/>
              </w:rPr>
              <w:t xml:space="preserve">*) </w:t>
            </w:r>
            <w:r>
              <w:rPr>
                <w:rFonts w:eastAsia="Times New Roman" w:cs="Times New Roman"/>
                <w:lang w:eastAsia="fr-FR" w:bidi="ar-DZ"/>
              </w:rPr>
              <w:t>α</w:t>
            </w:r>
            <w:r>
              <w:rPr>
                <w:rFonts w:ascii="Simplified Arabic" w:eastAsia="Times New Roman" w:hAnsi="Simplified Arabic" w:cs="Simplified Arabic"/>
                <w:rtl/>
                <w:lang w:eastAsia="fr-FR" w:bidi="ar-DZ"/>
              </w:rPr>
              <w:t>مستوى الدلالة</w:t>
            </w:r>
            <w:r>
              <w:rPr>
                <w:rFonts w:ascii="Simplified Arabic" w:eastAsia="Times New Roman" w:hAnsi="Simplified Arabic" w:cs="Simplified Arabic"/>
                <w:lang w:eastAsia="fr-FR" w:bidi="ar-DZ"/>
              </w:rPr>
              <w:t xml:space="preserve"> (0.05</w:t>
            </w:r>
            <w:r>
              <w:rPr>
                <w:rFonts w:eastAsia="Times New Roman" w:cs="Times New Roman"/>
                <w:lang w:eastAsia="fr-FR" w:bidi="ar-DZ"/>
              </w:rPr>
              <w:t>≥</w:t>
            </w:r>
            <w:r>
              <w:rPr>
                <w:rFonts w:ascii="Simplified Arabic" w:eastAsia="Times New Roman" w:hAnsi="Simplified Arabic" w:cs="Simplified Arabic"/>
                <w:lang w:eastAsia="fr-FR" w:bidi="ar-DZ"/>
              </w:rPr>
              <w:t xml:space="preserve"> </w:t>
            </w:r>
          </w:p>
        </w:tc>
      </w:tr>
    </w:tbl>
    <w:p w:rsidR="00EA5ED3" w:rsidRPr="00BD5995" w:rsidRDefault="00EA5ED3" w:rsidP="00EA5ED3">
      <w:pPr>
        <w:autoSpaceDE w:val="0"/>
        <w:autoSpaceDN w:val="0"/>
        <w:bidi/>
        <w:adjustRightInd w:val="0"/>
        <w:jc w:val="center"/>
        <w:rPr>
          <w:rFonts w:ascii="Simplified Arabic" w:eastAsia="Times New Roman" w:hAnsi="Simplified Arabic" w:cs="Simplified Arabic"/>
          <w:sz w:val="22"/>
          <w:szCs w:val="22"/>
          <w:rtl/>
          <w:lang w:eastAsia="fr-FR" w:bidi="ar-DZ"/>
        </w:rPr>
      </w:pPr>
      <w:proofErr w:type="spellStart"/>
      <w:r w:rsidRPr="00BD5995">
        <w:rPr>
          <w:rFonts w:ascii="Simplified Arabic" w:eastAsia="Times New Roman" w:hAnsi="Simplified Arabic" w:cs="Simplified Arabic"/>
          <w:b/>
          <w:bCs/>
          <w:sz w:val="22"/>
          <w:szCs w:val="22"/>
          <w:rtl/>
          <w:lang w:eastAsia="fr-FR" w:bidi="ar-DZ"/>
        </w:rPr>
        <w:t>المصدر:</w:t>
      </w:r>
      <w:proofErr w:type="spellEnd"/>
      <w:r w:rsidRPr="00BD5995">
        <w:rPr>
          <w:rFonts w:ascii="Simplified Arabic" w:eastAsia="Times New Roman" w:hAnsi="Simplified Arabic" w:cs="Simplified Arabic"/>
          <w:b/>
          <w:bCs/>
          <w:sz w:val="22"/>
          <w:szCs w:val="22"/>
          <w:rtl/>
          <w:lang w:eastAsia="fr-FR" w:bidi="ar-DZ"/>
        </w:rPr>
        <w:t xml:space="preserve"> من إعداد الباحث</w:t>
      </w:r>
      <w:r w:rsidR="006F0C30">
        <w:rPr>
          <w:rFonts w:ascii="Simplified Arabic" w:eastAsia="Times New Roman" w:hAnsi="Simplified Arabic" w:cs="Simplified Arabic" w:hint="cs"/>
          <w:b/>
          <w:bCs/>
          <w:sz w:val="22"/>
          <w:szCs w:val="22"/>
          <w:rtl/>
          <w:lang w:eastAsia="fr-FR" w:bidi="ar-DZ"/>
        </w:rPr>
        <w:t>ين</w:t>
      </w:r>
      <w:r w:rsidRPr="00BD5995">
        <w:rPr>
          <w:rFonts w:ascii="Simplified Arabic" w:eastAsia="Times New Roman" w:hAnsi="Simplified Arabic" w:cs="Simplified Arabic"/>
          <w:b/>
          <w:bCs/>
          <w:sz w:val="22"/>
          <w:szCs w:val="22"/>
          <w:rtl/>
          <w:lang w:eastAsia="fr-FR" w:bidi="ar-DZ"/>
        </w:rPr>
        <w:t xml:space="preserve"> بالاعتماد على مخرجات برنامج</w:t>
      </w:r>
      <w:r w:rsidRPr="00BD5995">
        <w:rPr>
          <w:rFonts w:ascii="Simplified Arabic" w:eastAsia="Times New Roman" w:hAnsi="Simplified Arabic" w:cs="Simplified Arabic"/>
          <w:sz w:val="22"/>
          <w:szCs w:val="22"/>
          <w:rtl/>
          <w:lang w:eastAsia="fr-FR" w:bidi="ar-DZ"/>
        </w:rPr>
        <w:t xml:space="preserve"> </w:t>
      </w:r>
      <w:proofErr w:type="spellStart"/>
      <w:r w:rsidRPr="00BD5995">
        <w:rPr>
          <w:rFonts w:ascii="Simplified Arabic" w:eastAsia="Times New Roman" w:hAnsi="Simplified Arabic" w:cs="Simplified Arabic"/>
          <w:sz w:val="22"/>
          <w:szCs w:val="22"/>
          <w:lang w:eastAsia="fr-FR" w:bidi="ar-DZ"/>
        </w:rPr>
        <w:t>spss</w:t>
      </w:r>
      <w:proofErr w:type="spellEnd"/>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من خلال الجدول (5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يتضح أنّ قيمة معامل </w:t>
      </w:r>
      <w:proofErr w:type="spellStart"/>
      <w:r>
        <w:rPr>
          <w:rFonts w:ascii="Simplified Arabic" w:eastAsia="Times New Roman" w:hAnsi="Simplified Arabic" w:cs="Simplified Arabic"/>
          <w:rtl/>
          <w:lang w:eastAsia="fr-FR" w:bidi="ar-DZ"/>
        </w:rPr>
        <w:t>الإرتباط</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بيرسون</w:t>
      </w:r>
      <w:proofErr w:type="spellEnd"/>
      <w:r>
        <w:rPr>
          <w:rFonts w:ascii="Simplified Arabic" w:eastAsia="Times New Roman" w:hAnsi="Simplified Arabic" w:cs="Simplified Arabic"/>
          <w:rtl/>
          <w:lang w:eastAsia="fr-FR" w:bidi="ar-DZ"/>
        </w:rPr>
        <w:t xml:space="preserve"> بين محور الذكاء الوجداني والتفكير الإبداعي بلغت (-0.378</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بقيمة دلالة قدرها (0.005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والمتوسط الحسابي </w:t>
      </w:r>
      <w:proofErr w:type="spellStart"/>
      <w:r>
        <w:rPr>
          <w:rFonts w:ascii="Simplified Arabic" w:eastAsia="Times New Roman" w:hAnsi="Simplified Arabic" w:cs="Simplified Arabic"/>
          <w:rtl/>
          <w:lang w:eastAsia="fr-FR" w:bidi="ar-DZ"/>
        </w:rPr>
        <w:t>لللذكاء</w:t>
      </w:r>
      <w:proofErr w:type="spellEnd"/>
      <w:r>
        <w:rPr>
          <w:rFonts w:ascii="Simplified Arabic" w:eastAsia="Times New Roman" w:hAnsi="Simplified Arabic" w:cs="Simplified Arabic"/>
          <w:rtl/>
          <w:lang w:eastAsia="fr-FR" w:bidi="ar-DZ"/>
        </w:rPr>
        <w:t xml:space="preserve"> الوجداني بلغت قيمته (120.96</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(12.25</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أمّا المتوسط الحسابي للتفكير الإبداعي فبلغ (35.70</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بإنحراف</w:t>
      </w:r>
      <w:proofErr w:type="spellEnd"/>
      <w:r>
        <w:rPr>
          <w:rFonts w:ascii="Simplified Arabic" w:eastAsia="Times New Roman" w:hAnsi="Simplified Arabic" w:cs="Simplified Arabic"/>
          <w:rtl/>
          <w:lang w:eastAsia="fr-FR" w:bidi="ar-DZ"/>
        </w:rPr>
        <w:t xml:space="preserve"> معياري قدره (3.23</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وهذا ما </w:t>
      </w:r>
      <w:proofErr w:type="spellStart"/>
      <w:r>
        <w:rPr>
          <w:rFonts w:ascii="Simplified Arabic" w:eastAsia="Times New Roman" w:hAnsi="Simplified Arabic" w:cs="Simplified Arabic"/>
          <w:rtl/>
          <w:lang w:eastAsia="fr-FR" w:bidi="ar-DZ"/>
        </w:rPr>
        <w:t>يفسر:</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وجود علاقة </w:t>
      </w:r>
      <w:proofErr w:type="spellStart"/>
      <w:r>
        <w:rPr>
          <w:rFonts w:ascii="Simplified Arabic" w:eastAsia="Times New Roman" w:hAnsi="Simplified Arabic" w:cs="Simplified Arabic"/>
          <w:rtl/>
          <w:lang w:eastAsia="fr-FR" w:bidi="ar-DZ"/>
        </w:rPr>
        <w:t>إرتباطية</w:t>
      </w:r>
      <w:proofErr w:type="spellEnd"/>
      <w:r>
        <w:rPr>
          <w:rFonts w:ascii="Simplified Arabic" w:eastAsia="Times New Roman" w:hAnsi="Simplified Arabic" w:cs="Simplified Arabic"/>
          <w:rtl/>
          <w:lang w:eastAsia="fr-FR" w:bidi="ar-DZ"/>
        </w:rPr>
        <w:t xml:space="preserve"> قوية (سال</w:t>
      </w:r>
      <w:r w:rsidR="006F0C30">
        <w:rPr>
          <w:rFonts w:ascii="Simplified Arabic" w:eastAsia="Times New Roman" w:hAnsi="Simplified Arabic" w:cs="Simplified Arabic"/>
          <w:rtl/>
          <w:lang w:eastAsia="fr-FR" w:bidi="ar-DZ"/>
        </w:rPr>
        <w:t xml:space="preserve">بة </w:t>
      </w:r>
      <w:proofErr w:type="spellStart"/>
      <w:r w:rsidR="006F0C30">
        <w:rPr>
          <w:rFonts w:ascii="Simplified Arabic" w:eastAsia="Times New Roman" w:hAnsi="Simplified Arabic" w:cs="Simplified Arabic"/>
          <w:rtl/>
          <w:lang w:eastAsia="fr-FR" w:bidi="ar-DZ"/>
        </w:rPr>
        <w:t>الإتجاه)</w:t>
      </w:r>
      <w:proofErr w:type="spellEnd"/>
      <w:r w:rsidR="006F0C30">
        <w:rPr>
          <w:rFonts w:ascii="Simplified Arabic" w:eastAsia="Times New Roman" w:hAnsi="Simplified Arabic" w:cs="Simplified Arabic"/>
          <w:rtl/>
          <w:lang w:eastAsia="fr-FR" w:bidi="ar-DZ"/>
        </w:rPr>
        <w:t xml:space="preserve"> بين الذكاء لوجداني</w:t>
      </w:r>
      <w:r w:rsidR="006F0C30">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والتفكير الإبداعي </w:t>
      </w:r>
      <w:r w:rsidR="006F0C30" w:rsidRPr="006F0C30">
        <w:rPr>
          <w:rFonts w:ascii="Simplified Arabic" w:eastAsia="Times New Roman" w:hAnsi="Simplified Arabic" w:cs="Simplified Arabic"/>
          <w:rtl/>
          <w:lang w:eastAsia="fr-FR" w:bidi="ar-DZ"/>
        </w:rPr>
        <w:t>لدى مدربي</w:t>
      </w:r>
      <w:r w:rsidR="006F0C30">
        <w:rPr>
          <w:rFonts w:ascii="Simplified Arabic" w:eastAsia="Times New Roman" w:hAnsi="Simplified Arabic" w:cs="Simplified Arabic"/>
          <w:rtl/>
          <w:lang w:eastAsia="fr-FR" w:bidi="ar-DZ"/>
        </w:rPr>
        <w:t xml:space="preserve"> الفئات </w:t>
      </w:r>
      <w:proofErr w:type="spellStart"/>
      <w:r w:rsidR="006F0C30">
        <w:rPr>
          <w:rFonts w:ascii="Simplified Arabic" w:eastAsia="Times New Roman" w:hAnsi="Simplified Arabic" w:cs="Simplified Arabic"/>
          <w:rtl/>
          <w:lang w:eastAsia="fr-FR" w:bidi="ar-DZ"/>
        </w:rPr>
        <w:t>الشبانية</w:t>
      </w:r>
      <w:proofErr w:type="spellEnd"/>
      <w:r w:rsidR="006F0C30">
        <w:rPr>
          <w:rFonts w:ascii="Simplified Arabic" w:eastAsia="Times New Roman" w:hAnsi="Simplified Arabic" w:cs="Simplified Arabic"/>
          <w:rtl/>
          <w:lang w:eastAsia="fr-FR" w:bidi="ar-DZ"/>
        </w:rPr>
        <w:t xml:space="preserve"> الصغرى </w:t>
      </w:r>
      <w:proofErr w:type="spellStart"/>
      <w:r w:rsidR="006F0C30">
        <w:rPr>
          <w:rFonts w:ascii="Simplified Arabic" w:eastAsia="Times New Roman" w:hAnsi="Simplified Arabic" w:cs="Simplified Arabic"/>
          <w:rtl/>
          <w:lang w:eastAsia="fr-FR" w:bidi="ar-DZ"/>
        </w:rPr>
        <w:t>بالجزائ</w:t>
      </w:r>
      <w:r w:rsidR="006F0C30">
        <w:rPr>
          <w:rFonts w:ascii="Simplified Arabic" w:eastAsia="Times New Roman" w:hAnsi="Simplified Arabic" w:cs="Simplified Arabic" w:hint="cs"/>
          <w:rtl/>
          <w:lang w:eastAsia="fr-FR" w:bidi="ar-DZ"/>
        </w:rPr>
        <w:t>ر</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بمعنى أنّه كلما </w:t>
      </w:r>
      <w:r>
        <w:rPr>
          <w:rFonts w:ascii="Simplified Arabic" w:eastAsia="Times New Roman" w:hAnsi="Simplified Arabic" w:cs="Simplified Arabic"/>
          <w:rtl/>
          <w:lang w:eastAsia="fr-FR" w:bidi="ar-DZ"/>
        </w:rPr>
        <w:lastRenderedPageBreak/>
        <w:t xml:space="preserve">زادت </w:t>
      </w:r>
      <w:proofErr w:type="spellStart"/>
      <w:r>
        <w:rPr>
          <w:rFonts w:ascii="Simplified Arabic" w:eastAsia="Times New Roman" w:hAnsi="Simplified Arabic" w:cs="Simplified Arabic"/>
          <w:rtl/>
          <w:lang w:eastAsia="fr-FR" w:bidi="ar-DZ"/>
        </w:rPr>
        <w:t>حدة</w:t>
      </w:r>
      <w:proofErr w:type="spellEnd"/>
      <w:r>
        <w:rPr>
          <w:rFonts w:ascii="Simplified Arabic" w:eastAsia="Times New Roman" w:hAnsi="Simplified Arabic" w:cs="Simplified Arabic"/>
          <w:rtl/>
          <w:lang w:eastAsia="fr-FR" w:bidi="ar-DZ"/>
        </w:rPr>
        <w:t xml:space="preserve"> الذكاء الوجداني </w:t>
      </w:r>
      <w:r w:rsidR="006F0C30" w:rsidRPr="006F0C30">
        <w:rPr>
          <w:rFonts w:ascii="Simplified Arabic" w:eastAsia="Times New Roman" w:hAnsi="Simplified Arabic" w:cs="Simplified Arabic"/>
          <w:rtl/>
          <w:lang w:eastAsia="fr-FR" w:bidi="ar-DZ"/>
        </w:rPr>
        <w:t xml:space="preserve">لدى مدربي الفئات </w:t>
      </w:r>
      <w:proofErr w:type="spellStart"/>
      <w:r w:rsidR="006F0C30" w:rsidRPr="006F0C30">
        <w:rPr>
          <w:rFonts w:ascii="Simplified Arabic" w:eastAsia="Times New Roman" w:hAnsi="Simplified Arabic" w:cs="Simplified Arabic"/>
          <w:rtl/>
          <w:lang w:eastAsia="fr-FR" w:bidi="ar-DZ"/>
        </w:rPr>
        <w:t>الشبانية</w:t>
      </w:r>
      <w:proofErr w:type="spellEnd"/>
      <w:r w:rsidR="006F0C30" w:rsidRPr="006F0C30">
        <w:rPr>
          <w:rFonts w:ascii="Simplified Arabic" w:eastAsia="Times New Roman" w:hAnsi="Simplified Arabic" w:cs="Simplified Arabic"/>
          <w:rtl/>
          <w:lang w:eastAsia="fr-FR" w:bidi="ar-DZ"/>
        </w:rPr>
        <w:t xml:space="preserve"> الصغرى بالجزائر</w:t>
      </w:r>
      <w:r w:rsidR="006F0C30">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كلما انخفض التفكير الإبداعي لديهم .</w:t>
      </w:r>
    </w:p>
    <w:p w:rsidR="006F0C30" w:rsidRDefault="006F0C30" w:rsidP="006F0C30">
      <w:pPr>
        <w:autoSpaceDE w:val="0"/>
        <w:autoSpaceDN w:val="0"/>
        <w:bidi/>
        <w:adjustRightInd w:val="0"/>
        <w:jc w:val="both"/>
        <w:rPr>
          <w:rFonts w:ascii="Simplified Arabic" w:eastAsia="Times New Roman" w:hAnsi="Simplified Arabic" w:cs="Simplified Arabic"/>
          <w:rtl/>
          <w:lang w:eastAsia="fr-FR" w:bidi="ar-DZ"/>
        </w:rPr>
      </w:pPr>
    </w:p>
    <w:p w:rsidR="006F0C30" w:rsidRDefault="006F0C30" w:rsidP="006F0C30">
      <w:pPr>
        <w:autoSpaceDE w:val="0"/>
        <w:autoSpaceDN w:val="0"/>
        <w:bidi/>
        <w:adjustRightInd w:val="0"/>
        <w:jc w:val="both"/>
        <w:rPr>
          <w:rFonts w:ascii="Simplified Arabic" w:eastAsia="Times New Roman" w:hAnsi="Simplified Arabic" w:cs="Simplified Arabic"/>
          <w:rtl/>
          <w:lang w:eastAsia="fr-FR" w:bidi="ar-DZ"/>
        </w:rPr>
      </w:pPr>
    </w:p>
    <w:p w:rsidR="00EA5ED3" w:rsidRPr="007F4A3D" w:rsidRDefault="00EA5ED3" w:rsidP="00EA5ED3">
      <w:pPr>
        <w:pStyle w:val="TexteArticle"/>
        <w:jc w:val="both"/>
        <w:rPr>
          <w:b/>
          <w:bCs/>
          <w:sz w:val="28"/>
          <w:szCs w:val="28"/>
          <w:rtl/>
        </w:rPr>
      </w:pPr>
      <w:proofErr w:type="spellStart"/>
      <w:r w:rsidRPr="007F4A3D">
        <w:rPr>
          <w:b/>
          <w:bCs/>
          <w:sz w:val="28"/>
          <w:szCs w:val="28"/>
          <w:rtl/>
        </w:rPr>
        <w:t>VI</w:t>
      </w:r>
      <w:proofErr w:type="spellEnd"/>
      <w:r w:rsidRPr="007F4A3D">
        <w:rPr>
          <w:b/>
          <w:bCs/>
          <w:sz w:val="28"/>
          <w:szCs w:val="28"/>
          <w:rtl/>
        </w:rPr>
        <w:t xml:space="preserve"> </w:t>
      </w:r>
      <w:proofErr w:type="spellStart"/>
      <w:r w:rsidRPr="007F4A3D">
        <w:rPr>
          <w:b/>
          <w:bCs/>
          <w:sz w:val="28"/>
          <w:szCs w:val="28"/>
          <w:rtl/>
        </w:rPr>
        <w:t>–</w:t>
      </w:r>
      <w:proofErr w:type="spellEnd"/>
      <w:r w:rsidRPr="007F4A3D">
        <w:rPr>
          <w:b/>
          <w:bCs/>
          <w:sz w:val="28"/>
          <w:szCs w:val="28"/>
          <w:rtl/>
        </w:rPr>
        <w:t xml:space="preserve"> المناقشة: </w:t>
      </w:r>
    </w:p>
    <w:p w:rsidR="00EA5ED3" w:rsidRDefault="00EA5ED3" w:rsidP="00EA5ED3">
      <w:pPr>
        <w:autoSpaceDE w:val="0"/>
        <w:autoSpaceDN w:val="0"/>
        <w:bidi/>
        <w:adjustRightInd w:val="0"/>
        <w:jc w:val="both"/>
        <w:rPr>
          <w:rFonts w:ascii="Simplified Arabic" w:eastAsia="Times New Roman" w:hAnsi="Simplified Arabic" w:cs="Simplified Arabic"/>
          <w:b/>
          <w:bCs/>
          <w:rtl/>
          <w:lang w:eastAsia="fr-FR" w:bidi="ar-DZ"/>
        </w:rPr>
      </w:pPr>
      <w:r>
        <w:rPr>
          <w:rFonts w:ascii="Simplified Arabic" w:eastAsia="Times New Roman" w:hAnsi="Simplified Arabic" w:cs="Simplified Arabic"/>
          <w:b/>
          <w:bCs/>
          <w:rtl/>
          <w:lang w:eastAsia="fr-FR" w:bidi="ar-DZ"/>
        </w:rPr>
        <w:t xml:space="preserve">مناقشة نتائج </w:t>
      </w:r>
      <w:proofErr w:type="spellStart"/>
      <w:r>
        <w:rPr>
          <w:rFonts w:ascii="Simplified Arabic" w:eastAsia="Times New Roman" w:hAnsi="Simplified Arabic" w:cs="Simplified Arabic"/>
          <w:b/>
          <w:bCs/>
          <w:rtl/>
          <w:lang w:eastAsia="fr-FR" w:bidi="ar-DZ"/>
        </w:rPr>
        <w:t>الفرضيات:.</w:t>
      </w:r>
      <w:proofErr w:type="spellEnd"/>
    </w:p>
    <w:p w:rsidR="00EA5ED3" w:rsidRDefault="00EA5ED3" w:rsidP="006F0C30">
      <w:pPr>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t>1-</w:t>
      </w:r>
      <w:proofErr w:type="spellEnd"/>
      <w:r>
        <w:rPr>
          <w:rFonts w:ascii="Simplified Arabic" w:eastAsia="Times New Roman" w:hAnsi="Simplified Arabic" w:cs="Simplified Arabic"/>
          <w:rtl/>
          <w:lang w:eastAsia="fr-FR" w:bidi="ar-DZ"/>
        </w:rPr>
        <w:t xml:space="preserve"> لا توجد فروق ذات دلالة إحصائية عند مستوى 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بين متوسطات إجابات أفراد عينة الدراسة تعزى لمتغير </w:t>
      </w:r>
      <w:proofErr w:type="spellStart"/>
      <w:r>
        <w:rPr>
          <w:rFonts w:ascii="Simplified Arabic" w:eastAsia="Times New Roman" w:hAnsi="Simplified Arabic" w:cs="Simplified Arabic"/>
          <w:rtl/>
          <w:lang w:eastAsia="fr-FR" w:bidi="ar-DZ"/>
        </w:rPr>
        <w:t>ال</w:t>
      </w:r>
      <w:r w:rsidR="006F0C30">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يرى الباحث</w:t>
      </w:r>
      <w:r w:rsidR="00452086">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أنّ هذه النتيجة </w:t>
      </w:r>
      <w:proofErr w:type="spellStart"/>
      <w:r>
        <w:rPr>
          <w:rFonts w:ascii="Simplified Arabic" w:eastAsia="Times New Roman" w:hAnsi="Simplified Arabic" w:cs="Simplified Arabic"/>
          <w:rtl/>
          <w:lang w:eastAsia="fr-FR" w:bidi="ar-DZ"/>
        </w:rPr>
        <w:t>إتّفقت</w:t>
      </w:r>
      <w:proofErr w:type="spellEnd"/>
      <w:r>
        <w:rPr>
          <w:rFonts w:ascii="Simplified Arabic" w:eastAsia="Times New Roman" w:hAnsi="Simplified Arabic" w:cs="Simplified Arabic"/>
          <w:rtl/>
          <w:lang w:eastAsia="fr-FR" w:bidi="ar-DZ"/>
        </w:rPr>
        <w:t xml:space="preserve"> مع </w:t>
      </w:r>
      <w:proofErr w:type="spellStart"/>
      <w:r>
        <w:rPr>
          <w:rFonts w:ascii="Simplified Arabic" w:eastAsia="Times New Roman" w:hAnsi="Simplified Arabic" w:cs="Simplified Arabic"/>
          <w:rtl/>
          <w:lang w:eastAsia="fr-FR" w:bidi="ar-DZ"/>
        </w:rPr>
        <w:t>:</w:t>
      </w:r>
      <w:proofErr w:type="spellEnd"/>
    </w:p>
    <w:p w:rsidR="00452086" w:rsidRDefault="00EA5ED3" w:rsidP="00452086">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اتفقت مع دراسة عزمي محمد 2010 الذي توصل إلى عدم وجود أثر لعمل ال</w:t>
      </w:r>
      <w:r w:rsidR="00452086">
        <w:rPr>
          <w:rFonts w:ascii="Simplified Arabic" w:eastAsia="Times New Roman" w:hAnsi="Simplified Arabic" w:cs="Simplified Arabic" w:hint="cs"/>
          <w:rtl/>
          <w:lang w:eastAsia="fr-FR" w:bidi="ar-DZ"/>
        </w:rPr>
        <w:t>سن</w:t>
      </w:r>
      <w:r>
        <w:rPr>
          <w:rFonts w:ascii="Simplified Arabic" w:eastAsia="Times New Roman" w:hAnsi="Simplified Arabic" w:cs="Simplified Arabic"/>
          <w:rtl/>
          <w:lang w:eastAsia="fr-FR" w:bidi="ar-DZ"/>
        </w:rPr>
        <w:t xml:space="preserve"> على مستوى الذكاء العاطفي بين المدراء العاملين في مكتب غزة.</w:t>
      </w:r>
    </w:p>
    <w:p w:rsidR="00EA5ED3" w:rsidRDefault="00EA5ED3" w:rsidP="00452086">
      <w:pPr>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t>2-</w:t>
      </w:r>
      <w:proofErr w:type="spellEnd"/>
      <w:r>
        <w:rPr>
          <w:rFonts w:ascii="Simplified Arabic" w:eastAsia="Times New Roman" w:hAnsi="Simplified Arabic" w:cs="Simplified Arabic"/>
          <w:rtl/>
          <w:lang w:eastAsia="fr-FR" w:bidi="ar-DZ"/>
        </w:rPr>
        <w:t xml:space="preserve"> لا توجد فروق ذات دلالة إحصائية عند مستوى 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بين متوسطات إجابات أفراد عينة الدراسة تعزى لمتغير المؤهل العلمي يرى الباحث</w:t>
      </w:r>
      <w:r w:rsidR="00452086">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أنّ هذه النتيجة:</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اختلفت مع دراسة سعد محمد علي الشهري 2009 الذي توصل إلى وجود فروق ذات دلالة إحصائية لدى موظفي القطاع العام والخاص بمحافظة الطائف وفقا لمتغير المؤهل العلمي.</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t>3-</w:t>
      </w:r>
      <w:proofErr w:type="spellEnd"/>
      <w:r>
        <w:rPr>
          <w:rFonts w:ascii="Simplified Arabic" w:eastAsia="Times New Roman" w:hAnsi="Simplified Arabic" w:cs="Simplified Arabic"/>
          <w:rtl/>
          <w:lang w:eastAsia="fr-FR" w:bidi="ar-DZ"/>
        </w:rPr>
        <w:t xml:space="preserve"> توجد فروق ذات دلالة إحصائية عند مستوى 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بين متوسطات إجابات أفراد عينة الدراسة تعزى لمتغير سنوات الخبرة  وهذا من خلال النتائج المتوصل إليها في الدراسات التالية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اتفقت مع دراسة عزمي محمد 2010 الذي توصل إلى عدم وجود أثر لعمل عدد سنوات الخبرة على مستوى الذكاء العاطفي بين المدراء العاملين في مكتب غزة.</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lastRenderedPageBreak/>
        <w:t>اختلفت مع دراسة سعد محمد علي الشهري 2009 الذي توصل إلى وجود فروق ذات دلالة إحصائية لدى موظفي القطاع العام والخاص بمحافظة الطائف وفقا لمتغير  عدد سنوات الخبرة.</w:t>
      </w:r>
    </w:p>
    <w:p w:rsidR="006F0C30" w:rsidRPr="00BD69F8" w:rsidRDefault="00EA5ED3" w:rsidP="006F0C30">
      <w:pPr>
        <w:autoSpaceDE w:val="0"/>
        <w:autoSpaceDN w:val="0"/>
        <w:bidi/>
        <w:adjustRightInd w:val="0"/>
        <w:jc w:val="both"/>
        <w:rPr>
          <w:rFonts w:ascii="Simplified Arabic" w:hAnsi="Simplified Arabic" w:cs="Simplified Arabic"/>
          <w:b/>
          <w:bCs/>
          <w:rtl/>
          <w:lang w:bidi="ar-DZ"/>
        </w:rPr>
      </w:pPr>
      <w:r>
        <w:rPr>
          <w:rFonts w:ascii="Simplified Arabic" w:eastAsia="Times New Roman" w:hAnsi="Simplified Arabic" w:cs="Simplified Arabic"/>
          <w:b/>
          <w:bCs/>
          <w:rtl/>
          <w:lang w:eastAsia="fr-FR" w:bidi="ar-DZ"/>
        </w:rPr>
        <w:t xml:space="preserve">مناقشة نتائج الفرضية الجزئية </w:t>
      </w:r>
      <w:proofErr w:type="spellStart"/>
      <w:r>
        <w:rPr>
          <w:rFonts w:ascii="Simplified Arabic" w:eastAsia="Times New Roman" w:hAnsi="Simplified Arabic" w:cs="Simplified Arabic"/>
          <w:b/>
          <w:bCs/>
          <w:rtl/>
          <w:lang w:eastAsia="fr-FR" w:bidi="ar-DZ"/>
        </w:rPr>
        <w:t>الرابعة:</w:t>
      </w:r>
      <w:proofErr w:type="spellEnd"/>
      <w:r>
        <w:rPr>
          <w:rFonts w:ascii="Simplified Arabic" w:eastAsia="Times New Roman" w:hAnsi="Simplified Arabic" w:cs="Simplified Arabic"/>
          <w:b/>
          <w:bCs/>
          <w:rtl/>
          <w:lang w:eastAsia="fr-FR" w:bidi="ar-DZ"/>
        </w:rPr>
        <w:t xml:space="preserve"> توجد علاقة </w:t>
      </w:r>
      <w:proofErr w:type="spellStart"/>
      <w:r>
        <w:rPr>
          <w:rFonts w:ascii="Simplified Arabic" w:eastAsia="Times New Roman" w:hAnsi="Simplified Arabic" w:cs="Simplified Arabic"/>
          <w:b/>
          <w:bCs/>
          <w:rtl/>
          <w:lang w:eastAsia="fr-FR" w:bidi="ar-DZ"/>
        </w:rPr>
        <w:t>ارتباطية</w:t>
      </w:r>
      <w:proofErr w:type="spellEnd"/>
      <w:r>
        <w:rPr>
          <w:rFonts w:ascii="Simplified Arabic" w:eastAsia="Times New Roman" w:hAnsi="Simplified Arabic" w:cs="Simplified Arabic"/>
          <w:b/>
          <w:bCs/>
          <w:rtl/>
          <w:lang w:eastAsia="fr-FR" w:bidi="ar-DZ"/>
        </w:rPr>
        <w:t xml:space="preserve"> دالة إحصائياً عند مستوى دلالة </w:t>
      </w:r>
      <w:proofErr w:type="spellStart"/>
      <w:r>
        <w:rPr>
          <w:rFonts w:ascii="Simplified Arabic" w:eastAsia="Times New Roman" w:hAnsi="Simplified Arabic" w:cs="Simplified Arabic"/>
          <w:b/>
          <w:bCs/>
          <w:rtl/>
          <w:lang w:eastAsia="fr-FR" w:bidi="ar-DZ"/>
        </w:rPr>
        <w:t>(0.05</w:t>
      </w:r>
      <w:r>
        <w:rPr>
          <w:rFonts w:eastAsia="Times New Roman" w:cs="Times New Roman" w:hint="cs"/>
          <w:b/>
          <w:bCs/>
          <w:rtl/>
          <w:lang w:eastAsia="fr-FR" w:bidi="ar-DZ"/>
        </w:rPr>
        <w:t>≥</w:t>
      </w:r>
      <w:proofErr w:type="spellEnd"/>
      <w:r>
        <w:rPr>
          <w:rFonts w:ascii="Simplified Arabic" w:eastAsia="Times New Roman" w:hAnsi="Simplified Arabic" w:cs="Simplified Arabic"/>
          <w:b/>
          <w:bCs/>
          <w:rtl/>
          <w:lang w:eastAsia="fr-FR" w:bidi="ar-DZ"/>
        </w:rPr>
        <w:t xml:space="preserve"> </w:t>
      </w:r>
      <w:proofErr w:type="spellStart"/>
      <w:r>
        <w:rPr>
          <w:rFonts w:eastAsia="Times New Roman" w:cs="Times New Roman"/>
          <w:b/>
          <w:bCs/>
          <w:rtl/>
          <w:lang w:eastAsia="fr-FR" w:bidi="ar-DZ"/>
        </w:rPr>
        <w:t>∞</w:t>
      </w:r>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b/>
          <w:bCs/>
          <w:rtl/>
          <w:lang w:eastAsia="fr-FR" w:bidi="ar-DZ"/>
        </w:rPr>
        <w:t xml:space="preserve"> بين الذكاء الوجداني  والتفكير الإبداعي لدى </w:t>
      </w:r>
      <w:r w:rsidR="006F0C30" w:rsidRPr="00BD69F8">
        <w:rPr>
          <w:rFonts w:ascii="Simplified Arabic" w:hAnsi="Simplified Arabic" w:cs="Simplified Arabic"/>
          <w:b/>
          <w:bCs/>
          <w:rtl/>
          <w:lang w:bidi="ar-DZ"/>
        </w:rPr>
        <w:t xml:space="preserve">مدربي الفئات </w:t>
      </w:r>
      <w:proofErr w:type="spellStart"/>
      <w:r w:rsidR="006F0C30" w:rsidRPr="00BD69F8">
        <w:rPr>
          <w:rFonts w:ascii="Simplified Arabic" w:hAnsi="Simplified Arabic" w:cs="Simplified Arabic"/>
          <w:b/>
          <w:bCs/>
          <w:rtl/>
          <w:lang w:bidi="ar-DZ"/>
        </w:rPr>
        <w:t>الشبانية</w:t>
      </w:r>
      <w:proofErr w:type="spellEnd"/>
      <w:r w:rsidR="006F0C30" w:rsidRPr="00BD69F8">
        <w:rPr>
          <w:rFonts w:ascii="Simplified Arabic" w:hAnsi="Simplified Arabic" w:cs="Simplified Arabic"/>
          <w:b/>
          <w:bCs/>
          <w:rtl/>
          <w:lang w:bidi="ar-DZ"/>
        </w:rPr>
        <w:t xml:space="preserve"> الصغرى بالجزائر</w:t>
      </w:r>
    </w:p>
    <w:p w:rsidR="00EA5ED3" w:rsidRDefault="00EA5ED3" w:rsidP="006F0C30">
      <w:pPr>
        <w:autoSpaceDE w:val="0"/>
        <w:autoSpaceDN w:val="0"/>
        <w:bidi/>
        <w:adjustRightInd w:val="0"/>
        <w:jc w:val="both"/>
        <w:rPr>
          <w:rFonts w:ascii="Simplified Arabic" w:eastAsia="Times New Roman" w:hAnsi="Simplified Arabic" w:cs="Simplified Arabic"/>
          <w:b/>
          <w:bCs/>
          <w:rtl/>
          <w:lang w:eastAsia="fr-FR" w:bidi="ar-DZ"/>
        </w:rPr>
      </w:pPr>
      <w:r>
        <w:rPr>
          <w:rFonts w:ascii="Simplified Arabic" w:eastAsia="Times New Roman" w:hAnsi="Simplified Arabic" w:cs="Simplified Arabic"/>
          <w:b/>
          <w:bCs/>
          <w:rtl/>
          <w:lang w:eastAsia="fr-FR" w:bidi="ar-DZ"/>
        </w:rPr>
        <w:t>"وهذا من خلال النتائج المتوصل إليها في الدراسات التالية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حيث اتفقت مع دراسة طارق نور الدين أحمد 2007 الذي توصل إلى وجود علاقة ذات دلالة إحصائية عند مستوى دلالة 0.01 بين أبعاد الذكاء الوجداني والدرجة الكلية والتفكير الإبداعي بأبعاده.</w:t>
      </w:r>
    </w:p>
    <w:p w:rsidR="00EA5ED3" w:rsidRDefault="00EA5ED3" w:rsidP="00452086">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إنطلاقا</w:t>
      </w:r>
      <w:proofErr w:type="spellEnd"/>
      <w:r>
        <w:rPr>
          <w:rFonts w:ascii="Simplified Arabic" w:eastAsia="Times New Roman" w:hAnsi="Simplified Arabic" w:cs="Simplified Arabic"/>
          <w:rtl/>
          <w:lang w:eastAsia="fr-FR" w:bidi="ar-DZ"/>
        </w:rPr>
        <w:t xml:space="preserve"> من هذه المسلمات يستنتج الباحث</w:t>
      </w:r>
      <w:r w:rsidR="00452086">
        <w:rPr>
          <w:rFonts w:ascii="Simplified Arabic" w:eastAsia="Times New Roman" w:hAnsi="Simplified Arabic" w:cs="Simplified Arabic" w:hint="cs"/>
          <w:rtl/>
          <w:lang w:eastAsia="fr-FR" w:bidi="ar-DZ"/>
        </w:rPr>
        <w:t>ون</w:t>
      </w:r>
      <w:r>
        <w:rPr>
          <w:rFonts w:ascii="Simplified Arabic" w:eastAsia="Times New Roman" w:hAnsi="Simplified Arabic" w:cs="Simplified Arabic"/>
          <w:rtl/>
          <w:lang w:eastAsia="fr-FR" w:bidi="ar-DZ"/>
        </w:rPr>
        <w:t xml:space="preserve"> صدق وتحقق الفرضية العامة للدراسة والتى مفادها </w:t>
      </w:r>
      <w:proofErr w:type="spellStart"/>
      <w:r>
        <w:rPr>
          <w:rFonts w:ascii="Simplified Arabic" w:eastAsia="Times New Roman" w:hAnsi="Simplified Arabic" w:cs="Simplified Arabic"/>
          <w:rtl/>
          <w:lang w:eastAsia="fr-FR" w:bidi="ar-DZ"/>
        </w:rPr>
        <w:t>أنّه"</w:t>
      </w:r>
      <w:proofErr w:type="spellEnd"/>
      <w:r>
        <w:rPr>
          <w:rFonts w:ascii="Simplified Arabic" w:eastAsia="Times New Roman" w:hAnsi="Simplified Arabic" w:cs="Simplified Arabic"/>
          <w:rtl/>
          <w:lang w:eastAsia="fr-FR" w:bidi="ar-DZ"/>
        </w:rPr>
        <w:t xml:space="preserve"> توجد علاقة </w:t>
      </w:r>
      <w:proofErr w:type="spellStart"/>
      <w:r>
        <w:rPr>
          <w:rFonts w:ascii="Simplified Arabic" w:eastAsia="Times New Roman" w:hAnsi="Simplified Arabic" w:cs="Simplified Arabic"/>
          <w:rtl/>
          <w:lang w:eastAsia="fr-FR" w:bidi="ar-DZ"/>
        </w:rPr>
        <w:t>ارتباطية</w:t>
      </w:r>
      <w:proofErr w:type="spellEnd"/>
      <w:r>
        <w:rPr>
          <w:rFonts w:ascii="Simplified Arabic" w:eastAsia="Times New Roman" w:hAnsi="Simplified Arabic" w:cs="Simplified Arabic"/>
          <w:rtl/>
          <w:lang w:eastAsia="fr-FR" w:bidi="ar-DZ"/>
        </w:rPr>
        <w:t xml:space="preserve"> دالة إحصائياً عند مستوى دلالة </w:t>
      </w:r>
      <w:proofErr w:type="spellStart"/>
      <w:r>
        <w:rPr>
          <w:rFonts w:ascii="Simplified Arabic" w:eastAsia="Times New Roman" w:hAnsi="Simplified Arabic" w:cs="Simplified Arabic"/>
          <w:rtl/>
          <w:lang w:eastAsia="fr-FR" w:bidi="ar-DZ"/>
        </w:rPr>
        <w:t>(0.05</w:t>
      </w:r>
      <w:r>
        <w:rPr>
          <w:rFonts w:eastAsia="Times New Roman" w:cs="Times New Roman" w:hint="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eastAsia="Times New Roman" w:cs="Times New Roman"/>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بين الذكاء الوجداني والتفكير الإبداعي لدى </w:t>
      </w:r>
      <w:r w:rsidR="00452086">
        <w:rPr>
          <w:rFonts w:ascii="Simplified Arabic" w:eastAsia="Times New Roman" w:hAnsi="Simplified Arabic" w:cs="Simplified Arabic" w:hint="cs"/>
          <w:rtl/>
          <w:lang w:eastAsia="fr-FR" w:bidi="ar-DZ"/>
        </w:rPr>
        <w:t xml:space="preserve">مدربي الفئات </w:t>
      </w:r>
      <w:proofErr w:type="spellStart"/>
      <w:r w:rsidR="00452086">
        <w:rPr>
          <w:rFonts w:ascii="Simplified Arabic" w:eastAsia="Times New Roman" w:hAnsi="Simplified Arabic" w:cs="Simplified Arabic" w:hint="cs"/>
          <w:rtl/>
          <w:lang w:eastAsia="fr-FR" w:bidi="ar-DZ"/>
        </w:rPr>
        <w:t>الشبانية</w:t>
      </w:r>
      <w:proofErr w:type="spellEnd"/>
      <w:r w:rsidR="00452086">
        <w:rPr>
          <w:rFonts w:ascii="Simplified Arabic" w:eastAsia="Times New Roman" w:hAnsi="Simplified Arabic" w:cs="Simplified Arabic" w:hint="cs"/>
          <w:rtl/>
          <w:lang w:eastAsia="fr-FR" w:bidi="ar-DZ"/>
        </w:rPr>
        <w:t xml:space="preserve"> الصغرى بالجزائر</w:t>
      </w:r>
    </w:p>
    <w:p w:rsidR="00EA5ED3" w:rsidRDefault="00EA5ED3" w:rsidP="00452086">
      <w:pPr>
        <w:autoSpaceDE w:val="0"/>
        <w:autoSpaceDN w:val="0"/>
        <w:bidi/>
        <w:adjustRightInd w:val="0"/>
        <w:jc w:val="both"/>
        <w:rPr>
          <w:rFonts w:ascii="Simplified Arabic" w:eastAsia="Times New Roman" w:hAnsi="Simplified Arabic" w:cs="Simplified Arabic"/>
          <w:rtl/>
          <w:lang w:eastAsia="fr-FR" w:bidi="ar-DZ"/>
        </w:rPr>
      </w:pPr>
      <w:proofErr w:type="spellStart"/>
      <w:r w:rsidRPr="008F744C">
        <w:rPr>
          <w:rFonts w:ascii="Simplified Arabic" w:eastAsia="Calibri" w:hAnsi="Simplified Arabic" w:cs="Simplified Arabic"/>
          <w:b/>
          <w:bCs/>
          <w:rtl/>
          <w:lang w:eastAsia="it-IT"/>
        </w:rPr>
        <w:t>V</w:t>
      </w:r>
      <w:proofErr w:type="spellEnd"/>
      <w:r w:rsidRPr="008F744C">
        <w:rPr>
          <w:rFonts w:ascii="Simplified Arabic" w:eastAsia="Calibri" w:hAnsi="Simplified Arabic" w:cs="Simplified Arabic"/>
          <w:b/>
          <w:bCs/>
          <w:rtl/>
          <w:lang w:eastAsia="it-IT"/>
        </w:rPr>
        <w:t xml:space="preserve"> </w:t>
      </w:r>
      <w:proofErr w:type="spellStart"/>
      <w:r w:rsidRPr="008F744C">
        <w:rPr>
          <w:rFonts w:ascii="Simplified Arabic" w:eastAsia="Calibri" w:hAnsi="Simplified Arabic" w:cs="Simplified Arabic"/>
          <w:b/>
          <w:bCs/>
          <w:rtl/>
          <w:lang w:eastAsia="it-IT"/>
        </w:rPr>
        <w:t>–</w:t>
      </w:r>
      <w:proofErr w:type="spellEnd"/>
      <w:r w:rsidRPr="008F744C">
        <w:rPr>
          <w:rFonts w:ascii="Simplified Arabic" w:eastAsia="Calibri" w:hAnsi="Simplified Arabic" w:cs="Simplified Arabic"/>
          <w:b/>
          <w:bCs/>
          <w:rtl/>
          <w:lang w:eastAsia="it-IT"/>
        </w:rPr>
        <w:t xml:space="preserve"> خاتمة:</w:t>
      </w:r>
      <w:r w:rsidRPr="007F4A3D">
        <w:rPr>
          <w:b/>
          <w:bCs/>
          <w:rtl/>
        </w:rPr>
        <w:t xml:space="preserve"> </w:t>
      </w:r>
      <w:r w:rsidRPr="008F744C">
        <w:rPr>
          <w:rFonts w:ascii="Simplified Arabic" w:eastAsia="Times New Roman" w:hAnsi="Simplified Arabic" w:cs="Simplified Arabic"/>
          <w:rtl/>
          <w:lang w:eastAsia="fr-FR" w:bidi="ar-DZ"/>
        </w:rPr>
        <w:t>ا</w:t>
      </w:r>
      <w:r w:rsidR="00452086">
        <w:rPr>
          <w:rFonts w:ascii="Simplified Arabic" w:eastAsia="Times New Roman" w:hAnsi="Simplified Arabic" w:cs="Simplified Arabic" w:hint="cs"/>
          <w:rtl/>
          <w:lang w:eastAsia="fr-FR" w:bidi="ar-DZ"/>
        </w:rPr>
        <w:t>ن</w:t>
      </w:r>
      <w:r w:rsidRPr="008F744C">
        <w:rPr>
          <w:rFonts w:ascii="Simplified Arabic" w:eastAsia="Times New Roman" w:hAnsi="Simplified Arabic" w:cs="Simplified Arabic"/>
          <w:rtl/>
          <w:lang w:eastAsia="fr-FR" w:bidi="ar-DZ"/>
        </w:rPr>
        <w:t xml:space="preserve"> التعرّف على إذا ما كانت هناك علاقة  </w:t>
      </w:r>
      <w:proofErr w:type="spellStart"/>
      <w:r w:rsidRPr="008F744C">
        <w:rPr>
          <w:rFonts w:ascii="Simplified Arabic" w:eastAsia="Times New Roman" w:hAnsi="Simplified Arabic" w:cs="Simplified Arabic"/>
          <w:rtl/>
          <w:lang w:eastAsia="fr-FR" w:bidi="ar-DZ"/>
        </w:rPr>
        <w:t>ارتباطية</w:t>
      </w:r>
      <w:proofErr w:type="spellEnd"/>
      <w:r w:rsidRPr="008F744C">
        <w:rPr>
          <w:rFonts w:ascii="Simplified Arabic" w:eastAsia="Times New Roman" w:hAnsi="Simplified Arabic" w:cs="Simplified Arabic"/>
          <w:rtl/>
          <w:lang w:eastAsia="fr-FR" w:bidi="ar-DZ"/>
        </w:rPr>
        <w:t xml:space="preserve"> بين  الذكاء الوجداني والتفكير الإبداعي </w:t>
      </w:r>
      <w:r w:rsidR="00452086">
        <w:rPr>
          <w:rFonts w:ascii="Simplified Arabic" w:eastAsia="Times New Roman" w:hAnsi="Simplified Arabic" w:cs="Simplified Arabic"/>
          <w:rtl/>
          <w:lang w:eastAsia="fr-FR" w:bidi="ar-DZ"/>
        </w:rPr>
        <w:t xml:space="preserve">لدى </w:t>
      </w:r>
      <w:r w:rsidR="00452086">
        <w:rPr>
          <w:rFonts w:ascii="Simplified Arabic" w:eastAsia="Times New Roman" w:hAnsi="Simplified Arabic" w:cs="Simplified Arabic" w:hint="cs"/>
          <w:rtl/>
          <w:lang w:eastAsia="fr-FR" w:bidi="ar-DZ"/>
        </w:rPr>
        <w:t xml:space="preserve">مدربي الفئات </w:t>
      </w:r>
      <w:proofErr w:type="spellStart"/>
      <w:r w:rsidR="00452086">
        <w:rPr>
          <w:rFonts w:ascii="Simplified Arabic" w:eastAsia="Times New Roman" w:hAnsi="Simplified Arabic" w:cs="Simplified Arabic" w:hint="cs"/>
          <w:rtl/>
          <w:lang w:eastAsia="fr-FR" w:bidi="ar-DZ"/>
        </w:rPr>
        <w:t>الشبانية</w:t>
      </w:r>
      <w:proofErr w:type="spellEnd"/>
      <w:r w:rsidR="00452086">
        <w:rPr>
          <w:rFonts w:ascii="Simplified Arabic" w:eastAsia="Times New Roman" w:hAnsi="Simplified Arabic" w:cs="Simplified Arabic" w:hint="cs"/>
          <w:rtl/>
          <w:lang w:eastAsia="fr-FR" w:bidi="ar-DZ"/>
        </w:rPr>
        <w:t xml:space="preserve"> الصغرى بالجزائر،</w:t>
      </w:r>
      <w:r w:rsidRPr="008F744C">
        <w:rPr>
          <w:rFonts w:ascii="Simplified Arabic" w:eastAsia="Times New Roman" w:hAnsi="Simplified Arabic" w:cs="Simplified Arabic"/>
          <w:rtl/>
          <w:lang w:eastAsia="fr-FR" w:bidi="ar-DZ"/>
        </w:rPr>
        <w:t>وقد استخدم الباحث</w:t>
      </w:r>
      <w:r w:rsidR="00452086">
        <w:rPr>
          <w:rFonts w:ascii="Simplified Arabic" w:eastAsia="Times New Roman" w:hAnsi="Simplified Arabic" w:cs="Simplified Arabic" w:hint="cs"/>
          <w:rtl/>
          <w:lang w:eastAsia="fr-FR" w:bidi="ar-DZ"/>
        </w:rPr>
        <w:t>ون</w:t>
      </w:r>
      <w:r w:rsidRPr="008F744C">
        <w:rPr>
          <w:rFonts w:ascii="Simplified Arabic" w:eastAsia="Times New Roman" w:hAnsi="Simplified Arabic" w:cs="Simplified Arabic"/>
          <w:rtl/>
          <w:lang w:eastAsia="fr-FR" w:bidi="ar-DZ"/>
        </w:rPr>
        <w:t xml:space="preserve"> المنهج الوصفي على عينة عشوائية قدرت </w:t>
      </w:r>
      <w:proofErr w:type="spellStart"/>
      <w:r w:rsidRPr="008F744C">
        <w:rPr>
          <w:rFonts w:ascii="Simplified Arabic" w:eastAsia="Times New Roman" w:hAnsi="Simplified Arabic" w:cs="Simplified Arabic"/>
          <w:rtl/>
          <w:lang w:eastAsia="fr-FR" w:bidi="ar-DZ"/>
        </w:rPr>
        <w:t>بـ</w:t>
      </w:r>
      <w:proofErr w:type="spellEnd"/>
      <w:r w:rsidRPr="008F744C">
        <w:rPr>
          <w:rFonts w:ascii="Simplified Arabic" w:eastAsia="Times New Roman" w:hAnsi="Simplified Arabic" w:cs="Simplified Arabic"/>
          <w:lang w:eastAsia="fr-FR" w:bidi="ar-DZ"/>
        </w:rPr>
        <w:t xml:space="preserve">54  </w:t>
      </w:r>
      <w:r w:rsidR="00452086">
        <w:rPr>
          <w:rFonts w:ascii="Simplified Arabic" w:eastAsia="Times New Roman" w:hAnsi="Simplified Arabic" w:cs="Simplified Arabic" w:hint="cs"/>
          <w:rtl/>
          <w:lang w:eastAsia="fr-FR" w:bidi="ar-DZ"/>
        </w:rPr>
        <w:t xml:space="preserve">مدربا للفئات </w:t>
      </w:r>
      <w:proofErr w:type="spellStart"/>
      <w:r w:rsidR="00452086">
        <w:rPr>
          <w:rFonts w:ascii="Simplified Arabic" w:eastAsia="Times New Roman" w:hAnsi="Simplified Arabic" w:cs="Simplified Arabic" w:hint="cs"/>
          <w:rtl/>
          <w:lang w:eastAsia="fr-FR" w:bidi="ar-DZ"/>
        </w:rPr>
        <w:t>الشبانية</w:t>
      </w:r>
      <w:proofErr w:type="spellEnd"/>
      <w:r w:rsidR="00452086">
        <w:rPr>
          <w:rFonts w:ascii="Simplified Arabic" w:eastAsia="Times New Roman" w:hAnsi="Simplified Arabic" w:cs="Simplified Arabic" w:hint="cs"/>
          <w:rtl/>
          <w:lang w:eastAsia="fr-FR" w:bidi="ar-DZ"/>
        </w:rPr>
        <w:t xml:space="preserve"> الصغرى لبعض ولايات الشرق الجزائري</w:t>
      </w:r>
      <w:r w:rsidRPr="008F744C">
        <w:rPr>
          <w:rFonts w:ascii="Simplified Arabic" w:eastAsia="Times New Roman" w:hAnsi="Simplified Arabic" w:cs="Simplified Arabic"/>
          <w:rtl/>
          <w:lang w:eastAsia="fr-FR" w:bidi="ar-DZ"/>
        </w:rPr>
        <w:t xml:space="preserve">،وقد شمل مقياس الذكاء الوجداني ثلاثة محاور </w:t>
      </w:r>
      <w:proofErr w:type="spellStart"/>
      <w:r w:rsidRPr="008F744C">
        <w:rPr>
          <w:rFonts w:ascii="Simplified Arabic" w:eastAsia="Times New Roman" w:hAnsi="Simplified Arabic" w:cs="Simplified Arabic"/>
          <w:rtl/>
          <w:lang w:eastAsia="fr-FR" w:bidi="ar-DZ"/>
        </w:rPr>
        <w:t>(</w:t>
      </w:r>
      <w:proofErr w:type="spellEnd"/>
      <w:r w:rsidRPr="008F744C">
        <w:rPr>
          <w:rFonts w:ascii="Simplified Arabic" w:eastAsia="Times New Roman" w:hAnsi="Simplified Arabic" w:cs="Simplified Arabic"/>
          <w:rtl/>
          <w:lang w:eastAsia="fr-FR" w:bidi="ar-DZ"/>
        </w:rPr>
        <w:t xml:space="preserve"> إدارة الانفعالات </w:t>
      </w:r>
      <w:proofErr w:type="spellStart"/>
      <w:r w:rsidRPr="008F744C">
        <w:rPr>
          <w:rFonts w:ascii="Simplified Arabic" w:eastAsia="Times New Roman" w:hAnsi="Simplified Arabic" w:cs="Simplified Arabic"/>
          <w:rtl/>
          <w:lang w:eastAsia="fr-FR" w:bidi="ar-DZ"/>
        </w:rPr>
        <w:t>،</w:t>
      </w:r>
      <w:proofErr w:type="spellEnd"/>
      <w:r w:rsidRPr="008F744C">
        <w:rPr>
          <w:rFonts w:ascii="Simplified Arabic" w:eastAsia="Times New Roman" w:hAnsi="Simplified Arabic" w:cs="Simplified Arabic"/>
          <w:rtl/>
          <w:lang w:eastAsia="fr-FR" w:bidi="ar-DZ"/>
        </w:rPr>
        <w:t xml:space="preserve"> تنظيم الانفعالات </w:t>
      </w:r>
      <w:proofErr w:type="spellStart"/>
      <w:r w:rsidRPr="008F744C">
        <w:rPr>
          <w:rFonts w:ascii="Simplified Arabic" w:eastAsia="Times New Roman" w:hAnsi="Simplified Arabic" w:cs="Simplified Arabic"/>
          <w:rtl/>
          <w:lang w:eastAsia="fr-FR" w:bidi="ar-DZ"/>
        </w:rPr>
        <w:t>،</w:t>
      </w:r>
      <w:proofErr w:type="spellEnd"/>
      <w:r w:rsidRPr="008F744C">
        <w:rPr>
          <w:rFonts w:ascii="Simplified Arabic" w:eastAsia="Times New Roman" w:hAnsi="Simplified Arabic" w:cs="Simplified Arabic"/>
          <w:rtl/>
          <w:lang w:eastAsia="fr-FR" w:bidi="ar-DZ"/>
        </w:rPr>
        <w:t xml:space="preserve"> التواصل الاجتماعي </w:t>
      </w:r>
      <w:proofErr w:type="spellStart"/>
      <w:r w:rsidRPr="008F744C">
        <w:rPr>
          <w:rFonts w:ascii="Simplified Arabic" w:eastAsia="Times New Roman" w:hAnsi="Simplified Arabic" w:cs="Simplified Arabic"/>
          <w:rtl/>
          <w:lang w:eastAsia="fr-FR" w:bidi="ar-DZ"/>
        </w:rPr>
        <w:t>)</w:t>
      </w:r>
      <w:r>
        <w:rPr>
          <w:rFonts w:ascii="Simplified Arabic" w:eastAsia="Times New Roman" w:hAnsi="Simplified Arabic" w:cs="Simplified Arabic" w:hint="cs"/>
          <w:rtl/>
          <w:lang w:eastAsia="fr-FR" w:bidi="ar-DZ"/>
        </w:rPr>
        <w:t>.</w:t>
      </w:r>
      <w:proofErr w:type="spellEnd"/>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r w:rsidRPr="00154219">
        <w:rPr>
          <w:rFonts w:ascii="Simplified Arabic" w:eastAsia="Times New Roman" w:hAnsi="Simplified Arabic" w:cs="Simplified Arabic"/>
          <w:rtl/>
          <w:lang w:eastAsia="fr-FR" w:bidi="ar-DZ"/>
        </w:rPr>
        <w:t xml:space="preserve">أما اختبار التفكير الابداعي ويضم عشرة اختبارات،وتوصلنا في دراستنا </w:t>
      </w:r>
      <w:r>
        <w:rPr>
          <w:rFonts w:ascii="Simplified Arabic" w:eastAsia="Times New Roman" w:hAnsi="Simplified Arabic" w:cs="Simplified Arabic"/>
          <w:rtl/>
          <w:lang w:eastAsia="fr-FR" w:bidi="ar-DZ"/>
        </w:rPr>
        <w:t>إلى النتائج التالية:</w:t>
      </w:r>
    </w:p>
    <w:p w:rsidR="00EA5ED3" w:rsidRDefault="00EA5ED3" w:rsidP="00452086">
      <w:pPr>
        <w:tabs>
          <w:tab w:val="decimal" w:pos="23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لا توجد فروق ذات دلالة إحصائية في متوسطات إجابات أفراد عينة البحث للذكاء الوجداني تعزى لمتغير  </w:t>
      </w:r>
      <w:r w:rsidR="00452086">
        <w:rPr>
          <w:rFonts w:ascii="Simplified Arabic" w:eastAsia="Times New Roman" w:hAnsi="Simplified Arabic" w:cs="Simplified Arabic" w:hint="cs"/>
          <w:rtl/>
          <w:lang w:eastAsia="fr-FR" w:bidi="ar-DZ"/>
        </w:rPr>
        <w:t>السن</w:t>
      </w:r>
      <w:r>
        <w:rPr>
          <w:rFonts w:ascii="Simplified Arabic" w:eastAsia="Times New Roman" w:hAnsi="Simplified Arabic" w:cs="Simplified Arabic"/>
          <w:rtl/>
          <w:lang w:eastAsia="fr-FR" w:bidi="ar-DZ"/>
        </w:rPr>
        <w:t xml:space="preserve">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لا توجد فروق ذات دلالة إحصائية في متوسطات إجابات أفراد عينة البحث للذكاء الوجداني تعزى لمتغير  المؤهل العلمي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lastRenderedPageBreak/>
        <w:t>-</w:t>
      </w:r>
      <w:proofErr w:type="spellEnd"/>
      <w:r>
        <w:rPr>
          <w:rFonts w:ascii="Simplified Arabic" w:eastAsia="Times New Roman" w:hAnsi="Simplified Arabic" w:cs="Simplified Arabic"/>
          <w:rtl/>
          <w:lang w:eastAsia="fr-FR" w:bidi="ar-DZ"/>
        </w:rPr>
        <w:t xml:space="preserve"> لا توجد فروق ذات دلالة إحصائية في متوسطات إجابات أفراد عينة البحث للذكاء الوجداني تعزى لمتغير  سنوات الخبرة .</w:t>
      </w:r>
    </w:p>
    <w:p w:rsidR="00452086" w:rsidRDefault="00EA5ED3" w:rsidP="00452086">
      <w:pPr>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توجد علاقة </w:t>
      </w:r>
      <w:proofErr w:type="spellStart"/>
      <w:r>
        <w:rPr>
          <w:rFonts w:ascii="Simplified Arabic" w:eastAsia="Times New Roman" w:hAnsi="Simplified Arabic" w:cs="Simplified Arabic"/>
          <w:rtl/>
          <w:lang w:eastAsia="fr-FR" w:bidi="ar-DZ"/>
        </w:rPr>
        <w:t>ارتباطية</w:t>
      </w:r>
      <w:proofErr w:type="spellEnd"/>
      <w:r>
        <w:rPr>
          <w:rFonts w:ascii="Simplified Arabic" w:eastAsia="Times New Roman" w:hAnsi="Simplified Arabic" w:cs="Simplified Arabic"/>
          <w:rtl/>
          <w:lang w:eastAsia="fr-FR" w:bidi="ar-DZ"/>
        </w:rPr>
        <w:t xml:space="preserve"> دالة إحصائيا بين الذكاء الوجداني والتفكير الإبداعي </w:t>
      </w:r>
      <w:r w:rsidR="00452086">
        <w:rPr>
          <w:rFonts w:ascii="Simplified Arabic" w:eastAsia="Times New Roman" w:hAnsi="Simplified Arabic" w:cs="Simplified Arabic"/>
          <w:rtl/>
          <w:lang w:eastAsia="fr-FR" w:bidi="ar-DZ"/>
        </w:rPr>
        <w:t xml:space="preserve">لدى </w:t>
      </w:r>
      <w:r w:rsidR="00452086">
        <w:rPr>
          <w:rFonts w:ascii="Simplified Arabic" w:eastAsia="Times New Roman" w:hAnsi="Simplified Arabic" w:cs="Simplified Arabic" w:hint="cs"/>
          <w:rtl/>
          <w:lang w:eastAsia="fr-FR" w:bidi="ar-DZ"/>
        </w:rPr>
        <w:t xml:space="preserve">مدربي الفئات </w:t>
      </w:r>
      <w:proofErr w:type="spellStart"/>
      <w:r w:rsidR="00452086">
        <w:rPr>
          <w:rFonts w:ascii="Simplified Arabic" w:eastAsia="Times New Roman" w:hAnsi="Simplified Arabic" w:cs="Simplified Arabic" w:hint="cs"/>
          <w:rtl/>
          <w:lang w:eastAsia="fr-FR" w:bidi="ar-DZ"/>
        </w:rPr>
        <w:t>الشبانية</w:t>
      </w:r>
      <w:proofErr w:type="spellEnd"/>
      <w:r w:rsidR="00452086">
        <w:rPr>
          <w:rFonts w:ascii="Simplified Arabic" w:eastAsia="Times New Roman" w:hAnsi="Simplified Arabic" w:cs="Simplified Arabic" w:hint="cs"/>
          <w:rtl/>
          <w:lang w:eastAsia="fr-FR" w:bidi="ar-DZ"/>
        </w:rPr>
        <w:t xml:space="preserve"> الصغرى بالجزائر</w:t>
      </w:r>
    </w:p>
    <w:p w:rsidR="00EA5ED3" w:rsidRDefault="00452086" w:rsidP="00452086">
      <w:pPr>
        <w:autoSpaceDE w:val="0"/>
        <w:autoSpaceDN w:val="0"/>
        <w:bidi/>
        <w:adjustRightInd w:val="0"/>
        <w:jc w:val="both"/>
        <w:rPr>
          <w:rFonts w:ascii="Simplified Arabic" w:eastAsia="Times New Roman" w:hAnsi="Simplified Arabic" w:cs="Simplified Arabic"/>
          <w:rtl/>
          <w:lang w:eastAsia="fr-FR" w:bidi="ar-DZ"/>
        </w:rPr>
      </w:pPr>
      <w:r>
        <w:rPr>
          <w:rFonts w:ascii="Simplified Arabic" w:eastAsia="Times New Roman" w:hAnsi="Simplified Arabic" w:cs="Simplified Arabic" w:hint="cs"/>
          <w:rtl/>
          <w:lang w:eastAsia="fr-FR" w:bidi="ar-DZ"/>
        </w:rPr>
        <w:t xml:space="preserve"> </w:t>
      </w:r>
      <w:r w:rsidR="00EA5ED3">
        <w:rPr>
          <w:rFonts w:ascii="Simplified Arabic" w:eastAsia="Times New Roman" w:hAnsi="Simplified Arabic" w:cs="Simplified Arabic" w:hint="cs"/>
          <w:rtl/>
          <w:lang w:eastAsia="fr-FR" w:bidi="ar-DZ"/>
        </w:rPr>
        <w:t>وعليه يوصي الباحث</w:t>
      </w:r>
      <w:r>
        <w:rPr>
          <w:rFonts w:ascii="Simplified Arabic" w:eastAsia="Times New Roman" w:hAnsi="Simplified Arabic" w:cs="Simplified Arabic" w:hint="cs"/>
          <w:rtl/>
          <w:lang w:eastAsia="fr-FR" w:bidi="ar-DZ"/>
        </w:rPr>
        <w:t>ون</w:t>
      </w:r>
      <w:r w:rsidR="00EA5ED3">
        <w:rPr>
          <w:rFonts w:ascii="Simplified Arabic" w:eastAsia="Times New Roman" w:hAnsi="Simplified Arabic" w:cs="Simplified Arabic" w:hint="cs"/>
          <w:rtl/>
          <w:lang w:eastAsia="fr-FR" w:bidi="ar-DZ"/>
        </w:rPr>
        <w:t xml:space="preserve"> </w:t>
      </w:r>
      <w:proofErr w:type="spellStart"/>
      <w:r w:rsidR="00EA5ED3">
        <w:rPr>
          <w:rFonts w:ascii="Simplified Arabic" w:eastAsia="Times New Roman" w:hAnsi="Simplified Arabic" w:cs="Simplified Arabic" w:hint="cs"/>
          <w:rtl/>
          <w:lang w:eastAsia="fr-FR" w:bidi="ar-DZ"/>
        </w:rPr>
        <w:t>بمايلي</w:t>
      </w:r>
      <w:proofErr w:type="spellEnd"/>
      <w:r w:rsidR="00EA5ED3">
        <w:rPr>
          <w:rFonts w:ascii="Simplified Arabic" w:eastAsia="Times New Roman" w:hAnsi="Simplified Arabic" w:cs="Simplified Arabic" w:hint="cs"/>
          <w:rtl/>
          <w:lang w:eastAsia="fr-FR" w:bidi="ar-DZ"/>
        </w:rPr>
        <w:t>:</w:t>
      </w:r>
    </w:p>
    <w:p w:rsidR="00452086" w:rsidRDefault="00EA5ED3" w:rsidP="00452086">
      <w:pPr>
        <w:tabs>
          <w:tab w:val="right" w:pos="282"/>
        </w:tabs>
        <w:autoSpaceDE w:val="0"/>
        <w:autoSpaceDN w:val="0"/>
        <w:bidi/>
        <w:adjustRightInd w:val="0"/>
        <w:spacing w:line="276" w:lineRule="auto"/>
        <w:jc w:val="both"/>
        <w:rPr>
          <w:rFonts w:ascii="Simplified Arabic" w:eastAsia="Times New Roman" w:hAnsi="Simplified Arabic" w:cs="Simplified Arabic"/>
          <w:rtl/>
          <w:lang w:eastAsia="fr-FR" w:bidi="ar-DZ"/>
        </w:rPr>
      </w:pPr>
      <w:proofErr w:type="spellStart"/>
      <w:r w:rsidRPr="00A10BA0">
        <w:rPr>
          <w:rFonts w:ascii="Simplified Arabic" w:eastAsia="Times New Roman" w:hAnsi="Simplified Arabic" w:cs="Simplified Arabic"/>
          <w:rtl/>
          <w:lang w:eastAsia="fr-FR" w:bidi="ar-DZ"/>
        </w:rPr>
        <w:t>-</w:t>
      </w:r>
      <w:proofErr w:type="spellEnd"/>
      <w:r w:rsidRPr="00A10BA0">
        <w:rPr>
          <w:rFonts w:ascii="Simplified Arabic" w:eastAsia="Times New Roman" w:hAnsi="Simplified Arabic" w:cs="Simplified Arabic"/>
          <w:rtl/>
          <w:lang w:eastAsia="fr-FR" w:bidi="ar-DZ"/>
        </w:rPr>
        <w:tab/>
        <w:t xml:space="preserve"> الزيادة من الدورات التكوينية للرفع من الذكاء الوجداني </w:t>
      </w:r>
      <w:r w:rsidR="00452086">
        <w:rPr>
          <w:rFonts w:ascii="Simplified Arabic" w:eastAsia="Times New Roman" w:hAnsi="Simplified Arabic" w:cs="Simplified Arabic"/>
          <w:rtl/>
          <w:lang w:eastAsia="fr-FR" w:bidi="ar-DZ"/>
        </w:rPr>
        <w:t xml:space="preserve">لدى </w:t>
      </w:r>
      <w:r w:rsidR="00452086">
        <w:rPr>
          <w:rFonts w:ascii="Simplified Arabic" w:eastAsia="Times New Roman" w:hAnsi="Simplified Arabic" w:cs="Simplified Arabic" w:hint="cs"/>
          <w:rtl/>
          <w:lang w:eastAsia="fr-FR" w:bidi="ar-DZ"/>
        </w:rPr>
        <w:t xml:space="preserve">مدربي الفئات </w:t>
      </w:r>
      <w:proofErr w:type="spellStart"/>
      <w:r w:rsidR="00452086">
        <w:rPr>
          <w:rFonts w:ascii="Simplified Arabic" w:eastAsia="Times New Roman" w:hAnsi="Simplified Arabic" w:cs="Simplified Arabic" w:hint="cs"/>
          <w:rtl/>
          <w:lang w:eastAsia="fr-FR" w:bidi="ar-DZ"/>
        </w:rPr>
        <w:t>الشبانية</w:t>
      </w:r>
      <w:proofErr w:type="spellEnd"/>
      <w:r w:rsidR="00452086">
        <w:rPr>
          <w:rFonts w:ascii="Simplified Arabic" w:eastAsia="Times New Roman" w:hAnsi="Simplified Arabic" w:cs="Simplified Arabic" w:hint="cs"/>
          <w:rtl/>
          <w:lang w:eastAsia="fr-FR" w:bidi="ar-DZ"/>
        </w:rPr>
        <w:t xml:space="preserve"> الصغرى بالجزائر</w:t>
      </w:r>
    </w:p>
    <w:p w:rsidR="00452086" w:rsidRDefault="00EA5ED3" w:rsidP="00452086">
      <w:pPr>
        <w:tabs>
          <w:tab w:val="right" w:pos="282"/>
        </w:tabs>
        <w:autoSpaceDE w:val="0"/>
        <w:autoSpaceDN w:val="0"/>
        <w:bidi/>
        <w:adjustRightInd w:val="0"/>
        <w:spacing w:line="276" w:lineRule="auto"/>
        <w:jc w:val="both"/>
        <w:rPr>
          <w:rFonts w:ascii="Simplified Arabic" w:eastAsia="Times New Roman" w:hAnsi="Simplified Arabic" w:cs="Simplified Arabic"/>
          <w:rtl/>
          <w:lang w:eastAsia="fr-FR" w:bidi="ar-DZ"/>
        </w:rPr>
      </w:pPr>
      <w:proofErr w:type="spellStart"/>
      <w:r w:rsidRPr="00A10BA0">
        <w:rPr>
          <w:rFonts w:ascii="Simplified Arabic" w:eastAsia="Times New Roman" w:hAnsi="Simplified Arabic" w:cs="Simplified Arabic"/>
          <w:rtl/>
          <w:lang w:eastAsia="fr-FR" w:bidi="ar-DZ"/>
        </w:rPr>
        <w:t>-</w:t>
      </w:r>
      <w:proofErr w:type="spellEnd"/>
      <w:r w:rsidRPr="00A10BA0">
        <w:rPr>
          <w:rFonts w:ascii="Simplified Arabic" w:eastAsia="Times New Roman" w:hAnsi="Simplified Arabic" w:cs="Simplified Arabic"/>
          <w:rtl/>
          <w:lang w:eastAsia="fr-FR" w:bidi="ar-DZ"/>
        </w:rPr>
        <w:t xml:space="preserve"> وضع برامج واختبارات تعمل على الزيادة  والرفع من الذكاء الوجداني </w:t>
      </w:r>
      <w:r w:rsidR="00452086">
        <w:rPr>
          <w:rFonts w:ascii="Simplified Arabic" w:eastAsia="Times New Roman" w:hAnsi="Simplified Arabic" w:cs="Simplified Arabic"/>
          <w:rtl/>
          <w:lang w:eastAsia="fr-FR" w:bidi="ar-DZ"/>
        </w:rPr>
        <w:t xml:space="preserve">لدى </w:t>
      </w:r>
      <w:r w:rsidR="00452086">
        <w:rPr>
          <w:rFonts w:ascii="Simplified Arabic" w:eastAsia="Times New Roman" w:hAnsi="Simplified Arabic" w:cs="Simplified Arabic" w:hint="cs"/>
          <w:rtl/>
          <w:lang w:eastAsia="fr-FR" w:bidi="ar-DZ"/>
        </w:rPr>
        <w:t xml:space="preserve">مدربي الفئات </w:t>
      </w:r>
      <w:proofErr w:type="spellStart"/>
      <w:r w:rsidR="00452086">
        <w:rPr>
          <w:rFonts w:ascii="Simplified Arabic" w:eastAsia="Times New Roman" w:hAnsi="Simplified Arabic" w:cs="Simplified Arabic" w:hint="cs"/>
          <w:rtl/>
          <w:lang w:eastAsia="fr-FR" w:bidi="ar-DZ"/>
        </w:rPr>
        <w:t>الشبانية</w:t>
      </w:r>
      <w:proofErr w:type="spellEnd"/>
      <w:r w:rsidR="00452086">
        <w:rPr>
          <w:rFonts w:ascii="Simplified Arabic" w:eastAsia="Times New Roman" w:hAnsi="Simplified Arabic" w:cs="Simplified Arabic" w:hint="cs"/>
          <w:rtl/>
          <w:lang w:eastAsia="fr-FR" w:bidi="ar-DZ"/>
        </w:rPr>
        <w:t xml:space="preserve"> الصغرى بالجزائر</w:t>
      </w:r>
      <w:r w:rsidR="00452086" w:rsidRPr="00A10BA0">
        <w:rPr>
          <w:rFonts w:ascii="Simplified Arabic" w:eastAsia="Times New Roman" w:hAnsi="Simplified Arabic" w:cs="Simplified Arabic"/>
          <w:rtl/>
          <w:lang w:eastAsia="fr-FR" w:bidi="ar-DZ"/>
        </w:rPr>
        <w:t xml:space="preserve"> </w:t>
      </w:r>
    </w:p>
    <w:p w:rsidR="00EA5ED3" w:rsidRPr="00A10BA0" w:rsidRDefault="00EA5ED3" w:rsidP="00452086">
      <w:pPr>
        <w:tabs>
          <w:tab w:val="right" w:pos="282"/>
        </w:tabs>
        <w:autoSpaceDE w:val="0"/>
        <w:autoSpaceDN w:val="0"/>
        <w:bidi/>
        <w:adjustRightInd w:val="0"/>
        <w:spacing w:line="276" w:lineRule="auto"/>
        <w:jc w:val="both"/>
        <w:rPr>
          <w:rFonts w:ascii="Simplified Arabic" w:eastAsia="Times New Roman" w:hAnsi="Simplified Arabic" w:cs="Simplified Arabic"/>
          <w:rtl/>
          <w:lang w:eastAsia="fr-FR" w:bidi="ar-DZ"/>
        </w:rPr>
      </w:pPr>
      <w:proofErr w:type="spellStart"/>
      <w:r w:rsidRPr="00A10BA0">
        <w:rPr>
          <w:rFonts w:ascii="Simplified Arabic" w:eastAsia="Times New Roman" w:hAnsi="Simplified Arabic" w:cs="Simplified Arabic"/>
          <w:rtl/>
          <w:lang w:eastAsia="fr-FR" w:bidi="ar-DZ"/>
        </w:rPr>
        <w:t>-</w:t>
      </w:r>
      <w:proofErr w:type="spellEnd"/>
      <w:r w:rsidRPr="00A10BA0">
        <w:rPr>
          <w:rFonts w:ascii="Simplified Arabic" w:eastAsia="Times New Roman" w:hAnsi="Simplified Arabic" w:cs="Simplified Arabic"/>
          <w:rtl/>
          <w:lang w:eastAsia="fr-FR" w:bidi="ar-DZ"/>
        </w:rPr>
        <w:t xml:space="preserve"> الاستفادة من الخبراء والأساتذة الباحثين في مجال تطوير التفكير الابداعي من خلال إعداد برامج تخص هذا المجال .</w:t>
      </w:r>
    </w:p>
    <w:p w:rsidR="00EA5ED3" w:rsidRPr="00A10BA0" w:rsidRDefault="00EA5ED3" w:rsidP="00EA5ED3">
      <w:pPr>
        <w:tabs>
          <w:tab w:val="right" w:pos="282"/>
        </w:tabs>
        <w:autoSpaceDE w:val="0"/>
        <w:autoSpaceDN w:val="0"/>
        <w:bidi/>
        <w:adjustRightInd w:val="0"/>
        <w:spacing w:line="276" w:lineRule="auto"/>
        <w:jc w:val="both"/>
        <w:rPr>
          <w:rFonts w:ascii="Simplified Arabic" w:eastAsia="Times New Roman" w:hAnsi="Simplified Arabic" w:cs="Simplified Arabic"/>
          <w:rtl/>
          <w:lang w:eastAsia="fr-FR" w:bidi="ar-DZ"/>
        </w:rPr>
      </w:pPr>
      <w:proofErr w:type="spellStart"/>
      <w:r w:rsidRPr="00A10BA0">
        <w:rPr>
          <w:rFonts w:ascii="Simplified Arabic" w:eastAsia="Times New Roman" w:hAnsi="Simplified Arabic" w:cs="Simplified Arabic"/>
          <w:rtl/>
          <w:lang w:eastAsia="fr-FR" w:bidi="ar-DZ"/>
        </w:rPr>
        <w:t>-</w:t>
      </w:r>
      <w:proofErr w:type="spellEnd"/>
      <w:r w:rsidRPr="00A10BA0">
        <w:rPr>
          <w:rFonts w:ascii="Simplified Arabic" w:eastAsia="Times New Roman" w:hAnsi="Simplified Arabic" w:cs="Simplified Arabic"/>
          <w:rtl/>
          <w:lang w:eastAsia="fr-FR" w:bidi="ar-DZ"/>
        </w:rPr>
        <w:t xml:space="preserve"> وضع مجلات ومنشورات علمية تهتم بالذكاء الوجداني والتفكير الإبداعي وطرق تطويرهما.</w:t>
      </w:r>
    </w:p>
    <w:p w:rsidR="00EA5ED3" w:rsidRPr="00A10BA0" w:rsidRDefault="00EA5ED3" w:rsidP="00452086">
      <w:pPr>
        <w:tabs>
          <w:tab w:val="right" w:pos="282"/>
        </w:tabs>
        <w:autoSpaceDE w:val="0"/>
        <w:autoSpaceDN w:val="0"/>
        <w:bidi/>
        <w:adjustRightInd w:val="0"/>
        <w:spacing w:line="276" w:lineRule="auto"/>
        <w:jc w:val="both"/>
        <w:rPr>
          <w:rFonts w:ascii="Simplified Arabic" w:eastAsia="Times New Roman" w:hAnsi="Simplified Arabic" w:cs="Simplified Arabic"/>
          <w:rtl/>
          <w:lang w:eastAsia="fr-FR" w:bidi="ar-DZ"/>
        </w:rPr>
      </w:pPr>
      <w:proofErr w:type="spellStart"/>
      <w:r w:rsidRPr="00A10BA0">
        <w:rPr>
          <w:rFonts w:ascii="Simplified Arabic" w:eastAsia="Times New Roman" w:hAnsi="Simplified Arabic" w:cs="Simplified Arabic"/>
          <w:rtl/>
          <w:lang w:eastAsia="fr-FR" w:bidi="ar-DZ"/>
        </w:rPr>
        <w:t>-</w:t>
      </w:r>
      <w:proofErr w:type="spellEnd"/>
      <w:r w:rsidRPr="00A10BA0">
        <w:rPr>
          <w:rFonts w:ascii="Simplified Arabic" w:eastAsia="Times New Roman" w:hAnsi="Simplified Arabic" w:cs="Simplified Arabic"/>
          <w:rtl/>
          <w:lang w:eastAsia="fr-FR" w:bidi="ar-DZ"/>
        </w:rPr>
        <w:t xml:space="preserve"> يجب على </w:t>
      </w:r>
      <w:r w:rsidR="00452086">
        <w:rPr>
          <w:rFonts w:ascii="Simplified Arabic" w:eastAsia="Times New Roman" w:hAnsi="Simplified Arabic" w:cs="Simplified Arabic" w:hint="cs"/>
          <w:rtl/>
          <w:lang w:eastAsia="fr-FR" w:bidi="ar-DZ"/>
        </w:rPr>
        <w:t>المدربين</w:t>
      </w:r>
      <w:r w:rsidRPr="00A10BA0">
        <w:rPr>
          <w:rFonts w:ascii="Simplified Arabic" w:eastAsia="Times New Roman" w:hAnsi="Simplified Arabic" w:cs="Simplified Arabic"/>
          <w:rtl/>
          <w:lang w:eastAsia="fr-FR" w:bidi="ar-DZ"/>
        </w:rPr>
        <w:t xml:space="preserve"> استخدام مختلف الاختبارات التي تقيس القدرات الابداعية لمعرفة تأثيرها في </w:t>
      </w:r>
      <w:r w:rsidR="00452086">
        <w:rPr>
          <w:rFonts w:ascii="Simplified Arabic" w:eastAsia="Times New Roman" w:hAnsi="Simplified Arabic" w:cs="Simplified Arabic" w:hint="cs"/>
          <w:rtl/>
          <w:lang w:eastAsia="fr-FR" w:bidi="ar-DZ"/>
        </w:rPr>
        <w:t>الحصص التدريبية</w:t>
      </w:r>
      <w:r w:rsidRPr="00A10BA0">
        <w:rPr>
          <w:rFonts w:ascii="Simplified Arabic" w:eastAsia="Times New Roman" w:hAnsi="Simplified Arabic" w:cs="Simplified Arabic"/>
          <w:rtl/>
          <w:lang w:eastAsia="fr-FR" w:bidi="ar-DZ"/>
        </w:rPr>
        <w:t xml:space="preserve"> .</w:t>
      </w:r>
    </w:p>
    <w:p w:rsidR="00EA5ED3" w:rsidRDefault="00EA5ED3" w:rsidP="00EA5ED3">
      <w:pPr>
        <w:autoSpaceDE w:val="0"/>
        <w:autoSpaceDN w:val="0"/>
        <w:bidi/>
        <w:adjustRightInd w:val="0"/>
        <w:jc w:val="both"/>
        <w:rPr>
          <w:rFonts w:ascii="Simplified Arabic" w:eastAsia="Times New Roman" w:hAnsi="Simplified Arabic" w:cs="Simplified Arabic"/>
          <w:rtl/>
          <w:lang w:eastAsia="fr-FR" w:bidi="ar-DZ"/>
        </w:rPr>
      </w:pPr>
      <w:proofErr w:type="spellStart"/>
      <w:r w:rsidRPr="00A10BA0">
        <w:rPr>
          <w:rFonts w:ascii="Simplified Arabic" w:eastAsia="Times New Roman" w:hAnsi="Simplified Arabic" w:cs="Simplified Arabic"/>
          <w:rtl/>
          <w:lang w:eastAsia="fr-FR" w:bidi="ar-DZ"/>
        </w:rPr>
        <w:t>-</w:t>
      </w:r>
      <w:proofErr w:type="spellEnd"/>
      <w:r w:rsidRPr="00A10BA0">
        <w:rPr>
          <w:rFonts w:ascii="Simplified Arabic" w:eastAsia="Times New Roman" w:hAnsi="Simplified Arabic" w:cs="Simplified Arabic"/>
          <w:rtl/>
          <w:lang w:eastAsia="fr-FR" w:bidi="ar-DZ"/>
        </w:rPr>
        <w:t xml:space="preserve"> تنظيم مسابقات ورصد جوائز في الإبداع والابتكار في مجال الرياضة ومتابعة المبدعين وتشجيعهم .</w:t>
      </w:r>
    </w:p>
    <w:p w:rsidR="00EA5ED3" w:rsidRDefault="00EA5ED3" w:rsidP="00EA5ED3">
      <w:pPr>
        <w:pStyle w:val="TexteArticle"/>
        <w:jc w:val="both"/>
        <w:rPr>
          <w:b/>
          <w:bCs/>
          <w:sz w:val="28"/>
          <w:szCs w:val="28"/>
          <w:rtl/>
        </w:rPr>
      </w:pPr>
      <w:proofErr w:type="spellStart"/>
      <w:r w:rsidRPr="007F4A3D">
        <w:rPr>
          <w:b/>
          <w:bCs/>
          <w:sz w:val="28"/>
          <w:szCs w:val="28"/>
          <w:rtl/>
        </w:rPr>
        <w:t>IV</w:t>
      </w:r>
      <w:proofErr w:type="spellEnd"/>
      <w:r w:rsidRPr="007F4A3D">
        <w:rPr>
          <w:b/>
          <w:bCs/>
          <w:sz w:val="28"/>
          <w:szCs w:val="28"/>
          <w:rtl/>
        </w:rPr>
        <w:t xml:space="preserve"> </w:t>
      </w:r>
      <w:proofErr w:type="spellStart"/>
      <w:r w:rsidRPr="007F4A3D">
        <w:rPr>
          <w:b/>
          <w:bCs/>
          <w:sz w:val="28"/>
          <w:szCs w:val="28"/>
          <w:rtl/>
        </w:rPr>
        <w:t>–</w:t>
      </w:r>
      <w:proofErr w:type="spellEnd"/>
      <w:r w:rsidRPr="007F4A3D">
        <w:rPr>
          <w:b/>
          <w:bCs/>
          <w:sz w:val="28"/>
          <w:szCs w:val="28"/>
          <w:rtl/>
        </w:rPr>
        <w:t xml:space="preserve"> الإحالات والمراجع: </w:t>
      </w:r>
    </w:p>
    <w:p w:rsidR="00EA5ED3" w:rsidRDefault="00EA5ED3" w:rsidP="00EA5ED3">
      <w:pPr>
        <w:numPr>
          <w:ilvl w:val="0"/>
          <w:numId w:val="7"/>
        </w:numPr>
        <w:tabs>
          <w:tab w:val="clear" w:pos="720"/>
          <w:tab w:val="num" w:pos="371"/>
        </w:tabs>
        <w:autoSpaceDE w:val="0"/>
        <w:autoSpaceDN w:val="0"/>
        <w:bidi/>
        <w:adjustRightInd w:val="0"/>
        <w:ind w:hanging="769"/>
        <w:jc w:val="both"/>
        <w:rPr>
          <w:rFonts w:ascii="Simplified Arabic" w:eastAsia="Times New Roman" w:hAnsi="Simplified Arabic" w:cs="Simplified Arabic"/>
          <w:lang w:eastAsia="fr-FR" w:bidi="ar-DZ"/>
        </w:rPr>
      </w:pPr>
      <w:r>
        <w:rPr>
          <w:rFonts w:ascii="Simplified Arabic" w:eastAsia="Times New Roman" w:hAnsi="Simplified Arabic" w:cs="Simplified Arabic" w:hint="cs"/>
          <w:rtl/>
          <w:lang w:eastAsia="fr-FR" w:bidi="ar-DZ"/>
        </w:rPr>
        <w:t>محم</w:t>
      </w:r>
      <w:r>
        <w:rPr>
          <w:rFonts w:ascii="Simplified Arabic" w:eastAsia="Times New Roman" w:hAnsi="Simplified Arabic" w:cs="Simplified Arabic"/>
          <w:rtl/>
          <w:lang w:eastAsia="fr-FR" w:bidi="ar-DZ"/>
        </w:rPr>
        <w:t>ود عبد الحليم منسي ،</w:t>
      </w:r>
      <w:r>
        <w:rPr>
          <w:rFonts w:ascii="Simplified Arabic" w:eastAsia="Times New Roman" w:hAnsi="Simplified Arabic" w:cs="Simplified Arabic"/>
          <w:b/>
          <w:bCs/>
          <w:rtl/>
          <w:lang w:eastAsia="fr-FR" w:bidi="ar-DZ"/>
        </w:rPr>
        <w:t xml:space="preserve">الروضة وإبداع </w:t>
      </w:r>
      <w:proofErr w:type="spellStart"/>
      <w:r>
        <w:rPr>
          <w:rFonts w:ascii="Simplified Arabic" w:eastAsia="Times New Roman" w:hAnsi="Simplified Arabic" w:cs="Simplified Arabic"/>
          <w:b/>
          <w:bCs/>
          <w:rtl/>
          <w:lang w:eastAsia="fr-FR" w:bidi="ar-DZ"/>
        </w:rPr>
        <w:t>الأطفال</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دار المعرفة الجامعية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الإسكندرية،1994</w:t>
      </w:r>
      <w:r>
        <w:rPr>
          <w:rFonts w:ascii="Simplified Arabic" w:eastAsia="Times New Roman" w:hAnsi="Simplified Arabic" w:cs="Simplified Arabic" w:hint="cs"/>
          <w:rtl/>
          <w:lang w:eastAsia="fr-FR" w:bidi="ar-DZ"/>
        </w:rPr>
        <w:t>.</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2-</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بشير </w:t>
      </w:r>
      <w:proofErr w:type="spellStart"/>
      <w:r>
        <w:rPr>
          <w:rFonts w:ascii="Simplified Arabic" w:eastAsia="Times New Roman" w:hAnsi="Simplified Arabic" w:cs="Simplified Arabic"/>
          <w:rtl/>
          <w:lang w:eastAsia="fr-FR" w:bidi="ar-DZ"/>
        </w:rPr>
        <w:t>معمرية</w:t>
      </w:r>
      <w:proofErr w:type="spellEnd"/>
      <w:r>
        <w:rPr>
          <w:rFonts w:ascii="Simplified Arabic" w:eastAsia="Times New Roman" w:hAnsi="Simplified Arabic" w:cs="Simplified Arabic"/>
          <w:rtl/>
          <w:lang w:eastAsia="fr-FR" w:bidi="ar-DZ"/>
        </w:rPr>
        <w:t>،</w:t>
      </w:r>
      <w:r>
        <w:rPr>
          <w:rFonts w:ascii="Simplified Arabic" w:eastAsia="Times New Roman" w:hAnsi="Simplified Arabic" w:cs="Simplified Arabic"/>
          <w:b/>
          <w:bCs/>
          <w:rtl/>
          <w:lang w:eastAsia="fr-FR" w:bidi="ar-DZ"/>
        </w:rPr>
        <w:t>بحوث متخصصة في علم النفس</w:t>
      </w:r>
      <w:r>
        <w:rPr>
          <w:rFonts w:ascii="Simplified Arabic" w:eastAsia="Times New Roman" w:hAnsi="Simplified Arabic" w:cs="Simplified Arabic"/>
          <w:rtl/>
          <w:lang w:eastAsia="fr-FR" w:bidi="ar-DZ"/>
        </w:rPr>
        <w:t xml:space="preserve">،عالم الكتب،منشورات </w:t>
      </w:r>
      <w:proofErr w:type="spellStart"/>
      <w:r>
        <w:rPr>
          <w:rFonts w:ascii="Simplified Arabic" w:eastAsia="Times New Roman" w:hAnsi="Simplified Arabic" w:cs="Simplified Arabic"/>
          <w:rtl/>
          <w:lang w:eastAsia="fr-FR" w:bidi="ar-DZ"/>
        </w:rPr>
        <w:t>الحبر،</w:t>
      </w:r>
      <w:proofErr w:type="spellEnd"/>
      <w:r>
        <w:rPr>
          <w:rFonts w:ascii="Simplified Arabic" w:eastAsia="Times New Roman" w:hAnsi="Simplified Arabic" w:cs="Simplified Arabic"/>
          <w:rtl/>
          <w:lang w:eastAsia="fr-FR" w:bidi="ar-DZ"/>
        </w:rPr>
        <w:t xml:space="preserve"> الجزء </w:t>
      </w:r>
      <w:proofErr w:type="spellStart"/>
      <w:r>
        <w:rPr>
          <w:rFonts w:ascii="Simplified Arabic" w:eastAsia="Times New Roman" w:hAnsi="Simplified Arabic" w:cs="Simplified Arabic"/>
          <w:rtl/>
          <w:lang w:eastAsia="fr-FR" w:bidi="ar-DZ"/>
        </w:rPr>
        <w:t>الثالث،</w:t>
      </w:r>
      <w:proofErr w:type="spellEnd"/>
      <w:r>
        <w:rPr>
          <w:rFonts w:ascii="Simplified Arabic" w:eastAsia="Times New Roman" w:hAnsi="Simplified Arabic" w:cs="Simplified Arabic"/>
          <w:rtl/>
          <w:lang w:eastAsia="fr-FR" w:bidi="ar-DZ"/>
        </w:rPr>
        <w:t xml:space="preserve"> الجزائر</w:t>
      </w:r>
      <w:r>
        <w:rPr>
          <w:rFonts w:ascii="Simplified Arabic" w:eastAsia="Times New Roman" w:hAnsi="Simplified Arabic" w:cs="Simplified Arabic" w:hint="cs"/>
          <w:rtl/>
          <w:lang w:eastAsia="fr-FR" w:bidi="ar-DZ"/>
        </w:rPr>
        <w:t>،</w:t>
      </w:r>
      <w:r>
        <w:rPr>
          <w:rFonts w:ascii="Simplified Arabic" w:eastAsia="Times New Roman" w:hAnsi="Simplified Arabic" w:cs="Simplified Arabic"/>
          <w:rtl/>
          <w:lang w:eastAsia="fr-FR" w:bidi="ar-DZ"/>
        </w:rPr>
        <w:t>2007</w:t>
      </w:r>
      <w:r>
        <w:rPr>
          <w:rFonts w:ascii="Simplified Arabic" w:eastAsia="Times New Roman" w:hAnsi="Simplified Arabic" w:cs="Simplified Arabic" w:hint="cs"/>
          <w:rtl/>
          <w:lang w:eastAsia="fr-FR" w:bidi="ar-DZ"/>
        </w:rPr>
        <w:t>.</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lastRenderedPageBreak/>
        <w:t>3-</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حسين محمد عبد الهادي،</w:t>
      </w:r>
      <w:r>
        <w:rPr>
          <w:rFonts w:ascii="Simplified Arabic" w:eastAsia="Times New Roman" w:hAnsi="Simplified Arabic" w:cs="Simplified Arabic"/>
          <w:b/>
          <w:bCs/>
          <w:rtl/>
          <w:lang w:eastAsia="fr-FR" w:bidi="ar-DZ"/>
        </w:rPr>
        <w:t xml:space="preserve">تنمية الذكاء </w:t>
      </w:r>
      <w:proofErr w:type="spellStart"/>
      <w:r>
        <w:rPr>
          <w:rFonts w:ascii="Simplified Arabic" w:eastAsia="Times New Roman" w:hAnsi="Simplified Arabic" w:cs="Simplified Arabic"/>
          <w:b/>
          <w:bCs/>
          <w:rtl/>
          <w:lang w:eastAsia="fr-FR" w:bidi="ar-DZ"/>
        </w:rPr>
        <w:t>العاطفي</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مشاغل </w:t>
      </w:r>
      <w:proofErr w:type="spellStart"/>
      <w:r>
        <w:rPr>
          <w:rFonts w:ascii="Simplified Arabic" w:eastAsia="Times New Roman" w:hAnsi="Simplified Arabic" w:cs="Simplified Arabic"/>
          <w:rtl/>
          <w:lang w:eastAsia="fr-FR" w:bidi="ar-DZ"/>
        </w:rPr>
        <w:t>تدريبية،</w:t>
      </w:r>
      <w:proofErr w:type="spellEnd"/>
      <w:r>
        <w:rPr>
          <w:rFonts w:ascii="Simplified Arabic" w:eastAsia="Times New Roman" w:hAnsi="Simplified Arabic" w:cs="Simplified Arabic"/>
          <w:rtl/>
          <w:lang w:eastAsia="fr-FR" w:bidi="ar-DZ"/>
        </w:rPr>
        <w:t xml:space="preserve"> دار </w:t>
      </w:r>
      <w:proofErr w:type="spellStart"/>
      <w:r>
        <w:rPr>
          <w:rFonts w:ascii="Simplified Arabic" w:eastAsia="Times New Roman" w:hAnsi="Simplified Arabic" w:cs="Simplified Arabic"/>
          <w:rtl/>
          <w:lang w:eastAsia="fr-FR" w:bidi="ar-DZ"/>
        </w:rPr>
        <w:t>الكتاب،</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العين،</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الإمارات،</w:t>
      </w:r>
      <w:proofErr w:type="spellEnd"/>
      <w:r>
        <w:rPr>
          <w:rFonts w:ascii="Simplified Arabic" w:eastAsia="Times New Roman" w:hAnsi="Simplified Arabic" w:cs="Simplified Arabic"/>
          <w:rtl/>
          <w:lang w:eastAsia="fr-FR" w:bidi="ar-DZ"/>
        </w:rPr>
        <w:t xml:space="preserve"> العربية المتحدة</w:t>
      </w:r>
      <w:r>
        <w:rPr>
          <w:rFonts w:ascii="Simplified Arabic" w:eastAsia="Times New Roman" w:hAnsi="Simplified Arabic" w:cs="Simplified Arabic" w:hint="cs"/>
          <w:rtl/>
          <w:lang w:eastAsia="fr-FR" w:bidi="ar-DZ"/>
        </w:rPr>
        <w:t>،2006.</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4-</w:t>
      </w:r>
      <w:proofErr w:type="spellEnd"/>
      <w:r>
        <w:rPr>
          <w:rFonts w:ascii="Simplified Arabic" w:eastAsia="Times New Roman" w:hAnsi="Simplified Arabic" w:cs="Simplified Arabic" w:hint="cs"/>
          <w:rtl/>
          <w:lang w:eastAsia="fr-FR" w:bidi="ar-DZ"/>
        </w:rPr>
        <w:t xml:space="preserve"> </w:t>
      </w:r>
      <w:proofErr w:type="spellStart"/>
      <w:r>
        <w:rPr>
          <w:rFonts w:ascii="Simplified Arabic" w:eastAsia="Times New Roman" w:hAnsi="Simplified Arabic" w:cs="Simplified Arabic"/>
          <w:rtl/>
          <w:lang w:eastAsia="fr-FR" w:bidi="ar-DZ"/>
        </w:rPr>
        <w:t>هريدي</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عادل،</w:t>
      </w:r>
      <w:proofErr w:type="spellEnd"/>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b/>
          <w:bCs/>
          <w:rtl/>
          <w:lang w:eastAsia="fr-FR" w:bidi="ar-DZ"/>
        </w:rPr>
        <w:t>الفروق</w:t>
      </w:r>
      <w:r>
        <w:rPr>
          <w:rFonts w:ascii="Simplified Arabic" w:eastAsia="Times New Roman" w:hAnsi="Simplified Arabic" w:cs="Simplified Arabic"/>
          <w:rtl/>
          <w:lang w:eastAsia="fr-FR" w:bidi="ar-DZ"/>
        </w:rPr>
        <w:t xml:space="preserve"> </w:t>
      </w:r>
      <w:r>
        <w:rPr>
          <w:rFonts w:ascii="Simplified Arabic" w:eastAsia="Times New Roman" w:hAnsi="Simplified Arabic" w:cs="Simplified Arabic"/>
          <w:b/>
          <w:bCs/>
          <w:rtl/>
          <w:lang w:eastAsia="fr-FR" w:bidi="ar-DZ"/>
        </w:rPr>
        <w:t>الفردية في الذكاء الوجداني في ضوء المتغيرات</w:t>
      </w:r>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دراسات عربية في علم </w:t>
      </w:r>
      <w:proofErr w:type="spellStart"/>
      <w:r>
        <w:rPr>
          <w:rFonts w:ascii="Simplified Arabic" w:eastAsia="Times New Roman" w:hAnsi="Simplified Arabic" w:cs="Simplified Arabic"/>
          <w:rtl/>
          <w:lang w:eastAsia="fr-FR" w:bidi="ar-DZ"/>
        </w:rPr>
        <w:t>النفس،</w:t>
      </w:r>
      <w:proofErr w:type="spellEnd"/>
      <w:r>
        <w:rPr>
          <w:rFonts w:ascii="Simplified Arabic" w:eastAsia="Times New Roman" w:hAnsi="Simplified Arabic" w:cs="Simplified Arabic"/>
          <w:rtl/>
          <w:lang w:eastAsia="fr-FR" w:bidi="ar-DZ"/>
        </w:rPr>
        <w:t xml:space="preserve"> مجلة </w:t>
      </w:r>
      <w:proofErr w:type="spellStart"/>
      <w:r>
        <w:rPr>
          <w:rFonts w:ascii="Simplified Arabic" w:eastAsia="Times New Roman" w:hAnsi="Simplified Arabic" w:cs="Simplified Arabic"/>
          <w:rtl/>
          <w:lang w:eastAsia="fr-FR" w:bidi="ar-DZ"/>
        </w:rPr>
        <w:t>2،</w:t>
      </w:r>
      <w:proofErr w:type="spellEnd"/>
      <w:r>
        <w:rPr>
          <w:rFonts w:ascii="Simplified Arabic" w:eastAsia="Times New Roman" w:hAnsi="Simplified Arabic" w:cs="Simplified Arabic"/>
          <w:rtl/>
          <w:lang w:eastAsia="fr-FR" w:bidi="ar-DZ"/>
        </w:rPr>
        <w:t xml:space="preserve"> عدد 2</w:t>
      </w:r>
      <w:r>
        <w:rPr>
          <w:rFonts w:ascii="Simplified Arabic" w:eastAsia="Times New Roman" w:hAnsi="Simplified Arabic" w:cs="Simplified Arabic" w:hint="cs"/>
          <w:rtl/>
          <w:lang w:eastAsia="fr-FR" w:bidi="ar-DZ"/>
        </w:rPr>
        <w:t>،2003.</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5-</w:t>
      </w:r>
      <w:proofErr w:type="spellEnd"/>
      <w:r>
        <w:rPr>
          <w:rFonts w:ascii="Simplified Arabic" w:eastAsia="Times New Roman" w:hAnsi="Simplified Arabic" w:cs="Simplified Arabic" w:hint="cs"/>
          <w:rtl/>
          <w:lang w:eastAsia="fr-FR" w:bidi="ar-DZ"/>
        </w:rPr>
        <w:t xml:space="preserve"> </w:t>
      </w:r>
      <w:proofErr w:type="spellStart"/>
      <w:r>
        <w:rPr>
          <w:rFonts w:ascii="Simplified Arabic" w:eastAsia="Times New Roman" w:hAnsi="Simplified Arabic" w:cs="Simplified Arabic"/>
          <w:rtl/>
          <w:lang w:eastAsia="fr-FR" w:bidi="ar-DZ"/>
        </w:rPr>
        <w:t>جاردنر</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هاوارد</w:t>
      </w:r>
      <w:proofErr w:type="spellEnd"/>
      <w:r>
        <w:rPr>
          <w:rFonts w:ascii="Simplified Arabic" w:eastAsia="Times New Roman" w:hAnsi="Simplified Arabic" w:cs="Simplified Arabic"/>
          <w:rtl/>
          <w:lang w:eastAsia="fr-FR" w:bidi="ar-DZ"/>
        </w:rPr>
        <w:t>،</w:t>
      </w:r>
      <w:r>
        <w:rPr>
          <w:rFonts w:ascii="Simplified Arabic" w:eastAsia="Times New Roman" w:hAnsi="Simplified Arabic" w:cs="Simplified Arabic"/>
          <w:b/>
          <w:bCs/>
          <w:rtl/>
          <w:lang w:eastAsia="fr-FR" w:bidi="ar-DZ"/>
        </w:rPr>
        <w:t xml:space="preserve">الذكاء المتعدد في القرن الحادي والعشرين ترجمة احمد </w:t>
      </w:r>
      <w:proofErr w:type="spellStart"/>
      <w:r>
        <w:rPr>
          <w:rFonts w:ascii="Simplified Arabic" w:eastAsia="Times New Roman" w:hAnsi="Simplified Arabic" w:cs="Simplified Arabic"/>
          <w:b/>
          <w:bCs/>
          <w:rtl/>
          <w:lang w:eastAsia="fr-FR" w:bidi="ar-DZ"/>
        </w:rPr>
        <w:t>الخزامي</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دار الفجر لنشر و التوزيع </w:t>
      </w:r>
      <w:proofErr w:type="spellStart"/>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القاهرة</w:t>
      </w:r>
      <w:r>
        <w:rPr>
          <w:rFonts w:ascii="Simplified Arabic" w:eastAsia="Times New Roman" w:hAnsi="Simplified Arabic" w:cs="Simplified Arabic" w:hint="cs"/>
          <w:rtl/>
          <w:lang w:eastAsia="fr-FR" w:bidi="ar-DZ"/>
        </w:rPr>
        <w:t>،2005.</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6-</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مصطفى رشاد مصطفى </w:t>
      </w:r>
      <w:proofErr w:type="spellStart"/>
      <w:r>
        <w:rPr>
          <w:rFonts w:ascii="Simplified Arabic" w:eastAsia="Times New Roman" w:hAnsi="Simplified Arabic" w:cs="Simplified Arabic"/>
          <w:rtl/>
          <w:lang w:eastAsia="fr-FR" w:bidi="ar-DZ"/>
        </w:rPr>
        <w:t>الأسطل</w:t>
      </w:r>
      <w:proofErr w:type="spellEnd"/>
      <w:r>
        <w:rPr>
          <w:rFonts w:ascii="Simplified Arabic" w:eastAsia="Times New Roman" w:hAnsi="Simplified Arabic" w:cs="Simplified Arabic"/>
          <w:rtl/>
          <w:lang w:eastAsia="fr-FR" w:bidi="ar-DZ"/>
        </w:rPr>
        <w:t>،</w:t>
      </w:r>
      <w:r>
        <w:rPr>
          <w:rFonts w:ascii="Simplified Arabic" w:eastAsia="Times New Roman" w:hAnsi="Simplified Arabic" w:cs="Simplified Arabic"/>
          <w:b/>
          <w:bCs/>
          <w:rtl/>
          <w:lang w:eastAsia="fr-FR" w:bidi="ar-DZ"/>
        </w:rPr>
        <w:t xml:space="preserve">الذكاء العاطفي وعلاقته بمواجهة الضغوط لدى طلبة كليات التربية بجامعات </w:t>
      </w:r>
      <w:proofErr w:type="spellStart"/>
      <w:r>
        <w:rPr>
          <w:rFonts w:ascii="Simplified Arabic" w:eastAsia="Times New Roman" w:hAnsi="Simplified Arabic" w:cs="Simplified Arabic"/>
          <w:b/>
          <w:bCs/>
          <w:rtl/>
          <w:lang w:eastAsia="fr-FR" w:bidi="ar-DZ"/>
        </w:rPr>
        <w:t>غزة</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مذكرة </w:t>
      </w:r>
      <w:proofErr w:type="spellStart"/>
      <w:r>
        <w:rPr>
          <w:rFonts w:ascii="Simplified Arabic" w:eastAsia="Times New Roman" w:hAnsi="Simplified Arabic" w:cs="Simplified Arabic"/>
          <w:rtl/>
          <w:lang w:eastAsia="fr-FR" w:bidi="ar-DZ"/>
        </w:rPr>
        <w:t>ماجيستر،</w:t>
      </w:r>
      <w:proofErr w:type="spellEnd"/>
      <w:r>
        <w:rPr>
          <w:rFonts w:ascii="Simplified Arabic" w:eastAsia="Times New Roman" w:hAnsi="Simplified Arabic" w:cs="Simplified Arabic"/>
          <w:rtl/>
          <w:lang w:eastAsia="fr-FR" w:bidi="ar-DZ"/>
        </w:rPr>
        <w:t xml:space="preserve"> الجامعة </w:t>
      </w:r>
      <w:proofErr w:type="spellStart"/>
      <w:r>
        <w:rPr>
          <w:rFonts w:ascii="Simplified Arabic" w:eastAsia="Times New Roman" w:hAnsi="Simplified Arabic" w:cs="Simplified Arabic"/>
          <w:rtl/>
          <w:lang w:eastAsia="fr-FR" w:bidi="ar-DZ"/>
        </w:rPr>
        <w:t>الإسلامية،</w:t>
      </w:r>
      <w:proofErr w:type="spellEnd"/>
      <w:r>
        <w:rPr>
          <w:rFonts w:ascii="Simplified Arabic" w:eastAsia="Times New Roman" w:hAnsi="Simplified Arabic" w:cs="Simplified Arabic"/>
          <w:rtl/>
          <w:lang w:eastAsia="fr-FR" w:bidi="ar-DZ"/>
        </w:rPr>
        <w:t xml:space="preserve"> قسم علم النفس</w:t>
      </w:r>
      <w:r>
        <w:rPr>
          <w:rFonts w:ascii="Simplified Arabic" w:eastAsia="Times New Roman" w:hAnsi="Simplified Arabic" w:cs="Simplified Arabic" w:hint="cs"/>
          <w:rtl/>
          <w:lang w:eastAsia="fr-FR" w:bidi="ar-DZ"/>
        </w:rPr>
        <w:t>،2010.</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7-</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سيد محمد خير الله،</w:t>
      </w:r>
      <w:r>
        <w:rPr>
          <w:rFonts w:ascii="Simplified Arabic" w:eastAsia="Times New Roman" w:hAnsi="Simplified Arabic" w:cs="Simplified Arabic"/>
          <w:b/>
          <w:bCs/>
          <w:rtl/>
          <w:lang w:eastAsia="fr-FR" w:bidi="ar-DZ"/>
        </w:rPr>
        <w:t>بحوث نفسية وتربوية</w:t>
      </w:r>
      <w:r>
        <w:rPr>
          <w:rFonts w:ascii="Simplified Arabic" w:eastAsia="Times New Roman" w:hAnsi="Simplified Arabic" w:cs="Simplified Arabic"/>
          <w:rtl/>
          <w:lang w:eastAsia="fr-FR" w:bidi="ar-DZ"/>
        </w:rPr>
        <w:t xml:space="preserve">،دار النهضة العربية للطباعة و النشر،بدون </w:t>
      </w:r>
      <w:proofErr w:type="spellStart"/>
      <w:r>
        <w:rPr>
          <w:rFonts w:ascii="Simplified Arabic" w:eastAsia="Times New Roman" w:hAnsi="Simplified Arabic" w:cs="Simplified Arabic"/>
          <w:rtl/>
          <w:lang w:eastAsia="fr-FR" w:bidi="ar-DZ"/>
        </w:rPr>
        <w:t>طبعة،</w:t>
      </w:r>
      <w:proofErr w:type="spellEnd"/>
      <w:r>
        <w:rPr>
          <w:rFonts w:ascii="Simplified Arabic" w:eastAsia="Times New Roman" w:hAnsi="Simplified Arabic" w:cs="Simplified Arabic"/>
          <w:rtl/>
          <w:lang w:eastAsia="fr-FR" w:bidi="ar-DZ"/>
        </w:rPr>
        <w:t xml:space="preserve"> الأردن</w:t>
      </w:r>
      <w:r>
        <w:rPr>
          <w:rFonts w:ascii="Simplified Arabic" w:eastAsia="Times New Roman" w:hAnsi="Simplified Arabic" w:cs="Simplified Arabic" w:hint="cs"/>
          <w:rtl/>
          <w:lang w:eastAsia="fr-FR" w:bidi="ar-DZ"/>
        </w:rPr>
        <w:t>،1990.</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8-</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عدنان يوسف </w:t>
      </w:r>
      <w:proofErr w:type="spellStart"/>
      <w:r>
        <w:rPr>
          <w:rFonts w:ascii="Simplified Arabic" w:eastAsia="Times New Roman" w:hAnsi="Simplified Arabic" w:cs="Simplified Arabic"/>
          <w:rtl/>
          <w:lang w:eastAsia="fr-FR" w:bidi="ar-DZ"/>
        </w:rPr>
        <w:t>العتوم</w:t>
      </w:r>
      <w:proofErr w:type="spellEnd"/>
      <w:r>
        <w:rPr>
          <w:rFonts w:ascii="Simplified Arabic" w:eastAsia="Times New Roman" w:hAnsi="Simplified Arabic" w:cs="Simplified Arabic" w:hint="cs"/>
          <w:rtl/>
          <w:lang w:eastAsia="fr-FR" w:bidi="ar-DZ"/>
        </w:rPr>
        <w:t>،</w:t>
      </w:r>
      <w:r w:rsidRPr="0088114E">
        <w:rPr>
          <w:rFonts w:ascii="Simplified Arabic" w:eastAsia="Times New Roman" w:hAnsi="Simplified Arabic" w:cs="Simplified Arabic" w:hint="cs"/>
          <w:b/>
          <w:bCs/>
          <w:rtl/>
          <w:lang w:eastAsia="fr-FR" w:bidi="ar-DZ"/>
        </w:rPr>
        <w:t>ع</w:t>
      </w:r>
      <w:r>
        <w:rPr>
          <w:rFonts w:ascii="Simplified Arabic" w:eastAsia="Times New Roman" w:hAnsi="Simplified Arabic" w:cs="Simplified Arabic"/>
          <w:b/>
          <w:bCs/>
          <w:rtl/>
          <w:lang w:eastAsia="fr-FR" w:bidi="ar-DZ"/>
        </w:rPr>
        <w:t>لم النفس المعرفي (النظرية و التطبيق</w:t>
      </w:r>
      <w:proofErr w:type="spellStart"/>
      <w:r>
        <w:rPr>
          <w:rFonts w:ascii="Simplified Arabic" w:eastAsia="Times New Roman" w:hAnsi="Simplified Arabic" w:cs="Simplified Arabic"/>
          <w:b/>
          <w:bCs/>
          <w:rtl/>
          <w:lang w:eastAsia="fr-FR" w:bidi="ar-DZ"/>
        </w:rPr>
        <w:t>)</w:t>
      </w:r>
      <w:r>
        <w:rPr>
          <w:rFonts w:ascii="Simplified Arabic" w:eastAsia="Times New Roman" w:hAnsi="Simplified Arabic" w:cs="Simplified Arabic"/>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ط1،</w:t>
      </w:r>
      <w:proofErr w:type="spellEnd"/>
      <w:r>
        <w:rPr>
          <w:rFonts w:ascii="Simplified Arabic" w:eastAsia="Times New Roman" w:hAnsi="Simplified Arabic" w:cs="Simplified Arabic"/>
          <w:rtl/>
          <w:lang w:eastAsia="fr-FR" w:bidi="ar-DZ"/>
        </w:rPr>
        <w:t xml:space="preserve"> دار المسيرة للنشر و التوزيع </w:t>
      </w:r>
      <w:proofErr w:type="spellStart"/>
      <w:r>
        <w:rPr>
          <w:rFonts w:ascii="Simplified Arabic" w:eastAsia="Times New Roman" w:hAnsi="Simplified Arabic" w:cs="Simplified Arabic"/>
          <w:rtl/>
          <w:lang w:eastAsia="fr-FR" w:bidi="ar-DZ"/>
        </w:rPr>
        <w:t>والطباعة،</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عمان،</w:t>
      </w:r>
      <w:proofErr w:type="spellEnd"/>
      <w:r>
        <w:rPr>
          <w:rFonts w:ascii="Simplified Arabic" w:eastAsia="Times New Roman" w:hAnsi="Simplified Arabic" w:cs="Simplified Arabic"/>
          <w:rtl/>
          <w:lang w:eastAsia="fr-FR" w:bidi="ar-DZ"/>
        </w:rPr>
        <w:t xml:space="preserve"> الاردن</w:t>
      </w:r>
      <w:r>
        <w:rPr>
          <w:rFonts w:ascii="Simplified Arabic" w:eastAsia="Times New Roman" w:hAnsi="Simplified Arabic" w:cs="Simplified Arabic" w:hint="cs"/>
          <w:rtl/>
          <w:lang w:eastAsia="fr-FR" w:bidi="ar-DZ"/>
        </w:rPr>
        <w:t>،2004.</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9-</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صلاح محمد علي </w:t>
      </w:r>
      <w:proofErr w:type="spellStart"/>
      <w:r>
        <w:rPr>
          <w:rFonts w:ascii="Simplified Arabic" w:eastAsia="Times New Roman" w:hAnsi="Simplified Arabic" w:cs="Simplified Arabic"/>
          <w:rtl/>
          <w:lang w:eastAsia="fr-FR" w:bidi="ar-DZ"/>
        </w:rPr>
        <w:t>ابوجادو</w:t>
      </w:r>
      <w:proofErr w:type="spellEnd"/>
      <w:r>
        <w:rPr>
          <w:rFonts w:ascii="Simplified Arabic" w:eastAsia="Times New Roman" w:hAnsi="Simplified Arabic" w:cs="Simplified Arabic"/>
          <w:rtl/>
          <w:lang w:eastAsia="fr-FR" w:bidi="ar-DZ"/>
        </w:rPr>
        <w:t xml:space="preserve"> و محمد بكر نوفل،</w:t>
      </w:r>
      <w:r>
        <w:rPr>
          <w:rFonts w:ascii="Simplified Arabic" w:eastAsia="Times New Roman" w:hAnsi="Simplified Arabic" w:cs="Simplified Arabic"/>
          <w:b/>
          <w:bCs/>
          <w:rtl/>
          <w:lang w:eastAsia="fr-FR" w:bidi="ar-DZ"/>
        </w:rPr>
        <w:t>تعليم التفكير (النظرية والتطبيق</w:t>
      </w:r>
      <w:proofErr w:type="spellStart"/>
      <w:r>
        <w:rPr>
          <w:rFonts w:ascii="Simplified Arabic" w:eastAsia="Times New Roman" w:hAnsi="Simplified Arabic" w:cs="Simplified Arabic"/>
          <w:b/>
          <w:bCs/>
          <w:rtl/>
          <w:lang w:eastAsia="fr-FR" w:bidi="ar-DZ"/>
        </w:rPr>
        <w:t>)</w:t>
      </w:r>
      <w:proofErr w:type="spellEnd"/>
      <w:r>
        <w:rPr>
          <w:rFonts w:ascii="Simplified Arabic" w:eastAsia="Times New Roman" w:hAnsi="Simplified Arabic" w:cs="Simplified Arabic"/>
          <w:rtl/>
          <w:lang w:eastAsia="fr-FR" w:bidi="ar-DZ"/>
        </w:rPr>
        <w:t xml:space="preserve"> ،</w:t>
      </w:r>
      <w:proofErr w:type="spellStart"/>
      <w:r>
        <w:rPr>
          <w:rFonts w:ascii="Simplified Arabic" w:eastAsia="Times New Roman" w:hAnsi="Simplified Arabic" w:cs="Simplified Arabic"/>
          <w:rtl/>
          <w:lang w:eastAsia="fr-FR" w:bidi="ar-DZ"/>
        </w:rPr>
        <w:t>ط1</w:t>
      </w:r>
      <w:proofErr w:type="spellEnd"/>
      <w:r>
        <w:rPr>
          <w:rFonts w:ascii="Simplified Arabic" w:eastAsia="Times New Roman" w:hAnsi="Simplified Arabic" w:cs="Simplified Arabic"/>
          <w:rtl/>
          <w:lang w:eastAsia="fr-FR" w:bidi="ar-DZ"/>
        </w:rPr>
        <w:t xml:space="preserve"> ،دار المسيرة للنشر والتوزيع و الطباعة ،عمان ،الأردن</w:t>
      </w:r>
      <w:r>
        <w:rPr>
          <w:rFonts w:ascii="Simplified Arabic" w:eastAsia="Times New Roman" w:hAnsi="Simplified Arabic" w:cs="Simplified Arabic" w:hint="cs"/>
          <w:rtl/>
          <w:lang w:eastAsia="fr-FR" w:bidi="ar-DZ"/>
        </w:rPr>
        <w:t>،2007.</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10-</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محمد </w:t>
      </w:r>
      <w:proofErr w:type="spellStart"/>
      <w:r>
        <w:rPr>
          <w:rFonts w:ascii="Simplified Arabic" w:eastAsia="Times New Roman" w:hAnsi="Simplified Arabic" w:cs="Simplified Arabic"/>
          <w:rtl/>
          <w:lang w:eastAsia="fr-FR" w:bidi="ar-DZ"/>
        </w:rPr>
        <w:t>أوباجي</w:t>
      </w:r>
      <w:proofErr w:type="spellEnd"/>
      <w:r>
        <w:rPr>
          <w:rFonts w:ascii="Simplified Arabic" w:eastAsia="Times New Roman" w:hAnsi="Simplified Arabic" w:cs="Simplified Arabic"/>
          <w:rtl/>
          <w:lang w:eastAsia="fr-FR" w:bidi="ar-DZ"/>
        </w:rPr>
        <w:t>،</w:t>
      </w:r>
      <w:r>
        <w:rPr>
          <w:rFonts w:ascii="Simplified Arabic" w:eastAsia="Times New Roman" w:hAnsi="Simplified Arabic" w:cs="Simplified Arabic"/>
          <w:b/>
          <w:bCs/>
          <w:rtl/>
          <w:lang w:eastAsia="fr-FR" w:bidi="ar-DZ"/>
        </w:rPr>
        <w:t xml:space="preserve">إدراك أساتذة التعليم الثانوي العام والتقني لمعوقات التفكير ألابتكاري المتعلمة </w:t>
      </w:r>
      <w:proofErr w:type="spellStart"/>
      <w:r>
        <w:rPr>
          <w:rFonts w:ascii="Simplified Arabic" w:eastAsia="Times New Roman" w:hAnsi="Simplified Arabic" w:cs="Simplified Arabic"/>
          <w:b/>
          <w:bCs/>
          <w:rtl/>
          <w:lang w:eastAsia="fr-FR" w:bidi="ar-DZ"/>
        </w:rPr>
        <w:t>بالمدرسة،</w:t>
      </w:r>
      <w:proofErr w:type="spellEnd"/>
      <w:r>
        <w:rPr>
          <w:rFonts w:ascii="Simplified Arabic" w:eastAsia="Times New Roman" w:hAnsi="Simplified Arabic" w:cs="Simplified Arabic"/>
          <w:rtl/>
          <w:lang w:eastAsia="fr-FR" w:bidi="ar-DZ"/>
        </w:rPr>
        <w:t xml:space="preserve"> رسالة </w:t>
      </w:r>
      <w:proofErr w:type="spellStart"/>
      <w:r>
        <w:rPr>
          <w:rFonts w:ascii="Simplified Arabic" w:eastAsia="Times New Roman" w:hAnsi="Simplified Arabic" w:cs="Simplified Arabic"/>
          <w:rtl/>
          <w:lang w:eastAsia="fr-FR" w:bidi="ar-DZ"/>
        </w:rPr>
        <w:t>ماجستير،</w:t>
      </w:r>
      <w:proofErr w:type="spellEnd"/>
      <w:r>
        <w:rPr>
          <w:rFonts w:ascii="Simplified Arabic" w:eastAsia="Times New Roman" w:hAnsi="Simplified Arabic" w:cs="Simplified Arabic"/>
          <w:rtl/>
          <w:lang w:eastAsia="fr-FR" w:bidi="ar-DZ"/>
        </w:rPr>
        <w:t xml:space="preserve"> جامعة الجزائر</w:t>
      </w:r>
      <w:r>
        <w:rPr>
          <w:rFonts w:ascii="Simplified Arabic" w:eastAsia="Times New Roman" w:hAnsi="Simplified Arabic" w:cs="Simplified Arabic" w:hint="cs"/>
          <w:rtl/>
          <w:lang w:eastAsia="fr-FR" w:bidi="ar-DZ"/>
        </w:rPr>
        <w:t>،2006.</w:t>
      </w:r>
    </w:p>
    <w:p w:rsidR="00EA5ED3" w:rsidRDefault="00EA5ED3" w:rsidP="00EA5ED3">
      <w:pPr>
        <w:tabs>
          <w:tab w:val="decimal" w:pos="91"/>
        </w:tabs>
        <w:autoSpaceDE w:val="0"/>
        <w:autoSpaceDN w:val="0"/>
        <w:bidi/>
        <w:adjustRightInd w:val="0"/>
        <w:jc w:val="both"/>
        <w:rPr>
          <w:rFonts w:ascii="Simplified Arabic" w:eastAsia="Times New Roman" w:hAnsi="Simplified Arabic" w:cs="Simplified Arabic"/>
          <w:rtl/>
          <w:lang w:eastAsia="fr-FR" w:bidi="ar-DZ"/>
        </w:rPr>
      </w:pPr>
      <w:proofErr w:type="spellStart"/>
      <w:r>
        <w:rPr>
          <w:rFonts w:ascii="Simplified Arabic" w:eastAsia="Times New Roman" w:hAnsi="Simplified Arabic" w:cs="Simplified Arabic" w:hint="cs"/>
          <w:rtl/>
          <w:lang w:eastAsia="fr-FR" w:bidi="ar-DZ"/>
        </w:rPr>
        <w:t>11-</w:t>
      </w:r>
      <w:proofErr w:type="spellEnd"/>
      <w:r>
        <w:rPr>
          <w:rFonts w:ascii="Simplified Arabic" w:eastAsia="Times New Roman" w:hAnsi="Simplified Arabic" w:cs="Simplified Arabic" w:hint="cs"/>
          <w:rtl/>
          <w:lang w:eastAsia="fr-FR" w:bidi="ar-DZ"/>
        </w:rPr>
        <w:t xml:space="preserve"> </w:t>
      </w:r>
      <w:r>
        <w:rPr>
          <w:rFonts w:ascii="Simplified Arabic" w:eastAsia="Times New Roman" w:hAnsi="Simplified Arabic" w:cs="Simplified Arabic"/>
          <w:rtl/>
          <w:lang w:eastAsia="fr-FR" w:bidi="ar-DZ"/>
        </w:rPr>
        <w:t xml:space="preserve">بن </w:t>
      </w:r>
      <w:proofErr w:type="spellStart"/>
      <w:r>
        <w:rPr>
          <w:rFonts w:ascii="Simplified Arabic" w:eastAsia="Times New Roman" w:hAnsi="Simplified Arabic" w:cs="Simplified Arabic"/>
          <w:rtl/>
          <w:lang w:eastAsia="fr-FR" w:bidi="ar-DZ"/>
        </w:rPr>
        <w:t>قناب</w:t>
      </w:r>
      <w:proofErr w:type="spellEnd"/>
      <w:r>
        <w:rPr>
          <w:rFonts w:ascii="Simplified Arabic" w:eastAsia="Times New Roman" w:hAnsi="Simplified Arabic" w:cs="Simplified Arabic"/>
          <w:rtl/>
          <w:lang w:eastAsia="fr-FR" w:bidi="ar-DZ"/>
        </w:rPr>
        <w:t xml:space="preserve"> الحاج،</w:t>
      </w:r>
      <w:r>
        <w:rPr>
          <w:rFonts w:ascii="Simplified Arabic" w:eastAsia="Times New Roman" w:hAnsi="Simplified Arabic" w:cs="Simplified Arabic"/>
          <w:b/>
          <w:bCs/>
          <w:rtl/>
          <w:lang w:eastAsia="fr-FR" w:bidi="ar-DZ"/>
        </w:rPr>
        <w:t>رسالة مقدمة لنيل شهادة دكتوراه في نظريات و مناهج التربية البدنية و الرياضية</w:t>
      </w:r>
      <w:r>
        <w:rPr>
          <w:rFonts w:ascii="Simplified Arabic" w:eastAsia="Times New Roman" w:hAnsi="Simplified Arabic" w:cs="Simplified Arabic" w:hint="cs"/>
          <w:b/>
          <w:bCs/>
          <w:rtl/>
          <w:lang w:eastAsia="fr-FR" w:bidi="ar-DZ"/>
        </w:rPr>
        <w:t>،2006.</w:t>
      </w:r>
    </w:p>
    <w:p w:rsidR="00EA5ED3" w:rsidRDefault="00EA5ED3" w:rsidP="00EA5ED3">
      <w:pPr>
        <w:tabs>
          <w:tab w:val="decimal" w:pos="91"/>
        </w:tabs>
        <w:autoSpaceDE w:val="0"/>
        <w:autoSpaceDN w:val="0"/>
        <w:bidi/>
        <w:adjustRightInd w:val="0"/>
        <w:ind w:left="-49" w:firstLine="140"/>
        <w:jc w:val="both"/>
        <w:rPr>
          <w:rFonts w:ascii="Simplified Arabic" w:eastAsia="Times New Roman" w:hAnsi="Simplified Arabic" w:cs="Simplified Arabic"/>
          <w:rtl/>
          <w:lang w:eastAsia="fr-FR" w:bidi="ar-DZ"/>
        </w:rPr>
      </w:pPr>
    </w:p>
    <w:p w:rsidR="00EA5ED3" w:rsidRDefault="00EA5ED3" w:rsidP="00EA5ED3">
      <w:pPr>
        <w:tabs>
          <w:tab w:val="decimal" w:pos="91"/>
        </w:tabs>
        <w:autoSpaceDE w:val="0"/>
        <w:autoSpaceDN w:val="0"/>
        <w:bidi/>
        <w:adjustRightInd w:val="0"/>
        <w:ind w:left="-49" w:firstLine="140"/>
        <w:jc w:val="both"/>
        <w:rPr>
          <w:rFonts w:ascii="Simplified Arabic" w:eastAsia="Times New Roman" w:hAnsi="Simplified Arabic" w:cs="Simplified Arabic"/>
          <w:b/>
          <w:bCs/>
          <w:rtl/>
          <w:lang w:eastAsia="fr-FR" w:bidi="ar-DZ"/>
        </w:rPr>
      </w:pPr>
      <w:r>
        <w:rPr>
          <w:rFonts w:ascii="Simplified Arabic" w:eastAsia="Times New Roman" w:hAnsi="Simplified Arabic" w:cs="Simplified Arabic"/>
          <w:rtl/>
          <w:lang w:eastAsia="fr-FR" w:bidi="ar-DZ"/>
        </w:rPr>
        <w:t xml:space="preserve"> </w:t>
      </w:r>
    </w:p>
    <w:bookmarkEnd w:id="0"/>
    <w:p w:rsidR="00EA5ED3" w:rsidRPr="008A690A" w:rsidRDefault="00EA5ED3" w:rsidP="00EA5ED3">
      <w:pPr>
        <w:rPr>
          <w:rtl/>
        </w:rPr>
      </w:pPr>
    </w:p>
    <w:p w:rsidR="00C92F5D" w:rsidRDefault="00C92F5D"/>
    <w:sectPr w:rsidR="00C92F5D" w:rsidSect="00EA5ED3">
      <w:headerReference w:type="even" r:id="rId7"/>
      <w:headerReference w:type="default" r:id="rId8"/>
      <w:footerReference w:type="even" r:id="rId9"/>
      <w:footerReference w:type="default" r:id="rId10"/>
      <w:footerReference w:type="first" r:id="rId11"/>
      <w:endnotePr>
        <w:numFmt w:val="decimal"/>
      </w:endnotePr>
      <w:pgSz w:w="9639" w:h="13608" w:code="9"/>
      <w:pgMar w:top="851" w:right="1134" w:bottom="851" w:left="1134" w:header="568" w:footer="445" w:gutter="0"/>
      <w:pgNumType w:start="1"/>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80" w:rsidRDefault="004F0E80" w:rsidP="00EA5ED3">
      <w:r>
        <w:separator/>
      </w:r>
    </w:p>
  </w:endnote>
  <w:endnote w:type="continuationSeparator" w:id="0">
    <w:p w:rsidR="004F0E80" w:rsidRDefault="004F0E80" w:rsidP="00EA5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A0" w:rsidRPr="005B3DCD" w:rsidRDefault="00D81272">
    <w:pPr>
      <w:pStyle w:val="Pieddepage"/>
      <w:jc w:val="center"/>
      <w:rPr>
        <w:b/>
        <w:bCs/>
        <w:sz w:val="24"/>
        <w:szCs w:val="24"/>
      </w:rPr>
    </w:pPr>
    <w:r w:rsidRPr="005B3DCD">
      <w:rPr>
        <w:b/>
        <w:bCs/>
        <w:sz w:val="24"/>
        <w:szCs w:val="24"/>
      </w:rPr>
      <w:fldChar w:fldCharType="begin"/>
    </w:r>
    <w:r w:rsidR="00371438" w:rsidRPr="005B3DCD">
      <w:rPr>
        <w:b/>
        <w:bCs/>
        <w:sz w:val="24"/>
        <w:szCs w:val="24"/>
      </w:rPr>
      <w:instrText>PAGE   \* MERGEFORMAT</w:instrText>
    </w:r>
    <w:r w:rsidRPr="005B3DCD">
      <w:rPr>
        <w:b/>
        <w:bCs/>
        <w:sz w:val="24"/>
        <w:szCs w:val="24"/>
      </w:rPr>
      <w:fldChar w:fldCharType="separate"/>
    </w:r>
    <w:r w:rsidR="00371438" w:rsidRPr="00630C6A">
      <w:rPr>
        <w:b/>
        <w:bCs/>
        <w:noProof/>
        <w:sz w:val="24"/>
        <w:szCs w:val="24"/>
      </w:rPr>
      <w:t>2</w:t>
    </w:r>
    <w:r w:rsidRPr="005B3DCD">
      <w:rPr>
        <w:b/>
        <w:bCs/>
        <w:sz w:val="24"/>
        <w:szCs w:val="24"/>
      </w:rPr>
      <w:fldChar w:fldCharType="end"/>
    </w:r>
  </w:p>
  <w:p w:rsidR="00A10BA0" w:rsidRDefault="004F0E8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A0" w:rsidRPr="005B3DCD" w:rsidRDefault="00D81272">
    <w:pPr>
      <w:pStyle w:val="Pieddepage"/>
      <w:jc w:val="center"/>
      <w:rPr>
        <w:b/>
        <w:bCs/>
        <w:sz w:val="24"/>
        <w:szCs w:val="24"/>
      </w:rPr>
    </w:pPr>
    <w:r w:rsidRPr="005B3DCD">
      <w:rPr>
        <w:b/>
        <w:bCs/>
        <w:sz w:val="24"/>
        <w:szCs w:val="24"/>
      </w:rPr>
      <w:fldChar w:fldCharType="begin"/>
    </w:r>
    <w:r w:rsidR="00371438" w:rsidRPr="005B3DCD">
      <w:rPr>
        <w:b/>
        <w:bCs/>
        <w:sz w:val="24"/>
        <w:szCs w:val="24"/>
      </w:rPr>
      <w:instrText>PAGE   \* MERGEFORMAT</w:instrText>
    </w:r>
    <w:r w:rsidRPr="005B3DCD">
      <w:rPr>
        <w:b/>
        <w:bCs/>
        <w:sz w:val="24"/>
        <w:szCs w:val="24"/>
      </w:rPr>
      <w:fldChar w:fldCharType="separate"/>
    </w:r>
    <w:r w:rsidR="000C7B83">
      <w:rPr>
        <w:b/>
        <w:bCs/>
        <w:noProof/>
        <w:sz w:val="24"/>
        <w:szCs w:val="24"/>
      </w:rPr>
      <w:t>2</w:t>
    </w:r>
    <w:r w:rsidRPr="005B3DCD">
      <w:rPr>
        <w:b/>
        <w:bCs/>
        <w:sz w:val="24"/>
        <w:szCs w:val="24"/>
      </w:rPr>
      <w:fldChar w:fldCharType="end"/>
    </w:r>
  </w:p>
  <w:p w:rsidR="00A10BA0" w:rsidRDefault="004F0E8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A0" w:rsidRPr="00512057" w:rsidRDefault="00D81272">
    <w:pPr>
      <w:pStyle w:val="Pieddepage"/>
      <w:jc w:val="center"/>
      <w:rPr>
        <w:sz w:val="24"/>
        <w:szCs w:val="24"/>
      </w:rPr>
    </w:pPr>
    <w:r w:rsidRPr="00512057">
      <w:rPr>
        <w:sz w:val="24"/>
        <w:szCs w:val="24"/>
      </w:rPr>
      <w:fldChar w:fldCharType="begin"/>
    </w:r>
    <w:r w:rsidR="00371438" w:rsidRPr="00512057">
      <w:rPr>
        <w:sz w:val="24"/>
        <w:szCs w:val="24"/>
      </w:rPr>
      <w:instrText>PAGE   \* MERGEFORMAT</w:instrText>
    </w:r>
    <w:r w:rsidRPr="00512057">
      <w:rPr>
        <w:sz w:val="24"/>
        <w:szCs w:val="24"/>
      </w:rPr>
      <w:fldChar w:fldCharType="separate"/>
    </w:r>
    <w:r w:rsidR="000C7B83">
      <w:rPr>
        <w:noProof/>
        <w:sz w:val="24"/>
        <w:szCs w:val="24"/>
      </w:rPr>
      <w:t>1</w:t>
    </w:r>
    <w:r w:rsidRPr="00512057">
      <w:rPr>
        <w:sz w:val="24"/>
        <w:szCs w:val="24"/>
      </w:rPr>
      <w:fldChar w:fldCharType="end"/>
    </w:r>
  </w:p>
  <w:p w:rsidR="00A10BA0" w:rsidRDefault="004F0E80" w:rsidP="00512057">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80" w:rsidRDefault="004F0E80" w:rsidP="00EA5ED3">
      <w:r>
        <w:separator/>
      </w:r>
    </w:p>
  </w:footnote>
  <w:footnote w:type="continuationSeparator" w:id="0">
    <w:p w:rsidR="004F0E80" w:rsidRDefault="004F0E80" w:rsidP="00EA5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A0" w:rsidRDefault="00D81272" w:rsidP="00350F3F">
    <w:pPr>
      <w:pStyle w:val="Pieddepage"/>
      <w:tabs>
        <w:tab w:val="clear" w:pos="4536"/>
        <w:tab w:val="clear" w:pos="9072"/>
        <w:tab w:val="center" w:pos="0"/>
        <w:tab w:val="right" w:pos="8306"/>
        <w:tab w:val="right" w:pos="8917"/>
      </w:tabs>
      <w:bidi/>
      <w:jc w:val="center"/>
      <w:rPr>
        <w:rFonts w:ascii="Simplified Arabic" w:hAnsi="Simplified Arabic" w:cs="Simplified Arabic"/>
        <w:b/>
        <w:bCs/>
        <w:sz w:val="24"/>
        <w:szCs w:val="24"/>
        <w:lang w:eastAsia="fr-FR"/>
      </w:rPr>
    </w:pPr>
    <w:r w:rsidRPr="00D81272">
      <w:rPr>
        <w:rFonts w:ascii="Simplified Arabic" w:hAnsi="Simplified Arabic" w:cs="Simplified Arabic"/>
        <w:b/>
        <w:bCs/>
        <w:noProof/>
        <w:sz w:val="24"/>
        <w:szCs w:val="24"/>
        <w:lang w:val="ar-SA"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2.3pt;margin-top:-12.65pt;width:74.25pt;height:71.15pt;z-index:251663360">
          <v:imagedata r:id="rId1" o:title="logo  JSSTPSA final"/>
        </v:shape>
      </w:pict>
    </w:r>
  </w:p>
  <w:p w:rsidR="00A10BA0" w:rsidRPr="00B07F9D" w:rsidRDefault="00371438" w:rsidP="008C12A7">
    <w:pPr>
      <w:pStyle w:val="Pieddepage"/>
      <w:tabs>
        <w:tab w:val="clear" w:pos="4536"/>
        <w:tab w:val="clear" w:pos="9072"/>
        <w:tab w:val="center" w:pos="0"/>
        <w:tab w:val="right" w:pos="8306"/>
        <w:tab w:val="right" w:pos="8917"/>
      </w:tabs>
      <w:bidi/>
      <w:jc w:val="center"/>
      <w:rPr>
        <w:rFonts w:ascii="Simplified Arabic" w:hAnsi="Simplified Arabic" w:cs="Simplified Arabic"/>
        <w:b/>
        <w:bCs/>
        <w:sz w:val="24"/>
        <w:szCs w:val="24"/>
        <w:rtl/>
        <w:lang w:eastAsia="fr-FR"/>
      </w:rPr>
    </w:pPr>
    <w:r>
      <w:rPr>
        <w:rFonts w:ascii="Simplified Arabic" w:hAnsi="Simplified Arabic" w:cs="Simplified Arabic" w:hint="cs"/>
        <w:b/>
        <w:bCs/>
        <w:sz w:val="24"/>
        <w:szCs w:val="24"/>
        <w:rtl/>
        <w:lang w:eastAsia="fr-FR"/>
      </w:rPr>
      <w:t xml:space="preserve">عصام </w:t>
    </w:r>
    <w:proofErr w:type="spellStart"/>
    <w:r>
      <w:rPr>
        <w:rFonts w:ascii="Simplified Arabic" w:hAnsi="Simplified Arabic" w:cs="Simplified Arabic" w:hint="cs"/>
        <w:b/>
        <w:bCs/>
        <w:sz w:val="24"/>
        <w:szCs w:val="24"/>
        <w:rtl/>
        <w:lang w:eastAsia="fr-FR"/>
      </w:rPr>
      <w:t>لعياضي</w:t>
    </w:r>
    <w:proofErr w:type="spellEnd"/>
  </w:p>
  <w:p w:rsidR="00A10BA0" w:rsidRDefault="004F0E80" w:rsidP="00E3023C">
    <w:pPr>
      <w:pStyle w:val="Pieddepage"/>
      <w:tabs>
        <w:tab w:val="clear" w:pos="4536"/>
        <w:tab w:val="clear" w:pos="9072"/>
        <w:tab w:val="center" w:pos="4153"/>
        <w:tab w:val="right" w:pos="8306"/>
        <w:tab w:val="right" w:pos="8917"/>
      </w:tabs>
      <w:bidi/>
      <w:ind w:right="-1418"/>
      <w:rPr>
        <w:rFonts w:ascii="Traditional Arabic" w:hAnsi="Traditional Arabic" w:cs="Traditional Arabic"/>
        <w:b/>
        <w:bCs/>
        <w:lang w:eastAsia="fr-FR"/>
      </w:rPr>
    </w:pPr>
  </w:p>
  <w:p w:rsidR="00A10BA0" w:rsidRDefault="00D81272" w:rsidP="00295850">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8"/>
        <w:szCs w:val="8"/>
        <w:lang w:eastAsia="fr-FR"/>
      </w:rPr>
    </w:pPr>
    <w:r>
      <w:rPr>
        <w:rFonts w:ascii="Traditional Arabic" w:hAnsi="Traditional Arabic" w:cs="Traditional Arabic"/>
        <w:b/>
        <w:bCs/>
        <w:noProof/>
        <w:sz w:val="8"/>
        <w:szCs w:val="8"/>
        <w:lang w:eastAsia="fr-FR"/>
      </w:rPr>
      <w:pict>
        <v:shapetype id="_x0000_t32" coordsize="21600,21600" o:spt="32" o:oned="t" path="m,l21600,21600e" filled="f">
          <v:path arrowok="t" fillok="f" o:connecttype="none"/>
          <o:lock v:ext="edit" shapetype="t"/>
        </v:shapetype>
        <v:shape id="_x0000_s1025" type="#_x0000_t32" style="position:absolute;left:0;text-align:left;margin-left:-8.7pt;margin-top:4.3pt;width:387.75pt;height:.05pt;z-index:251660288" o:connectortype="straight" strokecolor="#0070c0" strokeweight="1.5pt"/>
      </w:pict>
    </w:r>
  </w:p>
  <w:p w:rsidR="00A10BA0" w:rsidRPr="00295850" w:rsidRDefault="004F0E80" w:rsidP="00295850">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12"/>
        <w:szCs w:val="12"/>
        <w:lang w:eastAsia="fr-FR"/>
      </w:rPr>
    </w:pPr>
  </w:p>
  <w:p w:rsidR="00A10BA0" w:rsidRPr="008C12A7" w:rsidRDefault="004F0E80" w:rsidP="00934170">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8"/>
        <w:szCs w:val="8"/>
        <w:lang w:eastAsia="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D3" w:rsidRDefault="00EA5ED3" w:rsidP="00F91A27">
    <w:pPr>
      <w:pStyle w:val="Pieddepage"/>
      <w:tabs>
        <w:tab w:val="clear" w:pos="4536"/>
        <w:tab w:val="clear" w:pos="9072"/>
        <w:tab w:val="center" w:pos="4153"/>
        <w:tab w:val="right" w:pos="8306"/>
        <w:tab w:val="right" w:pos="8917"/>
      </w:tabs>
      <w:bidi/>
      <w:ind w:right="-1418"/>
      <w:jc w:val="center"/>
      <w:rPr>
        <w:rFonts w:ascii="Simplified Arabic" w:hAnsi="Simplified Arabic" w:cs="Simplified Arabic"/>
        <w:b/>
        <w:bCs/>
        <w:sz w:val="24"/>
        <w:szCs w:val="24"/>
        <w:lang w:bidi="ar-DZ"/>
      </w:rPr>
    </w:pPr>
  </w:p>
  <w:p w:rsidR="00A10BA0" w:rsidRPr="00F91A27" w:rsidRDefault="004F0E80" w:rsidP="00EA5ED3">
    <w:pPr>
      <w:pStyle w:val="Pieddepage"/>
      <w:tabs>
        <w:tab w:val="clear" w:pos="4536"/>
        <w:tab w:val="clear" w:pos="9072"/>
        <w:tab w:val="center" w:pos="4153"/>
        <w:tab w:val="right" w:pos="8306"/>
        <w:tab w:val="right" w:pos="8917"/>
      </w:tabs>
      <w:bidi/>
      <w:ind w:right="-1418"/>
      <w:jc w:val="center"/>
      <w:rPr>
        <w:rFonts w:ascii="Traditional Arabic" w:hAnsi="Traditional Arabic" w:cs="Traditional Arabic"/>
        <w:b/>
        <w:bCs/>
        <w:lang w:eastAsia="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96A742"/>
    <w:lvl w:ilvl="0">
      <w:numFmt w:val="bullet"/>
      <w:lvlText w:val="*"/>
      <w:lvlJc w:val="left"/>
    </w:lvl>
  </w:abstractNum>
  <w:abstractNum w:abstractNumId="1">
    <w:nsid w:val="194A661E"/>
    <w:multiLevelType w:val="hybridMultilevel"/>
    <w:tmpl w:val="D1401E58"/>
    <w:lvl w:ilvl="0" w:tplc="36166A9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FEC6195"/>
    <w:multiLevelType w:val="hybridMultilevel"/>
    <w:tmpl w:val="693238E4"/>
    <w:lvl w:ilvl="0" w:tplc="DF6842DC">
      <w:start w:val="1"/>
      <w:numFmt w:val="decimal"/>
      <w:lvlText w:val="%1-"/>
      <w:lvlJc w:val="left"/>
      <w:pPr>
        <w:ind w:left="360" w:hanging="360"/>
      </w:pPr>
      <w:rPr>
        <w:rFonts w:ascii="Traditional Arabic" w:hAnsi="Traditional Arabic" w:hint="default"/>
        <w:b/>
        <w:color w:val="000000"/>
      </w:rPr>
    </w:lvl>
    <w:lvl w:ilvl="1" w:tplc="040C0019" w:tentative="1">
      <w:start w:val="1"/>
      <w:numFmt w:val="lowerLetter"/>
      <w:lvlText w:val="%2."/>
      <w:lvlJc w:val="left"/>
      <w:pPr>
        <w:ind w:left="1675" w:hanging="360"/>
      </w:pPr>
    </w:lvl>
    <w:lvl w:ilvl="2" w:tplc="040C001B" w:tentative="1">
      <w:start w:val="1"/>
      <w:numFmt w:val="lowerRoman"/>
      <w:lvlText w:val="%3."/>
      <w:lvlJc w:val="right"/>
      <w:pPr>
        <w:ind w:left="2395" w:hanging="180"/>
      </w:pPr>
    </w:lvl>
    <w:lvl w:ilvl="3" w:tplc="040C000F" w:tentative="1">
      <w:start w:val="1"/>
      <w:numFmt w:val="decimal"/>
      <w:lvlText w:val="%4."/>
      <w:lvlJc w:val="left"/>
      <w:pPr>
        <w:ind w:left="3115" w:hanging="360"/>
      </w:pPr>
    </w:lvl>
    <w:lvl w:ilvl="4" w:tplc="040C0019" w:tentative="1">
      <w:start w:val="1"/>
      <w:numFmt w:val="lowerLetter"/>
      <w:lvlText w:val="%5."/>
      <w:lvlJc w:val="left"/>
      <w:pPr>
        <w:ind w:left="3835" w:hanging="360"/>
      </w:pPr>
    </w:lvl>
    <w:lvl w:ilvl="5" w:tplc="040C001B" w:tentative="1">
      <w:start w:val="1"/>
      <w:numFmt w:val="lowerRoman"/>
      <w:lvlText w:val="%6."/>
      <w:lvlJc w:val="right"/>
      <w:pPr>
        <w:ind w:left="4555" w:hanging="180"/>
      </w:pPr>
    </w:lvl>
    <w:lvl w:ilvl="6" w:tplc="040C000F" w:tentative="1">
      <w:start w:val="1"/>
      <w:numFmt w:val="decimal"/>
      <w:lvlText w:val="%7."/>
      <w:lvlJc w:val="left"/>
      <w:pPr>
        <w:ind w:left="5275" w:hanging="360"/>
      </w:pPr>
    </w:lvl>
    <w:lvl w:ilvl="7" w:tplc="040C0019" w:tentative="1">
      <w:start w:val="1"/>
      <w:numFmt w:val="lowerLetter"/>
      <w:lvlText w:val="%8."/>
      <w:lvlJc w:val="left"/>
      <w:pPr>
        <w:ind w:left="5995" w:hanging="360"/>
      </w:pPr>
    </w:lvl>
    <w:lvl w:ilvl="8" w:tplc="040C001B" w:tentative="1">
      <w:start w:val="1"/>
      <w:numFmt w:val="lowerRoman"/>
      <w:lvlText w:val="%9."/>
      <w:lvlJc w:val="right"/>
      <w:pPr>
        <w:ind w:left="6715" w:hanging="180"/>
      </w:pPr>
    </w:lvl>
  </w:abstractNum>
  <w:abstractNum w:abstractNumId="3">
    <w:nsid w:val="2EFA62C2"/>
    <w:multiLevelType w:val="hybridMultilevel"/>
    <w:tmpl w:val="86DE986E"/>
    <w:lvl w:ilvl="0" w:tplc="F0E63C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1"/>
      <o:rules v:ext="edit">
        <o:r id="V:Rule2" type="connector" idref="#_x0000_s1025"/>
      </o:rules>
    </o:shapelayout>
  </w:hdrShapeDefaults>
  <w:footnotePr>
    <w:footnote w:id="-1"/>
    <w:footnote w:id="0"/>
  </w:footnotePr>
  <w:endnotePr>
    <w:numFmt w:val="decimal"/>
    <w:endnote w:id="-1"/>
    <w:endnote w:id="0"/>
  </w:endnotePr>
  <w:compat/>
  <w:rsids>
    <w:rsidRoot w:val="00EA5ED3"/>
    <w:rsid w:val="000C7B83"/>
    <w:rsid w:val="000D2A36"/>
    <w:rsid w:val="002C3D2E"/>
    <w:rsid w:val="00371438"/>
    <w:rsid w:val="00452086"/>
    <w:rsid w:val="004F0E80"/>
    <w:rsid w:val="006F0C30"/>
    <w:rsid w:val="00AB54D9"/>
    <w:rsid w:val="00AE0E83"/>
    <w:rsid w:val="00B91351"/>
    <w:rsid w:val="00BD69F8"/>
    <w:rsid w:val="00C92F5D"/>
    <w:rsid w:val="00D81272"/>
    <w:rsid w:val="00E76B93"/>
    <w:rsid w:val="00EA5E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D3"/>
    <w:pPr>
      <w:spacing w:after="0" w:line="240" w:lineRule="auto"/>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EA5ED3"/>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EA5ED3"/>
    <w:rPr>
      <w:rFonts w:ascii="Times New Roman" w:eastAsia="SimSun" w:hAnsi="Times New Roman" w:cs="Times New Roman"/>
      <w:sz w:val="20"/>
      <w:szCs w:val="20"/>
      <w:lang w:eastAsia="zh-CN"/>
    </w:rPr>
  </w:style>
  <w:style w:type="paragraph" w:styleId="En-tte">
    <w:name w:val="header"/>
    <w:basedOn w:val="Normal"/>
    <w:link w:val="En-tteCar"/>
    <w:uiPriority w:val="99"/>
    <w:rsid w:val="00EA5ED3"/>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EA5ED3"/>
    <w:rPr>
      <w:rFonts w:ascii="Times New Roman" w:eastAsia="SimSun" w:hAnsi="Times New Roman" w:cs="Times New Roman"/>
      <w:sz w:val="20"/>
      <w:szCs w:val="20"/>
      <w:lang w:eastAsia="zh-CN"/>
    </w:rPr>
  </w:style>
  <w:style w:type="paragraph" w:customStyle="1" w:styleId="TexteArticle">
    <w:name w:val="Texte Article"/>
    <w:link w:val="TexteArticleCar"/>
    <w:qFormat/>
    <w:rsid w:val="00EA5ED3"/>
    <w:pPr>
      <w:bidi/>
      <w:spacing w:before="240" w:after="120" w:line="240" w:lineRule="auto"/>
      <w:ind w:left="170" w:firstLine="425"/>
    </w:pPr>
    <w:rPr>
      <w:rFonts w:ascii="Simplified Arabic" w:eastAsia="Calibri" w:hAnsi="Simplified Arabic" w:cs="Simplified Arabic"/>
      <w:sz w:val="24"/>
      <w:szCs w:val="24"/>
      <w:lang w:eastAsia="it-IT"/>
    </w:rPr>
  </w:style>
  <w:style w:type="character" w:customStyle="1" w:styleId="TexteArticleCar">
    <w:name w:val="Texte Article Car"/>
    <w:link w:val="TexteArticle"/>
    <w:rsid w:val="00EA5ED3"/>
    <w:rPr>
      <w:rFonts w:ascii="Simplified Arabic" w:eastAsia="Calibri" w:hAnsi="Simplified Arabic" w:cs="Simplified Arabic"/>
      <w:sz w:val="24"/>
      <w:szCs w:val="24"/>
      <w:lang w:eastAsia="it-IT"/>
    </w:rPr>
  </w:style>
  <w:style w:type="character" w:styleId="Lienhypertexte">
    <w:name w:val="Hyperlink"/>
    <w:basedOn w:val="Policepardfaut"/>
    <w:uiPriority w:val="99"/>
    <w:unhideWhenUsed/>
    <w:rsid w:val="00EA5ED3"/>
    <w:rPr>
      <w:color w:val="0000FF" w:themeColor="hyperlink"/>
      <w:u w:val="single"/>
    </w:rPr>
  </w:style>
  <w:style w:type="paragraph" w:styleId="Paragraphedeliste">
    <w:name w:val="List Paragraph"/>
    <w:basedOn w:val="Normal"/>
    <w:uiPriority w:val="34"/>
    <w:qFormat/>
    <w:rsid w:val="00BD6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4049</Words>
  <Characters>22271</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dc:creator>
  <cp:keywords/>
  <dc:description/>
  <cp:lastModifiedBy>issam</cp:lastModifiedBy>
  <cp:revision>7</cp:revision>
  <dcterms:created xsi:type="dcterms:W3CDTF">2019-10-12T21:41:00Z</dcterms:created>
  <dcterms:modified xsi:type="dcterms:W3CDTF">2020-02-04T18:55:00Z</dcterms:modified>
</cp:coreProperties>
</file>