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D8" w:rsidRDefault="006A1DD8" w:rsidP="006A1DD8">
      <w:pPr>
        <w:pStyle w:val="NoSpacing"/>
        <w:spacing w:line="360" w:lineRule="auto"/>
        <w:ind w:firstLine="720"/>
        <w:jc w:val="center"/>
        <w:rPr>
          <w:rFonts w:ascii="Simplified Arabic" w:hAnsi="Simplified Arabic" w:cs="Simplified Arabic"/>
          <w:b/>
          <w:sz w:val="48"/>
          <w:szCs w:val="48"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3195320" cy="1057275"/>
            <wp:effectExtent l="0" t="0" r="0" b="0"/>
            <wp:docPr id="1" name="Picture 1" descr="http://www.dgrsdt.dz/img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grsdt.dz/img/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429" cy="10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D8" w:rsidRDefault="006A1DD8" w:rsidP="006A1DD8">
      <w:pPr>
        <w:pStyle w:val="NoSpacing"/>
        <w:spacing w:line="360" w:lineRule="auto"/>
        <w:ind w:firstLine="720"/>
        <w:jc w:val="center"/>
        <w:rPr>
          <w:rFonts w:ascii="Simplified Arabic" w:hAnsi="Simplified Arabic" w:cs="Simplified Arabic"/>
          <w:b/>
          <w:sz w:val="48"/>
          <w:szCs w:val="48"/>
          <w:lang w:bidi="ar-DZ"/>
        </w:rPr>
      </w:pPr>
      <w:hyperlink r:id="rId6" w:history="1">
        <w:r w:rsidRPr="000F557F">
          <w:rPr>
            <w:rStyle w:val="Hyperlink"/>
            <w:rFonts w:ascii="Simplified Arabic" w:hAnsi="Simplified Arabic" w:cs="Simplified Arabic"/>
            <w:b/>
            <w:sz w:val="48"/>
            <w:szCs w:val="48"/>
            <w:lang w:bidi="ar-DZ"/>
          </w:rPr>
          <w:t>http://www.dgrsdt.dz/Fr/?fc=Notes_A&amp;id=56</w:t>
        </w:r>
      </w:hyperlink>
    </w:p>
    <w:p w:rsidR="00B44EB0" w:rsidRPr="008F7444" w:rsidRDefault="008A1882" w:rsidP="00B44EB0">
      <w:pPr>
        <w:pStyle w:val="NoSpacing"/>
        <w:spacing w:line="360" w:lineRule="auto"/>
        <w:ind w:firstLine="720"/>
        <w:jc w:val="center"/>
        <w:rPr>
          <w:rFonts w:ascii="Simplified Arabic" w:hAnsi="Simplified Arabic" w:cs="Simplified Arabic"/>
          <w:bCs/>
          <w:sz w:val="36"/>
          <w:szCs w:val="36"/>
          <w:rtl/>
          <w:lang w:bidi="ar-DZ"/>
        </w:rPr>
      </w:pPr>
      <w:r w:rsidRPr="008F7444">
        <w:rPr>
          <w:rFonts w:ascii="Simplified Arabic" w:hAnsi="Simplified Arabic" w:cs="Simplified Arabic" w:hint="cs"/>
          <w:bCs/>
          <w:sz w:val="36"/>
          <w:szCs w:val="36"/>
          <w:rtl/>
          <w:lang w:bidi="ar-DZ"/>
        </w:rPr>
        <w:t>توضيح بالنسبة لمرافقة مخابر البحث المقيمة سلبا</w:t>
      </w:r>
    </w:p>
    <w:p w:rsidR="00FB5A11" w:rsidRDefault="00B44EB0" w:rsidP="00FB5A11">
      <w:pPr>
        <w:pStyle w:val="NoSpacing"/>
        <w:spacing w:line="360" w:lineRule="auto"/>
        <w:jc w:val="both"/>
        <w:rPr>
          <w:rFonts w:ascii="Simplified Arabic" w:hAnsi="Simplified Arabic" w:cs="Simplified Arabic"/>
          <w:bCs/>
          <w:sz w:val="4"/>
          <w:szCs w:val="4"/>
          <w:rtl/>
          <w:lang w:bidi="ar-DZ"/>
        </w:rPr>
      </w:pPr>
      <w:r>
        <w:rPr>
          <w:rFonts w:ascii="Simplified Arabic" w:hAnsi="Simplified Arabic" w:cs="Simplified Arabic" w:hint="cs"/>
          <w:bCs/>
          <w:sz w:val="34"/>
          <w:szCs w:val="34"/>
          <w:rtl/>
          <w:lang w:bidi="ar-DZ"/>
        </w:rPr>
        <w:t xml:space="preserve">    </w:t>
      </w:r>
    </w:p>
    <w:p w:rsidR="00FB5A11" w:rsidRDefault="00FB5A11" w:rsidP="00FB5A11">
      <w:pPr>
        <w:pStyle w:val="NoSpacing"/>
        <w:spacing w:line="360" w:lineRule="auto"/>
        <w:jc w:val="both"/>
        <w:rPr>
          <w:rFonts w:ascii="Simplified Arabic" w:hAnsi="Simplified Arabic" w:cs="Simplified Arabic"/>
          <w:bCs/>
          <w:sz w:val="4"/>
          <w:szCs w:val="4"/>
          <w:rtl/>
          <w:lang w:bidi="ar-DZ"/>
        </w:rPr>
      </w:pPr>
    </w:p>
    <w:p w:rsidR="008A1882" w:rsidRPr="00B44EB0" w:rsidRDefault="00FB5A11" w:rsidP="006A1DD8">
      <w:pPr>
        <w:pStyle w:val="NoSpacing"/>
        <w:spacing w:line="360" w:lineRule="auto"/>
        <w:rPr>
          <w:rFonts w:ascii="Simplified Arabic" w:hAnsi="Simplified Arabic" w:cs="Simplified Arabic"/>
          <w:bCs/>
          <w:sz w:val="34"/>
          <w:szCs w:val="34"/>
          <w:rtl/>
          <w:lang w:bidi="ar-DZ"/>
        </w:rPr>
      </w:pPr>
      <w:r>
        <w:rPr>
          <w:rFonts w:ascii="Simplified Arabic" w:hAnsi="Simplified Arabic" w:cs="Simplified Arabic" w:hint="cs"/>
          <w:bCs/>
          <w:sz w:val="34"/>
          <w:szCs w:val="34"/>
          <w:rtl/>
          <w:lang w:bidi="ar-DZ"/>
        </w:rPr>
        <w:t xml:space="preserve">     </w:t>
      </w:r>
      <w:r w:rsidR="008A1882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يشرفني أن أنهي إلى علمكم بأن الحصيلة المطلوبة بالنسبة للمخابر المقيمة سلبا تكون عبارة عن </w:t>
      </w:r>
      <w:r w:rsidR="008A1882" w:rsidRPr="00475FBC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نسخ ورقية</w:t>
      </w:r>
      <w:r w:rsidR="008A1882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 تتضمن مجمل أعمال الباحثين المنتمين إلى مخبر البحث خلال الفترة الممتدة بين </w:t>
      </w:r>
      <w:r w:rsidR="008A1882" w:rsidRPr="00B44EB0">
        <w:rPr>
          <w:rFonts w:ascii="Simplified Arabic" w:hAnsi="Simplified Arabic" w:cs="Simplified Arabic" w:hint="cs"/>
          <w:bCs/>
          <w:sz w:val="30"/>
          <w:szCs w:val="30"/>
          <w:rtl/>
          <w:lang w:bidi="ar-DZ"/>
        </w:rPr>
        <w:t>01</w:t>
      </w:r>
      <w:r w:rsidR="008A1882" w:rsidRPr="00B44EB0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 xml:space="preserve"> جانفي </w:t>
      </w:r>
      <w:r w:rsidR="008A1882" w:rsidRPr="00B44EB0">
        <w:rPr>
          <w:rFonts w:ascii="Simplified Arabic" w:hAnsi="Simplified Arabic" w:cs="Simplified Arabic" w:hint="cs"/>
          <w:bCs/>
          <w:sz w:val="30"/>
          <w:szCs w:val="30"/>
          <w:rtl/>
          <w:lang w:bidi="ar-DZ"/>
        </w:rPr>
        <w:t>2016</w:t>
      </w:r>
      <w:r w:rsidR="008A1882" w:rsidRPr="00B44EB0"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 xml:space="preserve"> إلى يومنا هذا</w:t>
      </w:r>
      <w:r w:rsidR="008A1882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، و تحتوي على:</w:t>
      </w:r>
    </w:p>
    <w:p w:rsidR="008A1882" w:rsidRPr="008A1882" w:rsidRDefault="008A1882" w:rsidP="006A1DD8">
      <w:pPr>
        <w:pStyle w:val="NoSpacing"/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الانتاج العلمي: منشورات، مؤلفات، محاضرات، مداخلات، وثائق علمية....</w:t>
      </w:r>
    </w:p>
    <w:p w:rsidR="008A1882" w:rsidRDefault="008A1882" w:rsidP="006A1DD8">
      <w:pPr>
        <w:pStyle w:val="NoSpacing"/>
        <w:numPr>
          <w:ilvl w:val="0"/>
          <w:numId w:val="8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التكوين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:</w:t>
      </w:r>
    </w:p>
    <w:p w:rsidR="00FD6FDD" w:rsidRPr="008A1882" w:rsidRDefault="00FD6FDD" w:rsidP="006A1DD8">
      <w:pPr>
        <w:pStyle w:val="NoSpacing"/>
        <w:numPr>
          <w:ilvl w:val="0"/>
          <w:numId w:val="10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قرارات المناقشة بالنسبة لطلبة الدكتوراه المنتمين 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إ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لى المخبر خلال هذه الفترة</w:t>
      </w:r>
      <w:r w:rsidRPr="00D41B99">
        <w:rPr>
          <w:rFonts w:ascii="Simplified Arabic" w:hAnsi="Simplified Arabic" w:cs="Simplified Arabic"/>
          <w:sz w:val="28"/>
          <w:szCs w:val="28"/>
          <w:rtl/>
        </w:rPr>
        <w:t>؛</w:t>
      </w:r>
    </w:p>
    <w:p w:rsidR="00FD6FDD" w:rsidRPr="008A1882" w:rsidRDefault="00FD6FDD" w:rsidP="006A1DD8">
      <w:pPr>
        <w:pStyle w:val="NoSpacing"/>
        <w:numPr>
          <w:ilvl w:val="0"/>
          <w:numId w:val="10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مختلف مشاركات الأساتذة في التأ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طير والمناقشات</w:t>
      </w:r>
      <w:r w:rsidRPr="00D41B99">
        <w:rPr>
          <w:rFonts w:ascii="Simplified Arabic" w:hAnsi="Simplified Arabic" w:cs="Simplified Arabic"/>
          <w:sz w:val="28"/>
          <w:szCs w:val="28"/>
          <w:rtl/>
        </w:rPr>
        <w:t>؛</w:t>
      </w:r>
    </w:p>
    <w:p w:rsidR="00FD6FDD" w:rsidRDefault="00FD6FDD" w:rsidP="006A1DD8">
      <w:pPr>
        <w:pStyle w:val="NoSpacing"/>
        <w:numPr>
          <w:ilvl w:val="0"/>
          <w:numId w:val="10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rtl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كل مساهمة لإنجاح تكوين الطلبة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8A1882" w:rsidRPr="008A1882" w:rsidRDefault="008A1882" w:rsidP="006A1DD8">
      <w:pPr>
        <w:pStyle w:val="NoSpacing"/>
        <w:numPr>
          <w:ilvl w:val="0"/>
          <w:numId w:val="11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مشاريع البحث الموطنة بالمخبر</w:t>
      </w:r>
      <w:r w:rsidR="00FD6FDD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 </w:t>
      </w:r>
    </w:p>
    <w:p w:rsidR="008A1882" w:rsidRPr="008A1882" w:rsidRDefault="008A1882" w:rsidP="006A1DD8">
      <w:pPr>
        <w:pStyle w:val="NoSpacing"/>
        <w:numPr>
          <w:ilvl w:val="0"/>
          <w:numId w:val="11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كل الوثائق والتبريرات الدالة على العمل لصالح الشركاء الاقتصاديين </w:t>
      </w:r>
      <w:r w:rsidR="00B44EB0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وال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ا</w:t>
      </w:r>
      <w:r w:rsidR="00B44EB0"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جتماعيين</w:t>
      </w:r>
      <w:r w:rsidR="00FD6FDD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8A1882" w:rsidRPr="008A1882" w:rsidRDefault="008A1882" w:rsidP="006A1DD8">
      <w:pPr>
        <w:pStyle w:val="NoSpacing"/>
        <w:numPr>
          <w:ilvl w:val="0"/>
          <w:numId w:val="11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كل المبادرات الصادرة عن المخبر من 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أ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جل تحسين محيط البحث والتكوين والتطوير</w:t>
      </w:r>
      <w:r w:rsidR="00FD6FDD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.</w:t>
      </w:r>
    </w:p>
    <w:p w:rsidR="00185F26" w:rsidRDefault="008A1882" w:rsidP="006A1DD8">
      <w:pPr>
        <w:pStyle w:val="NoSpacing"/>
        <w:numPr>
          <w:ilvl w:val="0"/>
          <w:numId w:val="11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185F26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يقوم المخبر بتقديم الحصيلة إلى إدارة الجامعة تكون موزعة ومنظمة حسب الفرق ومرفقة</w:t>
      </w:r>
      <w:r w:rsidR="00185F26" w:rsidRPr="00185F26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 </w:t>
      </w:r>
      <w:r w:rsidRPr="00185F26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بتقرير</w:t>
      </w:r>
    </w:p>
    <w:p w:rsidR="008A1882" w:rsidRPr="00185F26" w:rsidRDefault="008A1882" w:rsidP="006A1DD8">
      <w:pPr>
        <w:pStyle w:val="NoSpacing"/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185F26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كتابي توضيحي.</w:t>
      </w:r>
    </w:p>
    <w:p w:rsidR="008A1882" w:rsidRPr="006A1DD8" w:rsidRDefault="008A1882" w:rsidP="006A1DD8">
      <w:pPr>
        <w:pStyle w:val="NoSpacing"/>
        <w:numPr>
          <w:ilvl w:val="0"/>
          <w:numId w:val="9"/>
        </w:numPr>
        <w:spacing w:line="360" w:lineRule="auto"/>
        <w:rPr>
          <w:rFonts w:ascii="Simplified Arabic" w:hAnsi="Simplified Arabic" w:cs="Simplified Arabic"/>
          <w:b/>
          <w:sz w:val="32"/>
          <w:szCs w:val="32"/>
          <w:lang w:bidi="ar-DZ"/>
        </w:rPr>
      </w:pP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 xml:space="preserve">تقوم الإدارة بتحويلها إلى المديرية العامة للبحث العلمي والتطوير التكنولوجي وفق جدول </w:t>
      </w:r>
      <w:r w:rsidR="00B44EB0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إ</w:t>
      </w:r>
      <w:r w:rsidRPr="008A1882"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رسال.</w:t>
      </w:r>
      <w:bookmarkStart w:id="0" w:name="_GoBack"/>
      <w:bookmarkEnd w:id="0"/>
    </w:p>
    <w:sectPr w:rsidR="008A1882" w:rsidRPr="006A1DD8" w:rsidSect="006A1D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13FA"/>
    <w:multiLevelType w:val="hybridMultilevel"/>
    <w:tmpl w:val="F23A4390"/>
    <w:lvl w:ilvl="0" w:tplc="72DE0A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4B2A"/>
    <w:multiLevelType w:val="hybridMultilevel"/>
    <w:tmpl w:val="9586A932"/>
    <w:lvl w:ilvl="0" w:tplc="BA60A5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EFB"/>
    <w:multiLevelType w:val="hybridMultilevel"/>
    <w:tmpl w:val="C8C0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74A9"/>
    <w:multiLevelType w:val="hybridMultilevel"/>
    <w:tmpl w:val="EF74C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0E7"/>
    <w:multiLevelType w:val="hybridMultilevel"/>
    <w:tmpl w:val="201AD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7C37"/>
    <w:multiLevelType w:val="hybridMultilevel"/>
    <w:tmpl w:val="B9F2257A"/>
    <w:lvl w:ilvl="0" w:tplc="29284202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abstractNum w:abstractNumId="6" w15:restartNumberingAfterBreak="0">
    <w:nsid w:val="5BDB19C3"/>
    <w:multiLevelType w:val="hybridMultilevel"/>
    <w:tmpl w:val="42A07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68C1"/>
    <w:multiLevelType w:val="hybridMultilevel"/>
    <w:tmpl w:val="8D6C0E90"/>
    <w:lvl w:ilvl="0" w:tplc="2F80C67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1E29"/>
    <w:multiLevelType w:val="hybridMultilevel"/>
    <w:tmpl w:val="17DCC1C8"/>
    <w:lvl w:ilvl="0" w:tplc="283031DC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A711EA"/>
    <w:multiLevelType w:val="hybridMultilevel"/>
    <w:tmpl w:val="07F24180"/>
    <w:lvl w:ilvl="0" w:tplc="4A10970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240AD"/>
    <w:multiLevelType w:val="hybridMultilevel"/>
    <w:tmpl w:val="5F70CF08"/>
    <w:lvl w:ilvl="0" w:tplc="7526D844">
      <w:start w:val="1"/>
      <w:numFmt w:val="decimal"/>
      <w:lvlText w:val="%1."/>
      <w:lvlJc w:val="left"/>
      <w:pPr>
        <w:ind w:left="9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5" w:hanging="360"/>
      </w:pPr>
    </w:lvl>
    <w:lvl w:ilvl="2" w:tplc="040C001B" w:tentative="1">
      <w:start w:val="1"/>
      <w:numFmt w:val="lowerRoman"/>
      <w:lvlText w:val="%3."/>
      <w:lvlJc w:val="right"/>
      <w:pPr>
        <w:ind w:left="11385" w:hanging="180"/>
      </w:pPr>
    </w:lvl>
    <w:lvl w:ilvl="3" w:tplc="040C000F" w:tentative="1">
      <w:start w:val="1"/>
      <w:numFmt w:val="decimal"/>
      <w:lvlText w:val="%4."/>
      <w:lvlJc w:val="left"/>
      <w:pPr>
        <w:ind w:left="12105" w:hanging="360"/>
      </w:pPr>
    </w:lvl>
    <w:lvl w:ilvl="4" w:tplc="040C0019" w:tentative="1">
      <w:start w:val="1"/>
      <w:numFmt w:val="lowerLetter"/>
      <w:lvlText w:val="%5."/>
      <w:lvlJc w:val="left"/>
      <w:pPr>
        <w:ind w:left="12825" w:hanging="360"/>
      </w:pPr>
    </w:lvl>
    <w:lvl w:ilvl="5" w:tplc="040C001B" w:tentative="1">
      <w:start w:val="1"/>
      <w:numFmt w:val="lowerRoman"/>
      <w:lvlText w:val="%6."/>
      <w:lvlJc w:val="right"/>
      <w:pPr>
        <w:ind w:left="13545" w:hanging="180"/>
      </w:pPr>
    </w:lvl>
    <w:lvl w:ilvl="6" w:tplc="040C000F" w:tentative="1">
      <w:start w:val="1"/>
      <w:numFmt w:val="decimal"/>
      <w:lvlText w:val="%7."/>
      <w:lvlJc w:val="left"/>
      <w:pPr>
        <w:ind w:left="14265" w:hanging="360"/>
      </w:pPr>
    </w:lvl>
    <w:lvl w:ilvl="7" w:tplc="040C0019" w:tentative="1">
      <w:start w:val="1"/>
      <w:numFmt w:val="lowerLetter"/>
      <w:lvlText w:val="%8."/>
      <w:lvlJc w:val="left"/>
      <w:pPr>
        <w:ind w:left="14985" w:hanging="360"/>
      </w:pPr>
    </w:lvl>
    <w:lvl w:ilvl="8" w:tplc="040C001B" w:tentative="1">
      <w:start w:val="1"/>
      <w:numFmt w:val="lowerRoman"/>
      <w:lvlText w:val="%9."/>
      <w:lvlJc w:val="right"/>
      <w:pPr>
        <w:ind w:left="15705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29"/>
    <w:rsid w:val="0002109C"/>
    <w:rsid w:val="000358A4"/>
    <w:rsid w:val="00071B4A"/>
    <w:rsid w:val="000C5C95"/>
    <w:rsid w:val="001053AE"/>
    <w:rsid w:val="00117B08"/>
    <w:rsid w:val="001261A7"/>
    <w:rsid w:val="00131D57"/>
    <w:rsid w:val="001512A0"/>
    <w:rsid w:val="001819CF"/>
    <w:rsid w:val="00185F26"/>
    <w:rsid w:val="001B6203"/>
    <w:rsid w:val="001C5100"/>
    <w:rsid w:val="001D5FC7"/>
    <w:rsid w:val="00206979"/>
    <w:rsid w:val="00243FFA"/>
    <w:rsid w:val="00262897"/>
    <w:rsid w:val="00321E4F"/>
    <w:rsid w:val="00326E25"/>
    <w:rsid w:val="00332A04"/>
    <w:rsid w:val="0038450F"/>
    <w:rsid w:val="003D5DB1"/>
    <w:rsid w:val="00405656"/>
    <w:rsid w:val="00413C8D"/>
    <w:rsid w:val="004351E0"/>
    <w:rsid w:val="004366CD"/>
    <w:rsid w:val="0045267B"/>
    <w:rsid w:val="00475FBC"/>
    <w:rsid w:val="00487479"/>
    <w:rsid w:val="004B1736"/>
    <w:rsid w:val="004D3F7E"/>
    <w:rsid w:val="004E7EBF"/>
    <w:rsid w:val="00500C0A"/>
    <w:rsid w:val="00503017"/>
    <w:rsid w:val="00510CD8"/>
    <w:rsid w:val="00526318"/>
    <w:rsid w:val="00542F5D"/>
    <w:rsid w:val="00557DDF"/>
    <w:rsid w:val="00562D8F"/>
    <w:rsid w:val="00563A2E"/>
    <w:rsid w:val="00570BE8"/>
    <w:rsid w:val="00582C41"/>
    <w:rsid w:val="00586C8B"/>
    <w:rsid w:val="005A3807"/>
    <w:rsid w:val="00616399"/>
    <w:rsid w:val="006A1DD8"/>
    <w:rsid w:val="006B28E0"/>
    <w:rsid w:val="006B62F8"/>
    <w:rsid w:val="006C6626"/>
    <w:rsid w:val="006F2060"/>
    <w:rsid w:val="007249FF"/>
    <w:rsid w:val="00767349"/>
    <w:rsid w:val="00782085"/>
    <w:rsid w:val="007864A6"/>
    <w:rsid w:val="0079029B"/>
    <w:rsid w:val="007E3992"/>
    <w:rsid w:val="008555ED"/>
    <w:rsid w:val="00864A83"/>
    <w:rsid w:val="00865300"/>
    <w:rsid w:val="00867F06"/>
    <w:rsid w:val="008A1882"/>
    <w:rsid w:val="008B1C0D"/>
    <w:rsid w:val="008B56CE"/>
    <w:rsid w:val="008F6E2B"/>
    <w:rsid w:val="008F7444"/>
    <w:rsid w:val="00906910"/>
    <w:rsid w:val="009655AC"/>
    <w:rsid w:val="00967D60"/>
    <w:rsid w:val="00971F04"/>
    <w:rsid w:val="00984A4A"/>
    <w:rsid w:val="009A100E"/>
    <w:rsid w:val="009C5E25"/>
    <w:rsid w:val="009D2227"/>
    <w:rsid w:val="00A159AF"/>
    <w:rsid w:val="00A63424"/>
    <w:rsid w:val="00A76629"/>
    <w:rsid w:val="00AE574B"/>
    <w:rsid w:val="00B1526E"/>
    <w:rsid w:val="00B44EB0"/>
    <w:rsid w:val="00BC665C"/>
    <w:rsid w:val="00BC719C"/>
    <w:rsid w:val="00BD3D23"/>
    <w:rsid w:val="00BF6680"/>
    <w:rsid w:val="00C22EF6"/>
    <w:rsid w:val="00C235AB"/>
    <w:rsid w:val="00C41492"/>
    <w:rsid w:val="00C72ED7"/>
    <w:rsid w:val="00CA5F15"/>
    <w:rsid w:val="00CD2F62"/>
    <w:rsid w:val="00CE3EA2"/>
    <w:rsid w:val="00CE4CBB"/>
    <w:rsid w:val="00D065FF"/>
    <w:rsid w:val="00D208EC"/>
    <w:rsid w:val="00D722A9"/>
    <w:rsid w:val="00DB203B"/>
    <w:rsid w:val="00DD68FA"/>
    <w:rsid w:val="00DF2D81"/>
    <w:rsid w:val="00E32868"/>
    <w:rsid w:val="00E93BD1"/>
    <w:rsid w:val="00EC2A13"/>
    <w:rsid w:val="00EF5415"/>
    <w:rsid w:val="00F474AC"/>
    <w:rsid w:val="00F558A7"/>
    <w:rsid w:val="00F66180"/>
    <w:rsid w:val="00FB5A11"/>
    <w:rsid w:val="00FC5961"/>
    <w:rsid w:val="00FD6FDD"/>
    <w:rsid w:val="00FE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2FA5-7067-4C6D-95BF-0C09F92D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3B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03B"/>
    <w:pPr>
      <w:bidi/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A1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rsdt.dz/Fr/?fc=Notes_A&amp;id=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DGRSDT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cruest</cp:lastModifiedBy>
  <cp:revision>2</cp:revision>
  <cp:lastPrinted>2019-03-23T10:11:00Z</cp:lastPrinted>
  <dcterms:created xsi:type="dcterms:W3CDTF">2019-03-23T10:12:00Z</dcterms:created>
  <dcterms:modified xsi:type="dcterms:W3CDTF">2019-03-23T10:12:00Z</dcterms:modified>
</cp:coreProperties>
</file>