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5D" w:rsidRPr="00F81CDB" w:rsidRDefault="0026285D" w:rsidP="005632E3">
      <w:pPr>
        <w:spacing w:line="360" w:lineRule="auto"/>
        <w:rPr>
          <w:rFonts w:ascii="Traditional Arabic" w:hAnsi="Traditional Arabic" w:cs="Traditional Arabic"/>
          <w:b/>
          <w:bCs/>
          <w:color w:val="1D1B11" w:themeColor="background2" w:themeShade="1A"/>
          <w:sz w:val="32"/>
          <w:szCs w:val="32"/>
          <w:rtl/>
          <w:lang w:bidi="ar-DZ"/>
        </w:rPr>
      </w:pPr>
    </w:p>
    <w:p w:rsidR="0026285D" w:rsidRPr="00F81CDB" w:rsidRDefault="0026285D" w:rsidP="004C3C62">
      <w:pPr>
        <w:spacing w:line="360" w:lineRule="auto"/>
        <w:jc w:val="center"/>
        <w:rPr>
          <w:rFonts w:ascii="Traditional Arabic" w:hAnsi="Traditional Arabic" w:cs="Traditional Arabic"/>
          <w:b/>
          <w:bCs/>
          <w:color w:val="1D1B11" w:themeColor="background2" w:themeShade="1A"/>
          <w:sz w:val="44"/>
          <w:szCs w:val="44"/>
          <w:rtl/>
          <w:lang w:bidi="ar-DZ"/>
        </w:rPr>
      </w:pPr>
      <w:r w:rsidRPr="00F81CDB">
        <w:rPr>
          <w:rFonts w:ascii="Traditional Arabic" w:hAnsi="Traditional Arabic" w:cs="Traditional Arabic" w:hint="cs"/>
          <w:b/>
          <w:bCs/>
          <w:color w:val="1D1B11" w:themeColor="background2" w:themeShade="1A"/>
          <w:sz w:val="44"/>
          <w:szCs w:val="44"/>
          <w:rtl/>
          <w:lang w:bidi="ar-DZ"/>
        </w:rPr>
        <w:t>عناصر مقدمة البحث العلمي</w:t>
      </w:r>
    </w:p>
    <w:p w:rsidR="004C3C62" w:rsidRPr="00F81CDB" w:rsidRDefault="004C3C62" w:rsidP="004C3C62">
      <w:pPr>
        <w:spacing w:line="360" w:lineRule="auto"/>
        <w:jc w:val="center"/>
        <w:rPr>
          <w:rFonts w:ascii="Traditional Arabic" w:hAnsi="Traditional Arabic" w:cs="Traditional Arabic"/>
          <w:b/>
          <w:bCs/>
          <w:color w:val="0F243E" w:themeColor="text2" w:themeShade="80"/>
          <w:sz w:val="36"/>
          <w:szCs w:val="36"/>
          <w:rtl/>
          <w:lang w:bidi="ar-DZ"/>
        </w:rPr>
      </w:pPr>
      <w:proofErr w:type="gramStart"/>
      <w:r w:rsidRPr="00F81CDB">
        <w:rPr>
          <w:rFonts w:ascii="Traditional Arabic" w:hAnsi="Traditional Arabic" w:cs="Traditional Arabic" w:hint="cs"/>
          <w:b/>
          <w:bCs/>
          <w:color w:val="0F243E" w:themeColor="text2" w:themeShade="80"/>
          <w:sz w:val="36"/>
          <w:szCs w:val="36"/>
          <w:rtl/>
          <w:lang w:bidi="ar-DZ"/>
        </w:rPr>
        <w:t>مداخلة</w:t>
      </w:r>
      <w:proofErr w:type="gramEnd"/>
    </w:p>
    <w:p w:rsidR="004C3C62" w:rsidRPr="00F81CDB" w:rsidRDefault="00F81CDB" w:rsidP="004C3C62">
      <w:pPr>
        <w:spacing w:line="360" w:lineRule="auto"/>
        <w:jc w:val="center"/>
        <w:rPr>
          <w:rFonts w:ascii="Traditional Arabic" w:hAnsi="Traditional Arabic" w:cs="Traditional Arabic"/>
          <w:b/>
          <w:bCs/>
          <w:color w:val="0F243E" w:themeColor="text2" w:themeShade="80"/>
          <w:sz w:val="36"/>
          <w:szCs w:val="36"/>
          <w:rtl/>
          <w:lang w:bidi="ar-DZ"/>
        </w:rPr>
      </w:pPr>
      <w:r w:rsidRPr="00F81CDB">
        <w:rPr>
          <w:rFonts w:ascii="Traditional Arabic" w:hAnsi="Traditional Arabic" w:cs="Traditional Arabic"/>
          <w:b/>
          <w:bCs/>
          <w:color w:val="0F243E" w:themeColor="text2" w:themeShade="80"/>
          <w:sz w:val="36"/>
          <w:szCs w:val="36"/>
          <w:rtl/>
          <w:lang w:bidi="ar-DZ"/>
        </w:rPr>
        <w:t>ﭐ</w:t>
      </w:r>
      <w:r w:rsidR="004C3C62" w:rsidRPr="00F81CDB">
        <w:rPr>
          <w:rFonts w:ascii="Traditional Arabic" w:hAnsi="Traditional Arabic" w:cs="Traditional Arabic" w:hint="cs"/>
          <w:b/>
          <w:bCs/>
          <w:color w:val="0F243E" w:themeColor="text2" w:themeShade="80"/>
          <w:sz w:val="36"/>
          <w:szCs w:val="36"/>
          <w:rtl/>
          <w:lang w:bidi="ar-DZ"/>
        </w:rPr>
        <w:t xml:space="preserve">لقيت بمناسبة اليوم الدراسي </w:t>
      </w:r>
      <w:proofErr w:type="gramStart"/>
      <w:r w:rsidR="004C3C62" w:rsidRPr="00F81CDB">
        <w:rPr>
          <w:rFonts w:ascii="Traditional Arabic" w:hAnsi="Traditional Arabic" w:cs="Traditional Arabic" w:hint="cs"/>
          <w:b/>
          <w:bCs/>
          <w:color w:val="0F243E" w:themeColor="text2" w:themeShade="80"/>
          <w:sz w:val="36"/>
          <w:szCs w:val="36"/>
          <w:rtl/>
          <w:lang w:bidi="ar-DZ"/>
        </w:rPr>
        <w:t xml:space="preserve">حول </w:t>
      </w:r>
      <w:r w:rsidR="004C3C62" w:rsidRPr="00F81CDB">
        <w:rPr>
          <w:rFonts w:ascii="Traditional Arabic" w:hAnsi="Traditional Arabic" w:cs="Traditional Arabic"/>
          <w:b/>
          <w:bCs/>
          <w:color w:val="0F243E" w:themeColor="text2" w:themeShade="80"/>
          <w:sz w:val="36"/>
          <w:szCs w:val="36"/>
          <w:rtl/>
          <w:lang w:bidi="ar-DZ"/>
        </w:rPr>
        <w:t>:</w:t>
      </w:r>
      <w:proofErr w:type="gramEnd"/>
    </w:p>
    <w:p w:rsidR="004C3C62" w:rsidRPr="00F81CDB" w:rsidRDefault="004C3C62" w:rsidP="004C3C62">
      <w:pPr>
        <w:spacing w:line="360" w:lineRule="auto"/>
        <w:jc w:val="center"/>
        <w:rPr>
          <w:rFonts w:ascii="Traditional Arabic" w:hAnsi="Traditional Arabic" w:cs="Traditional Arabic"/>
          <w:b/>
          <w:bCs/>
          <w:color w:val="0F243E" w:themeColor="text2" w:themeShade="80"/>
          <w:sz w:val="36"/>
          <w:szCs w:val="36"/>
          <w:rtl/>
          <w:lang w:bidi="ar-DZ"/>
        </w:rPr>
      </w:pPr>
      <w:r w:rsidRPr="00F81CDB">
        <w:rPr>
          <w:rFonts w:ascii="Traditional Arabic" w:hAnsi="Traditional Arabic" w:cs="Traditional Arabic"/>
          <w:b/>
          <w:bCs/>
          <w:color w:val="0F243E" w:themeColor="text2" w:themeShade="80"/>
          <w:sz w:val="36"/>
          <w:szCs w:val="36"/>
          <w:rtl/>
          <w:lang w:bidi="ar-DZ"/>
        </w:rPr>
        <w:t>&lt;&lt;</w:t>
      </w:r>
      <w:proofErr w:type="gramStart"/>
      <w:r w:rsidRPr="00F81CDB">
        <w:rPr>
          <w:rFonts w:ascii="Traditional Arabic" w:hAnsi="Traditional Arabic" w:cs="Traditional Arabic" w:hint="cs"/>
          <w:b/>
          <w:bCs/>
          <w:color w:val="0F243E" w:themeColor="text2" w:themeShade="80"/>
          <w:sz w:val="36"/>
          <w:szCs w:val="36"/>
          <w:rtl/>
          <w:lang w:bidi="ar-DZ"/>
        </w:rPr>
        <w:t>منهجية</w:t>
      </w:r>
      <w:proofErr w:type="gramEnd"/>
      <w:r w:rsidRPr="00F81CDB">
        <w:rPr>
          <w:rFonts w:ascii="Traditional Arabic" w:hAnsi="Traditional Arabic" w:cs="Traditional Arabic" w:hint="cs"/>
          <w:b/>
          <w:bCs/>
          <w:color w:val="0F243E" w:themeColor="text2" w:themeShade="80"/>
          <w:sz w:val="36"/>
          <w:szCs w:val="36"/>
          <w:rtl/>
          <w:lang w:bidi="ar-DZ"/>
        </w:rPr>
        <w:t xml:space="preserve"> البحث </w:t>
      </w:r>
      <w:proofErr w:type="spellStart"/>
      <w:r w:rsidRPr="00F81CDB">
        <w:rPr>
          <w:rFonts w:ascii="Traditional Arabic" w:hAnsi="Traditional Arabic" w:cs="Traditional Arabic" w:hint="cs"/>
          <w:b/>
          <w:bCs/>
          <w:color w:val="0F243E" w:themeColor="text2" w:themeShade="80"/>
          <w:sz w:val="36"/>
          <w:szCs w:val="36"/>
          <w:rtl/>
          <w:lang w:bidi="ar-DZ"/>
        </w:rPr>
        <w:t>العلمي</w:t>
      </w:r>
      <w:r w:rsidRPr="00F81CDB">
        <w:rPr>
          <w:rFonts w:ascii="Traditional Arabic" w:hAnsi="Traditional Arabic" w:cs="Traditional Arabic"/>
          <w:b/>
          <w:bCs/>
          <w:color w:val="0F243E" w:themeColor="text2" w:themeShade="80"/>
          <w:sz w:val="36"/>
          <w:szCs w:val="36"/>
          <w:rtl/>
          <w:lang w:bidi="ar-DZ"/>
        </w:rPr>
        <w:t>&gt;&gt;</w:t>
      </w:r>
      <w:proofErr w:type="spellEnd"/>
    </w:p>
    <w:p w:rsidR="004C3C62" w:rsidRPr="00F81CDB" w:rsidRDefault="004C3C62" w:rsidP="004C3C62">
      <w:pPr>
        <w:spacing w:line="360" w:lineRule="auto"/>
        <w:jc w:val="center"/>
        <w:rPr>
          <w:rFonts w:ascii="Traditional Arabic" w:hAnsi="Traditional Arabic" w:cs="Traditional Arabic"/>
          <w:b/>
          <w:bCs/>
          <w:color w:val="0F243E" w:themeColor="text2" w:themeShade="80"/>
          <w:sz w:val="36"/>
          <w:szCs w:val="36"/>
          <w:rtl/>
          <w:lang w:bidi="ar-DZ"/>
        </w:rPr>
      </w:pPr>
      <w:proofErr w:type="gramStart"/>
      <w:r w:rsidRPr="00F81CDB">
        <w:rPr>
          <w:rFonts w:ascii="Traditional Arabic" w:hAnsi="Traditional Arabic" w:cs="Traditional Arabic" w:hint="cs"/>
          <w:b/>
          <w:bCs/>
          <w:color w:val="0F243E" w:themeColor="text2" w:themeShade="80"/>
          <w:sz w:val="36"/>
          <w:szCs w:val="36"/>
          <w:rtl/>
          <w:lang w:bidi="ar-DZ"/>
        </w:rPr>
        <w:t>بكلية</w:t>
      </w:r>
      <w:proofErr w:type="gramEnd"/>
      <w:r w:rsidRPr="00F81CDB">
        <w:rPr>
          <w:rFonts w:ascii="Traditional Arabic" w:hAnsi="Traditional Arabic" w:cs="Traditional Arabic" w:hint="cs"/>
          <w:b/>
          <w:bCs/>
          <w:color w:val="0F243E" w:themeColor="text2" w:themeShade="80"/>
          <w:sz w:val="36"/>
          <w:szCs w:val="36"/>
          <w:rtl/>
          <w:lang w:bidi="ar-DZ"/>
        </w:rPr>
        <w:t xml:space="preserve"> الحقوق </w:t>
      </w:r>
    </w:p>
    <w:p w:rsidR="004C3C62" w:rsidRPr="00F81CDB" w:rsidRDefault="004C3C62" w:rsidP="0026285D">
      <w:pPr>
        <w:spacing w:line="360" w:lineRule="auto"/>
        <w:jc w:val="center"/>
        <w:rPr>
          <w:rFonts w:ascii="Traditional Arabic" w:hAnsi="Traditional Arabic" w:cs="Traditional Arabic"/>
          <w:b/>
          <w:bCs/>
          <w:color w:val="0F243E" w:themeColor="text2" w:themeShade="80"/>
          <w:sz w:val="36"/>
          <w:szCs w:val="36"/>
          <w:rtl/>
          <w:lang w:bidi="ar-DZ"/>
        </w:rPr>
      </w:pPr>
      <w:r w:rsidRPr="00F81CDB">
        <w:rPr>
          <w:rFonts w:ascii="Traditional Arabic" w:hAnsi="Traditional Arabic" w:cs="Traditional Arabic" w:hint="cs"/>
          <w:b/>
          <w:bCs/>
          <w:color w:val="0F243E" w:themeColor="text2" w:themeShade="80"/>
          <w:sz w:val="36"/>
          <w:szCs w:val="36"/>
          <w:rtl/>
          <w:lang w:bidi="ar-DZ"/>
        </w:rPr>
        <w:t xml:space="preserve">جامعة محمد الشريف مساعدية بسوق </w:t>
      </w:r>
      <w:r w:rsidR="0026285D" w:rsidRPr="00F81CDB">
        <w:rPr>
          <w:rFonts w:ascii="Traditional Arabic" w:hAnsi="Traditional Arabic" w:cs="Traditional Arabic" w:hint="cs"/>
          <w:b/>
          <w:bCs/>
          <w:color w:val="0F243E" w:themeColor="text2" w:themeShade="80"/>
          <w:sz w:val="36"/>
          <w:szCs w:val="36"/>
          <w:rtl/>
          <w:lang w:bidi="ar-DZ"/>
        </w:rPr>
        <w:t>أ</w:t>
      </w:r>
      <w:r w:rsidRPr="00F81CDB">
        <w:rPr>
          <w:rFonts w:ascii="Traditional Arabic" w:hAnsi="Traditional Arabic" w:cs="Traditional Arabic" w:hint="cs"/>
          <w:b/>
          <w:bCs/>
          <w:color w:val="0F243E" w:themeColor="text2" w:themeShade="80"/>
          <w:sz w:val="36"/>
          <w:szCs w:val="36"/>
          <w:rtl/>
          <w:lang w:bidi="ar-DZ"/>
        </w:rPr>
        <w:t xml:space="preserve">هراس </w:t>
      </w:r>
    </w:p>
    <w:p w:rsidR="004C3C62" w:rsidRPr="00F81CDB" w:rsidRDefault="004C3C62" w:rsidP="004C3C62">
      <w:pPr>
        <w:spacing w:line="360" w:lineRule="auto"/>
        <w:jc w:val="center"/>
        <w:rPr>
          <w:rFonts w:ascii="Traditional Arabic" w:hAnsi="Traditional Arabic" w:cs="Traditional Arabic"/>
          <w:b/>
          <w:bCs/>
          <w:color w:val="0F243E" w:themeColor="text2" w:themeShade="80"/>
          <w:sz w:val="36"/>
          <w:szCs w:val="36"/>
          <w:rtl/>
          <w:lang w:bidi="ar-DZ"/>
        </w:rPr>
      </w:pPr>
      <w:r w:rsidRPr="00F81CDB">
        <w:rPr>
          <w:rFonts w:ascii="Traditional Arabic" w:hAnsi="Traditional Arabic" w:cs="Traditional Arabic" w:hint="cs"/>
          <w:b/>
          <w:bCs/>
          <w:color w:val="0F243E" w:themeColor="text2" w:themeShade="80"/>
          <w:sz w:val="36"/>
          <w:szCs w:val="36"/>
          <w:rtl/>
          <w:lang w:bidi="ar-DZ"/>
        </w:rPr>
        <w:t>يوم 10 ديسمبر  2018</w:t>
      </w:r>
    </w:p>
    <w:p w:rsidR="004C3C62" w:rsidRPr="00F81CDB" w:rsidRDefault="004C3C62" w:rsidP="004C3C62">
      <w:pPr>
        <w:rPr>
          <w:rFonts w:ascii="Traditional Arabic" w:hAnsi="Traditional Arabic" w:cs="Traditional Arabic"/>
          <w:b/>
          <w:bCs/>
          <w:color w:val="0F243E" w:themeColor="text2" w:themeShade="80"/>
          <w:sz w:val="36"/>
          <w:szCs w:val="36"/>
          <w:rtl/>
          <w:lang w:bidi="ar-DZ"/>
        </w:rPr>
      </w:pPr>
    </w:p>
    <w:p w:rsidR="0026285D" w:rsidRPr="00F81CDB" w:rsidRDefault="004C3C62" w:rsidP="0026285D">
      <w:pPr>
        <w:tabs>
          <w:tab w:val="left" w:pos="2316"/>
        </w:tabs>
        <w:spacing w:line="240" w:lineRule="auto"/>
        <w:rPr>
          <w:rFonts w:ascii="Traditional Arabic" w:hAnsi="Traditional Arabic" w:cs="Traditional Arabic"/>
          <w:b/>
          <w:bCs/>
          <w:color w:val="0F243E" w:themeColor="text2" w:themeShade="80"/>
          <w:sz w:val="36"/>
          <w:szCs w:val="36"/>
          <w:rtl/>
          <w:lang w:bidi="ar-DZ"/>
        </w:rPr>
      </w:pPr>
      <w:r w:rsidRPr="00F81CDB">
        <w:rPr>
          <w:rFonts w:ascii="Traditional Arabic" w:hAnsi="Traditional Arabic" w:cs="Traditional Arabic"/>
          <w:b/>
          <w:bCs/>
          <w:color w:val="0F243E" w:themeColor="text2" w:themeShade="80"/>
          <w:sz w:val="36"/>
          <w:szCs w:val="36"/>
          <w:lang w:bidi="ar-DZ"/>
        </w:rPr>
        <w:tab/>
      </w:r>
    </w:p>
    <w:p w:rsidR="004C3C62" w:rsidRPr="00F81CDB" w:rsidRDefault="0026285D" w:rsidP="0026285D">
      <w:pPr>
        <w:tabs>
          <w:tab w:val="left" w:pos="2316"/>
        </w:tabs>
        <w:spacing w:line="240" w:lineRule="auto"/>
        <w:jc w:val="center"/>
        <w:rPr>
          <w:rFonts w:ascii="Traditional Arabic" w:hAnsi="Traditional Arabic" w:cs="Traditional Arabic"/>
          <w:b/>
          <w:bCs/>
          <w:color w:val="0F243E" w:themeColor="text2" w:themeShade="80"/>
          <w:sz w:val="36"/>
          <w:szCs w:val="36"/>
          <w:rtl/>
          <w:lang w:bidi="ar-DZ"/>
        </w:rPr>
      </w:pPr>
      <w:proofErr w:type="gramStart"/>
      <w:r w:rsidRPr="00F81CDB">
        <w:rPr>
          <w:rFonts w:ascii="Traditional Arabic" w:hAnsi="Traditional Arabic" w:cs="Traditional Arabic" w:hint="cs"/>
          <w:b/>
          <w:bCs/>
          <w:color w:val="0F243E" w:themeColor="text2" w:themeShade="80"/>
          <w:sz w:val="36"/>
          <w:szCs w:val="36"/>
          <w:rtl/>
          <w:lang w:bidi="ar-DZ"/>
        </w:rPr>
        <w:t>إ</w:t>
      </w:r>
      <w:r w:rsidR="004C3C62" w:rsidRPr="00F81CDB">
        <w:rPr>
          <w:rFonts w:ascii="Traditional Arabic" w:hAnsi="Traditional Arabic" w:cs="Traditional Arabic" w:hint="cs"/>
          <w:b/>
          <w:bCs/>
          <w:color w:val="0F243E" w:themeColor="text2" w:themeShade="80"/>
          <w:sz w:val="36"/>
          <w:szCs w:val="36"/>
          <w:rtl/>
          <w:lang w:bidi="ar-DZ"/>
        </w:rPr>
        <w:t>عداد</w:t>
      </w:r>
      <w:proofErr w:type="gramEnd"/>
      <w:r w:rsidR="004C3C62" w:rsidRPr="00F81CDB">
        <w:rPr>
          <w:rFonts w:ascii="Traditional Arabic" w:hAnsi="Traditional Arabic" w:cs="Traditional Arabic"/>
          <w:b/>
          <w:bCs/>
          <w:color w:val="0F243E" w:themeColor="text2" w:themeShade="80"/>
          <w:sz w:val="36"/>
          <w:szCs w:val="36"/>
          <w:rtl/>
          <w:lang w:bidi="ar-DZ"/>
        </w:rPr>
        <w:t>:</w:t>
      </w:r>
    </w:p>
    <w:p w:rsidR="0026285D" w:rsidRPr="00F81CDB" w:rsidRDefault="0026285D" w:rsidP="0026285D">
      <w:pPr>
        <w:tabs>
          <w:tab w:val="left" w:pos="2316"/>
        </w:tabs>
        <w:spacing w:line="240" w:lineRule="auto"/>
        <w:jc w:val="center"/>
        <w:rPr>
          <w:rFonts w:ascii="Traditional Arabic" w:hAnsi="Traditional Arabic" w:cs="Traditional Arabic"/>
          <w:b/>
          <w:bCs/>
          <w:color w:val="0F243E" w:themeColor="text2" w:themeShade="80"/>
          <w:sz w:val="36"/>
          <w:szCs w:val="36"/>
          <w:rtl/>
          <w:lang w:bidi="ar-DZ"/>
        </w:rPr>
      </w:pPr>
      <w:r w:rsidRPr="00F81CDB">
        <w:rPr>
          <w:rFonts w:ascii="Traditional Arabic" w:hAnsi="Traditional Arabic" w:cs="Traditional Arabic" w:hint="cs"/>
          <w:b/>
          <w:bCs/>
          <w:color w:val="0F243E" w:themeColor="text2" w:themeShade="80"/>
          <w:sz w:val="36"/>
          <w:szCs w:val="36"/>
          <w:rtl/>
          <w:lang w:bidi="ar-DZ"/>
        </w:rPr>
        <w:t>أ</w:t>
      </w:r>
      <w:r w:rsidRPr="00F81CDB">
        <w:rPr>
          <w:rFonts w:ascii="Traditional Arabic" w:hAnsi="Traditional Arabic" w:cs="Traditional Arabic"/>
          <w:b/>
          <w:bCs/>
          <w:color w:val="0F243E" w:themeColor="text2" w:themeShade="80"/>
          <w:sz w:val="36"/>
          <w:szCs w:val="36"/>
          <w:rtl/>
          <w:lang w:bidi="ar-DZ"/>
        </w:rPr>
        <w:t>.</w:t>
      </w:r>
      <w:r w:rsidRPr="00F81CDB">
        <w:rPr>
          <w:rFonts w:ascii="Traditional Arabic" w:hAnsi="Traditional Arabic" w:cs="Traditional Arabic" w:hint="cs"/>
          <w:b/>
          <w:bCs/>
          <w:color w:val="0F243E" w:themeColor="text2" w:themeShade="80"/>
          <w:sz w:val="36"/>
          <w:szCs w:val="36"/>
          <w:rtl/>
          <w:lang w:bidi="ar-DZ"/>
        </w:rPr>
        <w:t>د</w:t>
      </w:r>
      <w:r w:rsidRPr="00F81CDB">
        <w:rPr>
          <w:rFonts w:ascii="Traditional Arabic" w:hAnsi="Traditional Arabic" w:cs="Traditional Arabic"/>
          <w:b/>
          <w:bCs/>
          <w:color w:val="0F243E" w:themeColor="text2" w:themeShade="80"/>
          <w:sz w:val="36"/>
          <w:szCs w:val="36"/>
          <w:rtl/>
          <w:lang w:bidi="ar-DZ"/>
        </w:rPr>
        <w:t>.</w:t>
      </w:r>
      <w:r w:rsidRPr="00F81CDB">
        <w:rPr>
          <w:rFonts w:ascii="Traditional Arabic" w:hAnsi="Traditional Arabic" w:cs="Traditional Arabic" w:hint="cs"/>
          <w:b/>
          <w:bCs/>
          <w:color w:val="0F243E" w:themeColor="text2" w:themeShade="80"/>
          <w:sz w:val="36"/>
          <w:szCs w:val="36"/>
          <w:rtl/>
          <w:lang w:bidi="ar-DZ"/>
        </w:rPr>
        <w:t xml:space="preserve"> بشير هادفي</w:t>
      </w:r>
    </w:p>
    <w:p w:rsidR="0026285D" w:rsidRPr="00F81CDB" w:rsidRDefault="0026285D" w:rsidP="0026285D">
      <w:pPr>
        <w:tabs>
          <w:tab w:val="left" w:pos="2316"/>
        </w:tabs>
        <w:spacing w:line="240" w:lineRule="auto"/>
        <w:jc w:val="center"/>
        <w:rPr>
          <w:rFonts w:ascii="Traditional Arabic" w:hAnsi="Traditional Arabic" w:cs="Traditional Arabic"/>
          <w:b/>
          <w:bCs/>
          <w:color w:val="0F243E" w:themeColor="text2" w:themeShade="80"/>
          <w:sz w:val="36"/>
          <w:szCs w:val="36"/>
          <w:rtl/>
          <w:lang w:bidi="ar-DZ"/>
        </w:rPr>
      </w:pPr>
      <w:r w:rsidRPr="00F81CDB">
        <w:rPr>
          <w:rFonts w:ascii="Traditional Arabic" w:hAnsi="Traditional Arabic" w:cs="Traditional Arabic" w:hint="cs"/>
          <w:b/>
          <w:bCs/>
          <w:color w:val="0F243E" w:themeColor="text2" w:themeShade="80"/>
          <w:sz w:val="36"/>
          <w:szCs w:val="36"/>
          <w:rtl/>
          <w:lang w:bidi="ar-DZ"/>
        </w:rPr>
        <w:t>أستاذ بكلية الحقوق و العلوم السياسية</w:t>
      </w:r>
    </w:p>
    <w:p w:rsidR="0026285D" w:rsidRPr="00F81CDB" w:rsidRDefault="0026285D" w:rsidP="0026285D">
      <w:pPr>
        <w:tabs>
          <w:tab w:val="left" w:pos="2316"/>
        </w:tabs>
        <w:spacing w:line="240" w:lineRule="auto"/>
        <w:jc w:val="center"/>
        <w:rPr>
          <w:rFonts w:ascii="Traditional Arabic" w:hAnsi="Traditional Arabic" w:cs="Traditional Arabic"/>
          <w:b/>
          <w:bCs/>
          <w:color w:val="0F243E" w:themeColor="text2" w:themeShade="80"/>
          <w:sz w:val="36"/>
          <w:szCs w:val="36"/>
          <w:rtl/>
          <w:lang w:bidi="ar-DZ"/>
        </w:rPr>
      </w:pPr>
      <w:r w:rsidRPr="00F81CDB">
        <w:rPr>
          <w:rFonts w:ascii="Traditional Arabic" w:hAnsi="Traditional Arabic" w:cs="Traditional Arabic" w:hint="cs"/>
          <w:b/>
          <w:bCs/>
          <w:color w:val="0F243E" w:themeColor="text2" w:themeShade="80"/>
          <w:sz w:val="36"/>
          <w:szCs w:val="36"/>
          <w:rtl/>
          <w:lang w:bidi="ar-DZ"/>
        </w:rPr>
        <w:t xml:space="preserve">جامعة العربي </w:t>
      </w:r>
      <w:proofErr w:type="spellStart"/>
      <w:r w:rsidRPr="00F81CDB">
        <w:rPr>
          <w:rFonts w:ascii="Traditional Arabic" w:hAnsi="Traditional Arabic" w:cs="Traditional Arabic" w:hint="cs"/>
          <w:b/>
          <w:bCs/>
          <w:color w:val="0F243E" w:themeColor="text2" w:themeShade="80"/>
          <w:sz w:val="36"/>
          <w:szCs w:val="36"/>
          <w:rtl/>
          <w:lang w:bidi="ar-DZ"/>
        </w:rPr>
        <w:t>التبسي-</w:t>
      </w:r>
      <w:proofErr w:type="spellEnd"/>
      <w:r w:rsidRPr="00F81CDB">
        <w:rPr>
          <w:rFonts w:ascii="Traditional Arabic" w:hAnsi="Traditional Arabic" w:cs="Traditional Arabic" w:hint="cs"/>
          <w:b/>
          <w:bCs/>
          <w:color w:val="0F243E" w:themeColor="text2" w:themeShade="80"/>
          <w:sz w:val="36"/>
          <w:szCs w:val="36"/>
          <w:rtl/>
          <w:lang w:bidi="ar-DZ"/>
        </w:rPr>
        <w:t xml:space="preserve"> تبسة</w:t>
      </w:r>
    </w:p>
    <w:p w:rsidR="004C3C62" w:rsidRDefault="004C3C62" w:rsidP="004C3C62">
      <w:pPr>
        <w:tabs>
          <w:tab w:val="left" w:pos="2316"/>
        </w:tabs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66005C" w:rsidRDefault="0066005C" w:rsidP="004C3C62">
      <w:pPr>
        <w:tabs>
          <w:tab w:val="left" w:pos="2316"/>
        </w:tabs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6E7E41" w:rsidRPr="00F81CDB" w:rsidRDefault="006E7E41" w:rsidP="006E7E41">
      <w:pPr>
        <w:tabs>
          <w:tab w:val="left" w:pos="2316"/>
        </w:tabs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lastRenderedPageBreak/>
        <w:t>مقدمة</w:t>
      </w:r>
      <w:proofErr w:type="gramEnd"/>
    </w:p>
    <w:p w:rsidR="00746E70" w:rsidRPr="00F81CDB" w:rsidRDefault="006E7E41" w:rsidP="00746E7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لقد تعددت وظائف الجامعة في العصر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الراهن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اذ لم تعد تقتصر على وظيفة التعليم و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التكوين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بل </w:t>
      </w:r>
      <w:r w:rsidR="00F8415D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شملت ايضا وظيفة البحث العلمي ال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ذي ينجز في اطار فردي او مركب لتحقيق اغراض اجتماعية او اقتصادية خدمة للمجتمع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هذه الابحاث يتم انجازها باستخدام منهجية معينة تنطوي على ادوات ووسائل علمية يعتمد عليها الباحث بغرض الوصول الى معرفة جديدة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6E7E41" w:rsidRPr="00F81CDB" w:rsidRDefault="006E7E41" w:rsidP="006E7E4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هذا البحث يتم افراغه بشكل منظم و مرتب وفقا لقواعد منهجية و ذلك ضمن هيكل يضم عديد الموضوعات منها المقدمة التي من شانها تهيئة ذهن القارئ لمعرفة اهميته و المسائل التي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يثيرها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حيث تضم المقدمة مجموعة من العناصر يقوم الباحث بكتابتها بعد الانتهاء من كتابة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البحث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F96B15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 ذلك بلغة واضحة و بشكل موضوعي يضفي على البحث الصفة العلمية</w:t>
      </w:r>
      <w:r w:rsidR="00F96B15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F96B15" w:rsidRPr="00F81CDB" w:rsidRDefault="00F96B15" w:rsidP="00F8415D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 عليه ما </w:t>
      </w:r>
      <w:proofErr w:type="gram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هي</w:t>
      </w:r>
      <w:proofErr w:type="gram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الكيفية التي تكتب بها عناصر المقدمة لتعبر بوضوح عن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الموضوع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؟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هذا ما قمت بالإجابة عنه ضمن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محورين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الاول خصصته للعناصر الاساسية للمقدمة و تضم التعريف بالموضوع و اهميته و اهدافه و الاشكالية ثم المنهج المتبع في الدراسة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اما المحور الثاني خصصته للعناصر التكميلية و تضم الدراسات السابقة و الصعوبات المعترضة ثم تقسيمات الموضو</w:t>
      </w:r>
      <w:r w:rsidR="00F8415D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746E70" w:rsidRPr="00F81CDB" w:rsidRDefault="00746E70" w:rsidP="004C3C62">
      <w:pPr>
        <w:tabs>
          <w:tab w:val="left" w:pos="2316"/>
        </w:tabs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746E70" w:rsidRPr="00F81CDB" w:rsidRDefault="00746E70" w:rsidP="004C3C62">
      <w:pPr>
        <w:tabs>
          <w:tab w:val="left" w:pos="2316"/>
        </w:tabs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746E70" w:rsidRPr="00F81CDB" w:rsidRDefault="00746E70" w:rsidP="004C3C62">
      <w:pPr>
        <w:tabs>
          <w:tab w:val="left" w:pos="2316"/>
        </w:tabs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746E70" w:rsidRPr="00F81CDB" w:rsidRDefault="00746E70" w:rsidP="004C3C62">
      <w:pPr>
        <w:tabs>
          <w:tab w:val="left" w:pos="2316"/>
        </w:tabs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746E70" w:rsidRPr="00F81CDB" w:rsidRDefault="00746E70" w:rsidP="004C3C62">
      <w:pPr>
        <w:tabs>
          <w:tab w:val="left" w:pos="2316"/>
        </w:tabs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746E70" w:rsidRPr="00F81CDB" w:rsidRDefault="00746E70" w:rsidP="004C3C62">
      <w:pPr>
        <w:tabs>
          <w:tab w:val="left" w:pos="2316"/>
        </w:tabs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746E70" w:rsidRPr="00F81CDB" w:rsidRDefault="00746E70" w:rsidP="004C3C62">
      <w:pPr>
        <w:tabs>
          <w:tab w:val="left" w:pos="2316"/>
        </w:tabs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746E70" w:rsidRPr="00F81CDB" w:rsidRDefault="00746E70" w:rsidP="004C3C62">
      <w:pPr>
        <w:tabs>
          <w:tab w:val="left" w:pos="2316"/>
        </w:tabs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746E70" w:rsidRPr="00F81CDB" w:rsidRDefault="00746E70" w:rsidP="004C3C62">
      <w:pPr>
        <w:tabs>
          <w:tab w:val="left" w:pos="2316"/>
        </w:tabs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26285D" w:rsidRPr="00F81CDB" w:rsidRDefault="00C75997" w:rsidP="00C75997">
      <w:pPr>
        <w:tabs>
          <w:tab w:val="left" w:pos="2316"/>
        </w:tabs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 xml:space="preserve">  </w:t>
      </w:r>
      <w:r w:rsidR="0026285D"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المبحث </w:t>
      </w:r>
      <w:proofErr w:type="spellStart"/>
      <w:r w:rsidR="0026285D"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</w:t>
      </w:r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أ</w:t>
      </w:r>
      <w:r w:rsidR="0026285D"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ول</w:t>
      </w:r>
      <w:r w:rsidR="0026285D" w:rsidRPr="00F81CD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:</w:t>
      </w:r>
      <w:proofErr w:type="spellEnd"/>
      <w:r w:rsidR="005632E3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26285D"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العناصر الاساسية للمقدمة</w:t>
      </w:r>
    </w:p>
    <w:p w:rsidR="00F8415D" w:rsidRPr="00F81CDB" w:rsidRDefault="00F8415D" w:rsidP="00F8415D">
      <w:pPr>
        <w:tabs>
          <w:tab w:val="left" w:pos="2316"/>
        </w:tabs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تشمل العناصر الاساسية للمقدمة حسب منظورنا خمسة عناصر هي التعريف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بالموضوع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وأهميته و اهدافه ثم الاشكالية و منهج الدراسة</w:t>
      </w:r>
    </w:p>
    <w:p w:rsidR="00C75997" w:rsidRPr="00F81CDB" w:rsidRDefault="00C75997" w:rsidP="00C75997">
      <w:pPr>
        <w:tabs>
          <w:tab w:val="left" w:pos="2316"/>
        </w:tabs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المطلب</w:t>
      </w:r>
      <w:proofErr w:type="gramEnd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spellStart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الأول</w:t>
      </w:r>
      <w:r w:rsidRPr="00F81CD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:</w:t>
      </w:r>
      <w:proofErr w:type="spellEnd"/>
      <w:r w:rsidR="005632E3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التعريف بالموضوع</w:t>
      </w:r>
    </w:p>
    <w:p w:rsidR="00A72E3F" w:rsidRPr="00F81CDB" w:rsidRDefault="00C75997" w:rsidP="00F8415D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عادة</w:t>
      </w:r>
      <w:proofErr w:type="gram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ما يبدأ الباحث مقدمته بعرض موجز عن بحثه من حيث العناصر التي يتشكل منها و ال</w:t>
      </w:r>
      <w:r w:rsidR="008215E1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فكار التي يحملها </w:t>
      </w:r>
      <w:r w:rsidR="00643919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 المشكلات التي ي</w:t>
      </w:r>
      <w:r w:rsidR="00F8415D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ث</w:t>
      </w:r>
      <w:r w:rsidR="00643919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يرها و </w:t>
      </w:r>
      <w:r w:rsidR="008215E1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="00643919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بعادها المختلفة</w:t>
      </w:r>
      <w:r w:rsidR="00643919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="00643919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هذا التحديد الذي لا يتاح للباحث إلا </w:t>
      </w:r>
      <w:r w:rsidR="008215E1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</w:t>
      </w:r>
      <w:r w:rsidR="00643919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ذا كان مطلعا على الدراسات و ال</w:t>
      </w:r>
      <w:r w:rsidR="008215E1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="00643919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بحاث التي تم </w:t>
      </w:r>
      <w:r w:rsidR="008215E1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</w:t>
      </w:r>
      <w:r w:rsidR="00643919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جراءها في مجال </w:t>
      </w:r>
      <w:proofErr w:type="spellStart"/>
      <w:r w:rsidR="00643919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بحثه</w:t>
      </w:r>
      <w:r w:rsidR="00643919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="00643919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لاسيما الدوريات و المجلات و الرسائل الجامعية</w:t>
      </w:r>
      <w:r w:rsidR="00643919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="00643919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و ذلك بالنسبة للأبحاث ذات المستوى </w:t>
      </w:r>
      <w:proofErr w:type="spellStart"/>
      <w:r w:rsidR="00643919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العالي</w:t>
      </w:r>
      <w:r w:rsidR="00643919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="00643919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8215E1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</w:t>
      </w:r>
      <w:r w:rsidR="00643919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ضافة </w:t>
      </w:r>
      <w:r w:rsidR="008215E1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</w:t>
      </w:r>
      <w:r w:rsidR="00643919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لى الفهم لمجال التخصص الذي يريد الباحث البحث فيه (1)</w:t>
      </w:r>
      <w:r w:rsidR="00A72E3F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r w:rsidR="00643919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8215E1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="00A72E3F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 </w:t>
      </w:r>
      <w:r w:rsidR="008215E1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="00A72E3F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ن يكون لديه رصيد من المعلومات يؤهله للبحث  و </w:t>
      </w:r>
      <w:r w:rsidR="008215E1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</w:t>
      </w:r>
      <w:r w:rsidR="00A72E3F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ثارة المشكلة و ايجاد الحلول المناسبة</w:t>
      </w:r>
      <w:r w:rsidR="00A72E3F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8215E1" w:rsidRPr="00F81CDB" w:rsidRDefault="00A72E3F" w:rsidP="008215E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 عليه ف</w:t>
      </w:r>
      <w:r w:rsidR="008215E1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ن التعريف بالموضوع ينطوي على المحاور الاساسية </w:t>
      </w:r>
      <w:r w:rsidR="00DD5236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للبحث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</w:t>
      </w:r>
      <w:r w:rsidR="008215E1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براز خلفية الموضوع(2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</w:t>
      </w:r>
      <w:r w:rsidR="008215E1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 حيث ال</w:t>
      </w:r>
      <w:r w:rsidR="008215E1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شارة </w:t>
      </w:r>
      <w:r w:rsidR="008215E1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لى بعض الاهتمامات المرتبطة به و اهدافه العامة سواء كانت اجتماعية </w:t>
      </w:r>
      <w:r w:rsidR="008215E1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 اقتصادية </w:t>
      </w:r>
      <w:r w:rsidR="008215E1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 قانونية حسب طبيعة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الدراسة و المجال العلمي الذي تنتمي اليه الدراسة فلو كان البحث ينصب على دراسة قانونية لجنوح </w:t>
      </w:r>
      <w:r w:rsidR="008215E1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الأحداث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فان التوجه ينصب على </w:t>
      </w:r>
      <w:r w:rsidR="008215E1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حداث منظومة قانونية ذات طابع وقائي </w:t>
      </w:r>
      <w:r w:rsidR="008215E1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كثر من الطابع الردعي </w:t>
      </w:r>
      <w:r w:rsidR="008215E1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 يتعلق الامر بسياسة التشغيل </w:t>
      </w:r>
      <w:r w:rsidR="008215E1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فان التوجه يكون نحو نظام قانوني يشجع على التكوين المهني في المهن المستحدثة و المرتبطة بالتكنولوجيا الحديثة و غيرها</w:t>
      </w:r>
      <w:r w:rsidR="008215E1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8215E1" w:rsidRPr="00F81CDB" w:rsidRDefault="00643919" w:rsidP="008215E1">
      <w:pPr>
        <w:tabs>
          <w:tab w:val="left" w:pos="2316"/>
        </w:tabs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8215E1"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المطلب </w:t>
      </w:r>
      <w:proofErr w:type="spellStart"/>
      <w:r w:rsidR="008215E1"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الثاني</w:t>
      </w:r>
      <w:r w:rsidR="008215E1" w:rsidRPr="00F81CD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:</w:t>
      </w:r>
      <w:proofErr w:type="spellEnd"/>
      <w:r w:rsidR="005632E3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8215E1"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اهمية الموضوع</w:t>
      </w:r>
    </w:p>
    <w:p w:rsidR="00C75997" w:rsidRPr="00F81CDB" w:rsidRDefault="00F76B7E" w:rsidP="00F8415D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تتمثل اهمية الموضوع في الا</w:t>
      </w:r>
      <w:r w:rsidR="00F8415D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ثار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التي تترتب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عنه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ما يمكن ان يصل اليه الباحث من نتائج مفيدة</w:t>
      </w:r>
      <w:r w:rsidRPr="00F81C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(3)</w:t>
      </w:r>
      <w:r w:rsidRPr="00F81CD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 من ثم فان للبحث العلمي لاسيما الابحاث ذات الدرجة العالية اهمية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مزدوجة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</w:t>
      </w:r>
      <w:r w:rsidR="00F8415D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ولى تشمل الجانب النظري او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العلمي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ما يمكن ان يضيفه من معارف و معلومات في مجال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الدراسة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مساهمته في اثراءها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اما الجانب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</w:t>
      </w:r>
      <w:r w:rsidR="00F8415D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مل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فيشمل الفائدة المترتبة عن الدراسة من الناحيتين الاجتماعية و الاقتصادية و الجهة المستفيدة من ذلك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هو ما يعبر في تحديده الواضح و الدقيق عن قدرة </w:t>
      </w:r>
      <w:r w:rsidR="00AE360B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الباحث في الالمام بجوانب الموضوع المدروس</w:t>
      </w:r>
      <w:r w:rsidR="00AE360B" w:rsidRPr="00F81C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(4</w:t>
      </w:r>
      <w:proofErr w:type="spellStart"/>
      <w:r w:rsidR="00AE360B" w:rsidRPr="00F81C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)</w:t>
      </w:r>
      <w:r w:rsidR="00AE360B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proofErr w:type="spellEnd"/>
    </w:p>
    <w:p w:rsidR="00AE360B" w:rsidRPr="00F81CDB" w:rsidRDefault="00AE360B" w:rsidP="00AE360B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 ترتيبا فان دراسة موضوع 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&lt;&lt;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الحماية الاقتصادية للموظف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العمومي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&gt;&gt;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مثلا تظهر اهميته في جانبين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</w:p>
    <w:p w:rsidR="00AE360B" w:rsidRPr="00F81CDB" w:rsidRDefault="00AE360B" w:rsidP="00AE360B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 xml:space="preserve">الجانب النظري او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العلمي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 حيث تحديد البعد التنظيمي لحماية الموظف في مجال الاجور و التعويضات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المختلفة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بيان مواطن القصور في هذا التنظيم و كيفية تعزيزه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820804" w:rsidRPr="00F81CDB" w:rsidRDefault="00AE360B" w:rsidP="00820804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اما  الجانب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العملي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يتحدد من خلال معرفة اهمية الدراسة </w:t>
      </w:r>
      <w:r w:rsidR="00820804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 معرفة سبل تحسين المستوى المعيشي للموظف و تحسين دخله اضافة الى تحقيق الامن و الاستقرار الاجتماعي</w:t>
      </w:r>
      <w:r w:rsidR="00820804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820804" w:rsidRPr="00F81CDB" w:rsidRDefault="00820804" w:rsidP="00820804">
      <w:pPr>
        <w:pStyle w:val="Paragraphedeliste"/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820804" w:rsidRPr="00F81CDB" w:rsidRDefault="00820804" w:rsidP="00820804">
      <w:pPr>
        <w:pStyle w:val="Paragraphedeliste"/>
        <w:numPr>
          <w:ilvl w:val="0"/>
          <w:numId w:val="2"/>
        </w:numPr>
        <w:tabs>
          <w:tab w:val="left" w:pos="2316"/>
        </w:tabs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المطلب </w:t>
      </w:r>
      <w:proofErr w:type="spellStart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الثالث</w:t>
      </w:r>
      <w:r w:rsidRPr="00F81CD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:</w:t>
      </w:r>
      <w:proofErr w:type="spellEnd"/>
      <w:r w:rsidR="005632E3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اهداف الدراسة</w:t>
      </w:r>
    </w:p>
    <w:p w:rsidR="00820804" w:rsidRPr="00F81CDB" w:rsidRDefault="00820804" w:rsidP="002F723B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تختلف اهداف الابحاث حسب اختلاف طبيعتها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فيما اذا كانت ابحاث نظرية او تطبيقية او كانت ابحاث وصفية او تحليلية او</w:t>
      </w:r>
    </w:p>
    <w:p w:rsidR="00820804" w:rsidRPr="00F81CDB" w:rsidRDefault="00820804" w:rsidP="002F723B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gram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مقارنة</w:t>
      </w:r>
      <w:proofErr w:type="gramEnd"/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فهي بهذا الشكل تمثل ما يسعى الباحث الى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تحقيقه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 خلال تحديد مسار البحث قبل البدء في صياغة فرضيات (5)بالنسبة </w:t>
      </w:r>
      <w:r w:rsidR="00BD2EA0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للأبحاث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التطبيقية </w:t>
      </w:r>
      <w:r w:rsidR="00BD2EA0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فإذا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كان البحث العلمي </w:t>
      </w:r>
      <w:r w:rsidR="00BD2EA0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بصورة عامة يهدف الى تطوير المعرفة و من ثم زيادة الرفاهية للمجتمع باستخدام اساليب البحث </w:t>
      </w:r>
      <w:proofErr w:type="spellStart"/>
      <w:r w:rsidR="00BD2EA0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العلمي</w:t>
      </w:r>
      <w:r w:rsidR="00BD2EA0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="00BD2EA0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فان البحث العلمي القانوني يهدف الى تطوير مفهوم معين لمشكلة معينة مطروحة على ضوء الاجتهاد القضائي و الفقهي الحديثين(6</w:t>
      </w:r>
      <w:proofErr w:type="spellStart"/>
      <w:r w:rsidR="00BD2EA0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</w:t>
      </w:r>
      <w:r w:rsidR="00BD2EA0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proofErr w:type="spellEnd"/>
    </w:p>
    <w:p w:rsidR="00BD2EA0" w:rsidRPr="00F81CDB" w:rsidRDefault="00BD2EA0" w:rsidP="00BD2EA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 عليه فان تحديد الأهداف يخضع الى النتائج المراد الوصول اليها من خلال اعداد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البحث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يمكن ان نأخذ على سبيل المثال دراسة موضوع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&lt;&lt;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جنوح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الأحداث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&gt;&gt;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اذ يمكن ان تتحدد الاهداف كالتالي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</w:p>
    <w:p w:rsidR="00BD2EA0" w:rsidRPr="00F81CDB" w:rsidRDefault="00BD2EA0" w:rsidP="00BD2EA0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قياس مجالات و درجة جنوح الاحداث</w:t>
      </w:r>
    </w:p>
    <w:p w:rsidR="0066005C" w:rsidRPr="00F81CDB" w:rsidRDefault="00BD2EA0" w:rsidP="0066005C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مقارنة انظمة قانونية مختلفة و كيفية معالجتها</w:t>
      </w:r>
      <w:r w:rsidR="0066005C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لظاهرة الجنوح</w:t>
      </w:r>
    </w:p>
    <w:p w:rsidR="0066005C" w:rsidRPr="00F81CDB" w:rsidRDefault="0066005C" w:rsidP="0066005C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تطوير المنظومة القانونية </w:t>
      </w:r>
      <w:r w:rsidR="00F96B15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للإعلام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الاتصال</w:t>
      </w:r>
    </w:p>
    <w:p w:rsidR="0066005C" w:rsidRPr="00F81CDB" w:rsidRDefault="0066005C" w:rsidP="0066005C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لتعزيز مكافحة جرائم الاحداث</w:t>
      </w:r>
    </w:p>
    <w:p w:rsidR="0066005C" w:rsidRPr="00F81CDB" w:rsidRDefault="0066005C" w:rsidP="0066005C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 تجدر الاشارة في هذا الاطار الى ضرورة وضع الاهداف بشكل يتناسب مع قدرات الباحث و المعلومات المتوفرة لديه مع عدم الاكثار من الاهداف بالشكل الذي يؤدي الى تشتيت جهود الباحث</w:t>
      </w:r>
      <w:r w:rsidRPr="00F81C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(7</w:t>
      </w:r>
      <w:proofErr w:type="spellStart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)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proofErr w:type="spellEnd"/>
    </w:p>
    <w:p w:rsidR="0066005C" w:rsidRPr="00F81CDB" w:rsidRDefault="0066005C" w:rsidP="0066005C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لمطلب</w:t>
      </w:r>
      <w:r w:rsidR="001056EF"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spellStart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الرابع</w:t>
      </w:r>
      <w:r w:rsidRPr="00F81CD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:</w:t>
      </w:r>
      <w:proofErr w:type="spellEnd"/>
      <w:r w:rsidR="005632E3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اشكالية الدراسة</w:t>
      </w:r>
    </w:p>
    <w:p w:rsidR="0066005C" w:rsidRPr="00F81CDB" w:rsidRDefault="0066005C" w:rsidP="004536C3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يأتي طرح اشكالية البحث بعد صياغة عنوانه و الاطلاع على الدراسات </w:t>
      </w:r>
      <w:proofErr w:type="spellStart"/>
      <w:r w:rsidR="004536C3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السابقة</w:t>
      </w:r>
      <w:r w:rsidR="004536C3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="004536C3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حيث يطرح الباحث تساؤلا معينا لموضوع ما نظري او </w:t>
      </w:r>
      <w:proofErr w:type="spellStart"/>
      <w:r w:rsidR="004536C3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تطبيقي</w:t>
      </w:r>
      <w:r w:rsidR="004536C3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4536C3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لا يوجد له حل مطابق</w:t>
      </w:r>
      <w:r w:rsidR="004536C3" w:rsidRPr="00F81C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(8</w:t>
      </w:r>
      <w:proofErr w:type="spellStart"/>
      <w:r w:rsidR="004536C3" w:rsidRPr="00F81C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)</w:t>
      </w:r>
      <w:r w:rsidR="004536C3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proofErr w:type="spellEnd"/>
      <w:r w:rsidR="004536C3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منه فان طرح المشكلة يرتبط بقدرات الباحث </w:t>
      </w:r>
      <w:r w:rsidR="004536C3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 xml:space="preserve">و طبيعة البحث و ما يمكن ان يواجهه من صعوبات في اعداد </w:t>
      </w:r>
      <w:proofErr w:type="spellStart"/>
      <w:r w:rsidR="004536C3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بحثه</w:t>
      </w:r>
      <w:r w:rsidR="004536C3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="004536C3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اذ ان ذلك يخضع لاعتبارات منهجية عديدة على غرار وقوع المشكلة ضمن تخصص الباحث العلمي حتى يستطيع معالجته للموضوع بشكل </w:t>
      </w:r>
      <w:proofErr w:type="spellStart"/>
      <w:r w:rsidR="004536C3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صحيح</w:t>
      </w:r>
      <w:r w:rsidR="004536C3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="004536C3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ان يدخل موضوع البحث ضمن اهتماماته و رغبته في البحث </w:t>
      </w:r>
      <w:proofErr w:type="spellStart"/>
      <w:r w:rsidR="004536C3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فيه</w:t>
      </w:r>
      <w:r w:rsidR="004536C3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="004536C3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ان يكون ايضا البحث دالا و جديدا </w:t>
      </w:r>
      <w:r w:rsidR="005773A7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لم يسبق البحث فيه</w:t>
      </w:r>
      <w:r w:rsidR="005773A7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...</w:t>
      </w:r>
    </w:p>
    <w:p w:rsidR="005773A7" w:rsidRPr="00F81CDB" w:rsidRDefault="005773A7" w:rsidP="005773A7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 تبعا لذلك فان الاشكالية الواجب صياغتها بشكل واضح و محدد تمثل سؤالا رئيسيا او مجموعة من العناصر المتشكلة حول السؤال الرئيسي للبحث</w:t>
      </w:r>
      <w:r w:rsidRPr="00F81C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(9</w:t>
      </w:r>
      <w:proofErr w:type="spellStart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)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 اسئلة فرعية</w:t>
      </w:r>
      <w:r w:rsidRPr="00F81C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(10</w:t>
      </w:r>
      <w:proofErr w:type="spellStart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)</w:t>
      </w:r>
      <w:r w:rsidRPr="00F81CD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او فرضيات التي تمثل اجابة مؤقتة عن اسئلة البحث و التي عادة ما يتم ادراجها في الابحاث العلمية التطبيقية </w:t>
      </w:r>
      <w:r w:rsidR="00431113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يكون الغرض منها كشف العوامل المؤدية الى وقوع ظاهرة معينة او </w:t>
      </w:r>
      <w:proofErr w:type="spellStart"/>
      <w:r w:rsidR="00431113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تحليلها</w:t>
      </w:r>
      <w:r w:rsidR="00431113" w:rsidRPr="00F81CD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B50DCB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فهو يوجه ال</w:t>
      </w:r>
      <w:r w:rsidR="00431113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كثير من الجهود المبذولة للحصول على المعلومات</w:t>
      </w:r>
      <w:r w:rsidR="00431113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431113" w:rsidRPr="00F81CDB" w:rsidRDefault="00431113" w:rsidP="00431113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عموما فان الاشكالية تمثل اجابة عن سؤال معين تطرح استنادا لتصور علمي لموضوع ما في مجال تخصص </w:t>
      </w:r>
      <w:r w:rsidR="00DD5236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الباحث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الواجب عليه عند صياغتها ان </w:t>
      </w:r>
      <w:r w:rsidR="00DD5236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يأخذ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بعديد الاعتبارات</w:t>
      </w:r>
      <w:r w:rsidRPr="00F81C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(11)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ابرزها ان يكون البحث في محل الدراسة واضحا و </w:t>
      </w:r>
      <w:r w:rsidR="00DD5236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محددا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ان تصاغ الاشكالية </w:t>
      </w:r>
      <w:r w:rsidR="00D05225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صياغة واضحة و محددة لجوانب الدراسة حيث تعكس عنوان </w:t>
      </w:r>
      <w:r w:rsidR="00DD5236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البحث</w:t>
      </w:r>
      <w:r w:rsidR="00D05225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ان تعالج موضوعا جديدا يساهم في اضافة علمية بالنسبة للبحوث ذات الدرجة العليا</w:t>
      </w:r>
      <w:r w:rsidR="00D05225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D05225" w:rsidRPr="00F81CDB" w:rsidRDefault="00D05225" w:rsidP="00D05225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المطلب</w:t>
      </w:r>
      <w:proofErr w:type="gramEnd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spellStart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الخامس</w:t>
      </w:r>
      <w:r w:rsidRPr="00F81CD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:</w:t>
      </w:r>
      <w:proofErr w:type="spellEnd"/>
      <w:r w:rsidR="005632E3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منهج الدراسة</w:t>
      </w:r>
    </w:p>
    <w:p w:rsidR="00D01172" w:rsidRPr="00F81CDB" w:rsidRDefault="00D05225" w:rsidP="00D01172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يجب على الباحث التصريح في مقدمة البحث بمنهج الدراسة او المناهج المستخدمة و طريقة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استخدامها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الادوات المستعملة في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البحث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كيفية تنظيم البيانات و تحليلها</w:t>
      </w:r>
      <w:r w:rsidR="00F96B15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 نذكر الاختبارات الاحصائية في حال استخدامها</w:t>
      </w:r>
      <w:r w:rsidRPr="00F81C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(12</w:t>
      </w:r>
      <w:proofErr w:type="spellStart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)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بالتالي يذكر الباحث الادوات المستخدمة في البحث و هي وسائل جمع المعلومات </w:t>
      </w:r>
      <w:r w:rsidR="004F57D4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 تصنيفها او معالجتها او </w:t>
      </w:r>
      <w:proofErr w:type="spellStart"/>
      <w:r w:rsidR="004F57D4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تحليله</w:t>
      </w:r>
      <w:r w:rsidR="00B50DCB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</w:t>
      </w:r>
      <w:r w:rsidR="004F57D4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="004F57D4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اذ يوجد بعض الباحثين يصرحون باستخدام مناهج معينة دون ادراك منهم لاستخدامها</w:t>
      </w:r>
      <w:r w:rsidR="004F57D4" w:rsidRPr="00F81C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(13</w:t>
      </w:r>
      <w:proofErr w:type="spellStart"/>
      <w:r w:rsidR="004F57D4" w:rsidRPr="00F81C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)</w:t>
      </w:r>
      <w:proofErr w:type="spellEnd"/>
      <w:r w:rsidR="004F57D4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هي تتحدد حسب طبيعة الدراسة و </w:t>
      </w:r>
      <w:r w:rsidR="004F57D4" w:rsidRPr="00F81CDB">
        <w:rPr>
          <w:rFonts w:ascii="Traditional Arabic" w:hAnsi="Traditional Arabic" w:cs="Traditional Arabic"/>
          <w:sz w:val="32"/>
          <w:szCs w:val="32"/>
          <w:rtl/>
        </w:rPr>
        <w:t>مجالها:</w:t>
      </w:r>
      <w:r w:rsidR="004F57D4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سواء كانت</w:t>
      </w:r>
      <w:r w:rsidR="001056EF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4F57D4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قانونية او اقتصادية او اجتماعية او غيرها</w:t>
      </w:r>
      <w:r w:rsidR="004F57D4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1056EF" w:rsidRPr="00F81CDB" w:rsidRDefault="00D01172" w:rsidP="00D01172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 عليه فان اهم عمل</w:t>
      </w:r>
      <w:r w:rsidR="00B50DCB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في تركيب البحث العلمي و الخروج بنتائج علمية مقبولة هو كيفية اختيار المنهج و توظيفه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على هذا النحو فان المناهج الاكثر استخداما في الدراسات القانونية هي المناهج النظرية العلمية</w:t>
      </w:r>
      <w:r w:rsidRPr="00F81C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(14</w:t>
      </w:r>
      <w:proofErr w:type="spellStart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)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تشمل المنهج الوصفي الذي يعني بيان معالم النص القانوني و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حدوده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ثم المنهج التحليلي و يعني تحليل النص القانوني و ابراز معالمه و مزاياه و عيوبه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يستخدم ايضا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المقارن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ذلك للمقارنة بين انظمة قانونية مختلفة و يمتد ايضا الى الاراء الفقهية</w:t>
      </w:r>
      <w:r w:rsidR="001056EF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الاحكام القضائية</w:t>
      </w:r>
      <w:r w:rsidR="001056EF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D01172" w:rsidRPr="00F81CDB" w:rsidRDefault="001056EF" w:rsidP="001056EF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 xml:space="preserve">و قد يستخدم ايضا المنهج التجريبي او التطبيقي في الدراسات  و الابحاث القانونية و ذلك بغرض اقتراح تعديل او الغاء او استحداث نصوص قانونية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معينة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="00D01172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انطلاقا مما هو موجود من انظمة قانونية سارية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المفعول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هو ما يستوجب بحث ميداني يقوم فيه الباحث بجمع شهادات او احصائيات او خبرات معينة و غيرها من الادوات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1056EF" w:rsidRPr="00F81CDB" w:rsidRDefault="001056EF" w:rsidP="001056EF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المبحث</w:t>
      </w:r>
      <w:proofErr w:type="gramEnd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spellStart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الثاني</w:t>
      </w:r>
      <w:r w:rsidRPr="00F81CD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:</w:t>
      </w:r>
      <w:proofErr w:type="spellEnd"/>
      <w:r w:rsidR="005632E3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العناصر التكميلية للمقدمة</w:t>
      </w:r>
    </w:p>
    <w:p w:rsidR="001056EF" w:rsidRPr="00F81CDB" w:rsidRDefault="001056EF" w:rsidP="001056EF">
      <w:pPr>
        <w:tabs>
          <w:tab w:val="left" w:pos="2316"/>
        </w:tabs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المطلب</w:t>
      </w:r>
      <w:proofErr w:type="gramEnd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spellStart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الأول</w:t>
      </w:r>
      <w:r w:rsidRPr="00F81CD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:</w:t>
      </w:r>
      <w:proofErr w:type="spellEnd"/>
      <w:r w:rsidR="005632E3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الدراسات السابقة في البحث</w:t>
      </w:r>
    </w:p>
    <w:p w:rsidR="001056EF" w:rsidRPr="00F81CDB" w:rsidRDefault="002D4DF2" w:rsidP="002D4DF2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يقوم الباحث عند كتابة المقدمة بعرض موجز و مركز لأهم الدراسات السابقة في موضوع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بحثه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ذلك بغرض تحديد الجوانب الواجب استكمالها بالدراسة و التحليل و اظهار تميزها عن الاخرين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يتفق الباحثون في علم المنهجية ان الغرض من الاشارة الى الدراسات السابقة في المقدمة هو معرفة مايلي</w:t>
      </w:r>
      <w:r w:rsidRPr="00F81C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(15</w:t>
      </w:r>
      <w:proofErr w:type="spellStart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)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  <w:proofErr w:type="spellEnd"/>
    </w:p>
    <w:p w:rsidR="002D4DF2" w:rsidRPr="00F81CDB" w:rsidRDefault="002D4DF2" w:rsidP="002D4DF2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ان موضوع البحث لم يتم التعرض اليه و معالجته بالطريقة التي تعرض اليها الباحث</w:t>
      </w:r>
    </w:p>
    <w:p w:rsidR="00654F86" w:rsidRPr="00F81CDB" w:rsidRDefault="00654F86" w:rsidP="00654F86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معرفة منطلقات و حدود الدراسة من حيث مكان و زمان اجراءها</w:t>
      </w:r>
    </w:p>
    <w:p w:rsidR="00654F86" w:rsidRPr="00F81CDB" w:rsidRDefault="00654F86" w:rsidP="00654F86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وضع و تحديد اهداف الدراسة استنادا للدراسات السابقة من حيث الجوانب التي لم تتناولها بالمعالجة </w:t>
      </w:r>
    </w:p>
    <w:p w:rsidR="00654F86" w:rsidRPr="00F81CDB" w:rsidRDefault="00654F86" w:rsidP="00654F86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بيان مدى استفادة الباحث من تجارب الاخرين لاسيما بالنسبة للدراسات المقارنة</w:t>
      </w:r>
    </w:p>
    <w:p w:rsidR="00F96B15" w:rsidRPr="00F81CDB" w:rsidRDefault="00654F86" w:rsidP="00B50DCB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معرفة الاساليب و الادوات المستخدمة في البحث</w:t>
      </w:r>
    </w:p>
    <w:p w:rsidR="00654F86" w:rsidRPr="00F81CDB" w:rsidRDefault="00654F86" w:rsidP="00654F86">
      <w:pPr>
        <w:tabs>
          <w:tab w:val="left" w:pos="2316"/>
        </w:tabs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المطلب</w:t>
      </w:r>
      <w:proofErr w:type="gramEnd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spellStart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الثاني</w:t>
      </w:r>
      <w:r w:rsidRPr="00F81CD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:</w:t>
      </w:r>
      <w:proofErr w:type="spellEnd"/>
      <w:r w:rsidR="005632E3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الصعوبات المعترضة في الدراسة</w:t>
      </w:r>
    </w:p>
    <w:p w:rsidR="00654F86" w:rsidRPr="00F81CDB" w:rsidRDefault="00654F86" w:rsidP="00792AF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لا شك ان اي باحث يبذل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مجهودات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معتبرة في اعداد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بحثه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لا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سيما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ما تعلق منها بجمع المعلومات و البيانات و ترتيبها و تبويبها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تعتبر هذه العملية من الامور الصعبة و الدقيقة بالنسبة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للباحث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هو ما يرتبط بشكل اساسي بتحديد </w:t>
      </w:r>
      <w:r w:rsidR="00792AF5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الاهداف من دراسة البحث بشكل مسبق</w:t>
      </w:r>
      <m:oMath>
        <m:r>
          <m:rPr>
            <m:sty m:val="p"/>
          </m:rPr>
          <w:rPr>
            <w:rFonts w:ascii="Cambria Math" w:hAnsi="Cambria Math" w:cs="Traditional Arabic"/>
            <w:sz w:val="32"/>
            <w:szCs w:val="32"/>
            <w:rtl/>
            <w:lang w:bidi="ar-DZ"/>
          </w:rPr>
          <m:t>٬</m:t>
        </m:r>
      </m:oMath>
      <w:r w:rsidR="00792AF5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اذ بقدر ما تكون هذه الاهداف دالة و دقيقة بقدر ما يتحقق نجاح الباحث في الوصول الى نتائج علمية </w:t>
      </w:r>
      <w:r w:rsidR="003D62BD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صحيحة</w:t>
      </w:r>
      <w:r w:rsidR="003D62BD" w:rsidRPr="00F81C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(16</w:t>
      </w:r>
      <w:proofErr w:type="spellStart"/>
      <w:r w:rsidR="003D62BD" w:rsidRPr="00F81C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)</w:t>
      </w:r>
      <w:r w:rsidR="003D62BD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proofErr w:type="spellEnd"/>
      <w:r w:rsidR="003D62BD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لذلك يشير الباحث في مقدمة البحث الى ابراز هذه الصعوبات التي واجهها في اعداد بحثه و تشمل الاتي</w:t>
      </w:r>
      <w:r w:rsidR="003D62BD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</w:p>
    <w:p w:rsidR="003D62BD" w:rsidRPr="00F81CDB" w:rsidRDefault="003D62BD" w:rsidP="003D62BD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proofErr w:type="gram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صعوبات</w:t>
      </w:r>
      <w:proofErr w:type="gram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اختيار موضوع البحث </w:t>
      </w:r>
    </w:p>
    <w:p w:rsidR="003D62BD" w:rsidRPr="00F81CDB" w:rsidRDefault="003D62BD" w:rsidP="003D62BD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الصعوبات المرتبطة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بكيفيات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اجراء الدراسة</w:t>
      </w:r>
    </w:p>
    <w:p w:rsidR="003D62BD" w:rsidRPr="00F81CDB" w:rsidRDefault="003D62BD" w:rsidP="003D62BD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الصعوبات المتعلقة بجمع المعلومات و المراجع </w:t>
      </w:r>
    </w:p>
    <w:p w:rsidR="003D62BD" w:rsidRPr="00F81CDB" w:rsidRDefault="003D62BD" w:rsidP="003D62BD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الصعوبات المتعلقة بالدعم و المساعدات التي طلبها الباحث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3D62BD" w:rsidRPr="00F81CDB" w:rsidRDefault="003D62BD" w:rsidP="00B50DCB">
      <w:pPr>
        <w:tabs>
          <w:tab w:val="left" w:pos="2316"/>
        </w:tabs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lastRenderedPageBreak/>
        <w:t>المطلب</w:t>
      </w:r>
      <w:proofErr w:type="gramEnd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spellStart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الثالث</w:t>
      </w:r>
      <w:r w:rsidRPr="00F81CD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:</w:t>
      </w:r>
      <w:proofErr w:type="spellEnd"/>
      <w:r w:rsidR="005632E3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تق</w:t>
      </w:r>
      <w:r w:rsidR="00B50DCB"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سيم</w:t>
      </w:r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ات الموضوع</w:t>
      </w:r>
    </w:p>
    <w:p w:rsidR="003D62BD" w:rsidRPr="00F81CDB" w:rsidRDefault="003D62BD" w:rsidP="0088590B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يلتزم الباحث بإيراد التق</w:t>
      </w:r>
      <w:r w:rsidR="00B50DCB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سيم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ات الرئيسية لبحثه في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المقدمة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التي تعبر في تفصيلاتها عن الفهم العميق للباحث لتغيرات بحثه و مختلف جزئياته و تسلسل افكاره</w:t>
      </w:r>
      <w:r w:rsidRPr="00F81C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(17)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="00034FF1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 يجب الاشارة في هذا الخصوص ان الخطة تعكس بشكل مباشر عنوان البحث اتساعا او تحديدا للعناصر و الافكار التي يحملها و المشكلات الواجب تفريعها</w:t>
      </w:r>
      <w:r w:rsidR="00034FF1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="00034FF1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956460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لذلك فتعدد المفاهيم قد يحتاج الى تقسيم البحث الى ابواب ثم فصول و مباحث و هكذا</w:t>
      </w:r>
      <w:r w:rsidR="00956460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="00956460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هذا و</w:t>
      </w:r>
      <w:r w:rsidR="00B50DCB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</w:t>
      </w:r>
      <w:r w:rsidR="00956460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جب ان</w:t>
      </w:r>
      <w:r w:rsidR="00B50DCB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تكون </w:t>
      </w:r>
      <w:r w:rsidR="00956460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عناوين الابواب مرتبطة في دلالتها و موضوعها مع عناوين الفصول و متفرعة عنه</w:t>
      </w:r>
      <w:r w:rsidR="00956460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="00956460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ليس مشترطا التماثل في تفريعات احد الابواب او </w:t>
      </w:r>
      <w:proofErr w:type="spellStart"/>
      <w:r w:rsidR="00956460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الفصول</w:t>
      </w:r>
      <w:r w:rsidR="00956460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="00956460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اذ يمكن تقسيم فصل الى اربعة مباحث و الفصل الاخر الى ثلاثة مباحث</w:t>
      </w:r>
      <w:r w:rsidR="00956460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="0088590B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فلا يجوز التوس</w:t>
      </w:r>
      <w:r w:rsidR="00956460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</w:t>
      </w:r>
      <w:r w:rsidR="0088590B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956460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في عناوين الفصول في </w:t>
      </w:r>
      <w:proofErr w:type="spellStart"/>
      <w:r w:rsidR="00956460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المقدمة</w:t>
      </w:r>
      <w:r w:rsidR="00956460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="00956460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حيث يترك ذلك للخطة او فهرس الموضوع في نهاية البحث</w:t>
      </w:r>
      <w:r w:rsidR="00956460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956460" w:rsidRPr="00F81CDB" w:rsidRDefault="00956460" w:rsidP="0095646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956460" w:rsidRPr="00F81CDB" w:rsidRDefault="00956460" w:rsidP="0095646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956460" w:rsidRDefault="00956460" w:rsidP="00956460">
      <w:pPr>
        <w:bidi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F81CDB" w:rsidRDefault="00F81CDB" w:rsidP="00F81CDB">
      <w:pPr>
        <w:bidi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F81CDB" w:rsidRDefault="00F81CDB" w:rsidP="00F81CDB">
      <w:pPr>
        <w:bidi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F81CDB" w:rsidRDefault="00F81CDB" w:rsidP="00F81CDB">
      <w:pPr>
        <w:bidi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F81CDB" w:rsidRDefault="00F81CDB" w:rsidP="00F81CDB">
      <w:pPr>
        <w:bidi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F81CDB" w:rsidRPr="00F81CDB" w:rsidRDefault="00F81CDB" w:rsidP="00F81CDB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956460" w:rsidRPr="00F81CDB" w:rsidRDefault="00956460" w:rsidP="0095646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956460" w:rsidRPr="00F81CDB" w:rsidRDefault="00956460" w:rsidP="0095646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956460" w:rsidRPr="00F81CDB" w:rsidRDefault="00956460" w:rsidP="0095646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956460" w:rsidRDefault="00956460" w:rsidP="00956460">
      <w:pPr>
        <w:bidi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F81CDB" w:rsidRPr="00F81CDB" w:rsidRDefault="00F81CDB" w:rsidP="00F81CDB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F96B15" w:rsidRPr="00F81CDB" w:rsidRDefault="00F96B15" w:rsidP="00F96B15">
      <w:pPr>
        <w:tabs>
          <w:tab w:val="left" w:pos="2316"/>
        </w:tabs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lastRenderedPageBreak/>
        <w:t>خاتمة</w:t>
      </w:r>
      <w:proofErr w:type="gramEnd"/>
    </w:p>
    <w:p w:rsidR="00F96B15" w:rsidRPr="00F81CDB" w:rsidRDefault="00F96B15" w:rsidP="00A56566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هكذا يتبين ان مقدمة اي بحث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علمي</w:t>
      </w:r>
      <w:r w:rsidR="00BF358B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BF358B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تمثل المرآة التي تعكس متانة و عمق </w:t>
      </w:r>
      <w:proofErr w:type="spellStart"/>
      <w:r w:rsidR="00BF358B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الموضوع</w:t>
      </w:r>
      <w:r w:rsidR="00BF358B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="00BF358B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 خلال تضمينها جميع العناصر المتفق عليها </w:t>
      </w:r>
      <w:proofErr w:type="spellStart"/>
      <w:r w:rsidR="00BF358B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منهجيا</w:t>
      </w:r>
      <w:r w:rsidR="00BF358B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="0000157F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التي تختلف توظ</w:t>
      </w:r>
      <w:r w:rsidR="00BF358B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يفها و صياغتها من بحث الى بحث اخر حسب مجال التخصص و درجته </w:t>
      </w:r>
      <w:proofErr w:type="spellStart"/>
      <w:r w:rsidR="00BF358B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العلمية</w:t>
      </w:r>
      <w:r w:rsidR="00BF358B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="00BF358B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سواء </w:t>
      </w:r>
      <w:r w:rsidR="0000157F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كان بحثا على مستوى مذكرة </w:t>
      </w:r>
      <w:proofErr w:type="spellStart"/>
      <w:r w:rsidR="0000157F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ماستر</w:t>
      </w:r>
      <w:r w:rsidR="0000157F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="0000157F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او بحث دكتوراه وعليه بعد ان يقوم الباحث او الطالب باختيار موضوع البحث و قراءة مصادره الفكرية و العلمية بمختلف انواعها يقوم بوضع اشكالية البحث الت</w:t>
      </w:r>
      <w:r w:rsidR="00A56566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 من خلالها تتحدد جوانب </w:t>
      </w:r>
      <w:proofErr w:type="spellStart"/>
      <w:r w:rsidR="00A56566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الدراسة</w:t>
      </w:r>
      <w:r w:rsidR="00A56566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="00A56566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تتميز عن غيرها من الدراسات الاخرى في ذات المجال</w:t>
      </w:r>
      <w:r w:rsidR="00A56566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="00A56566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من ثم تتحدد العناصر الاخرى للبحث حيث ينطلق الباحث في كتابة بحثه ضمن تسلسل منهجي و ترابط فكري و علمي يعود بعدها الى تحرير المقدمة انطلاقا من ترتيب منهجي لعناصرها</w:t>
      </w:r>
      <w:r w:rsidR="00A56566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A56566" w:rsidRPr="00F81CDB" w:rsidRDefault="00925276" w:rsidP="0088590B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يبدأ</w:t>
      </w:r>
      <w:r w:rsidR="00A56566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الباحث بصياغة العناصر الاساسية او ذات الاولوية في </w:t>
      </w:r>
      <w:proofErr w:type="spellStart"/>
      <w:r w:rsidR="00A56566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المقدمة</w:t>
      </w:r>
      <w:r w:rsidR="00A56566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="00A56566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حيث يتناول عنصر التعريف بالموضوع من حيث عناصره الاساسية و اطاره </w:t>
      </w:r>
      <w:proofErr w:type="spellStart"/>
      <w:r w:rsidR="00A56566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العام</w:t>
      </w:r>
      <w:r w:rsidR="00A56566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="00A56566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ثم تحدد اهميته في المحيط القانوني و </w:t>
      </w:r>
      <w:proofErr w:type="spellStart"/>
      <w:r w:rsidR="00A56566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الاجتماعي</w:t>
      </w:r>
      <w:r w:rsidR="00A56566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="00A56566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ثم 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أهدافه</w:t>
      </w:r>
      <w:r w:rsidR="00A56566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يطرح </w:t>
      </w:r>
      <w:proofErr w:type="spellStart"/>
      <w:r w:rsidR="00A56566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اشكاليته</w:t>
      </w:r>
      <w:proofErr w:type="spellEnd"/>
      <w:r w:rsidR="00A56566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بشكل واضح و محدد</w:t>
      </w:r>
      <w:r w:rsidR="00A56566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r w:rsidR="00A56566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ثم بيان المنهج 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او المناهج المستخدمة في الدراسة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88590B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 بعد ذلك 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يقوم بإدراج العناصر الاخرى المكملة من حيث الاشارة الى الدراسات السابقة و</w:t>
      </w:r>
      <w:r w:rsidR="0088590B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الصعوبات المعترضة و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التقسيمات الرئيسية للموضوع 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925276" w:rsidRPr="00F81CDB" w:rsidRDefault="00925276" w:rsidP="00925276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 تبعا لذلك يجب التنويه ان الحكم عن عمق الدراسة و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متناتها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ينطلق من المقدمة مما يتوجب على جميع الطلبة و الباحثين الاخذ بالاتي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</w:p>
    <w:p w:rsidR="00925276" w:rsidRPr="00F81CDB" w:rsidRDefault="00925276" w:rsidP="00925276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ان يقوم الباحث بدراسة جيدة لموضوعه المختار </w:t>
      </w:r>
    </w:p>
    <w:p w:rsidR="00925276" w:rsidRPr="00F81CDB" w:rsidRDefault="00925276" w:rsidP="00925276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ضبط الاشكالية بشكل واضح و محدد و حسب نطاق الدراسة</w:t>
      </w:r>
    </w:p>
    <w:p w:rsidR="00925276" w:rsidRPr="00F81CDB" w:rsidRDefault="00925276" w:rsidP="00925276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التحديد الدقيق لأهمية البحث و التي ترتبط ايضا بمجال و مستوى الدراسة </w:t>
      </w:r>
    </w:p>
    <w:p w:rsidR="00925276" w:rsidRPr="00F81CDB" w:rsidRDefault="00925276" w:rsidP="00925276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اختيار الوقت و </w:t>
      </w:r>
      <w:proofErr w:type="gram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الظروف</w:t>
      </w:r>
      <w:proofErr w:type="gram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المناسبين لتحرير البحث </w:t>
      </w:r>
    </w:p>
    <w:p w:rsidR="00925276" w:rsidRPr="00F81CDB" w:rsidRDefault="00925276" w:rsidP="002D5EAF">
      <w:pPr>
        <w:pStyle w:val="Paragraphedeliste"/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F96B15" w:rsidRPr="00F81CDB" w:rsidRDefault="00F96B15" w:rsidP="00F96B1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F96B15" w:rsidRPr="00F81CDB" w:rsidRDefault="00F96B15" w:rsidP="00F96B1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F96B15" w:rsidRPr="00F81CDB" w:rsidRDefault="00F96B15" w:rsidP="00F96B1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F81CDB" w:rsidRPr="00F81CDB" w:rsidRDefault="00F81CDB" w:rsidP="00F81CDB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956460" w:rsidRPr="00F81CDB" w:rsidRDefault="00956460" w:rsidP="00956460">
      <w:pPr>
        <w:tabs>
          <w:tab w:val="left" w:pos="2316"/>
        </w:tabs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lastRenderedPageBreak/>
        <w:t>الهوامش</w:t>
      </w:r>
      <w:proofErr w:type="gramEnd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956460" w:rsidRPr="00F81CDB" w:rsidRDefault="0000447F" w:rsidP="00746E7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(1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د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كمال </w:t>
      </w:r>
      <w:proofErr w:type="spellStart"/>
      <w:r w:rsidR="00746E70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شلي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منهجية البحث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العلمي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منشورات جامعة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حماة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كلية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الاقتصاد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مديرية الكتب و المطبوعات الجامعية </w:t>
      </w:r>
      <w:proofErr w:type="spellStart"/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سنة 2012 ص </w:t>
      </w:r>
      <w:r w:rsidR="00746E70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78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00447F" w:rsidRPr="00F81CDB" w:rsidRDefault="0000447F" w:rsidP="0000447F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(2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د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خالد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حامد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منهج البحث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العلمي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دار ريحانة للنشر و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التوزيع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الجزائر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الطبعة الاولى </w:t>
      </w:r>
      <w:proofErr w:type="spellStart"/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سنة 2003 ص 90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746E70" w:rsidRPr="00F81CDB" w:rsidRDefault="00746E70" w:rsidP="00746E7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(3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د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عبد المجيد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قدي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اسس البحث العلمي في العلوم الاقتصادية و الإدارية الرسائل و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الاطروحات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دار الابحاث للترجمة و النشر و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التوزيع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الجزائر </w:t>
      </w:r>
      <w:proofErr w:type="spellStart"/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الطبعة الاولى سنة 2009  ص 186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746E70" w:rsidRPr="00F81CDB" w:rsidRDefault="00746E70" w:rsidP="002D5EAF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(4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د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كمال </w:t>
      </w:r>
      <w:proofErr w:type="spellStart"/>
      <w:r w:rsidR="002D5EAF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ش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لي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2D5EAF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المرجع </w:t>
      </w:r>
      <w:proofErr w:type="spellStart"/>
      <w:r w:rsidR="002D5EAF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السابق</w:t>
      </w:r>
      <w:r w:rsidR="0018394B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="002D5EAF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ص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A56566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82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2D5EAF" w:rsidRPr="00F81CDB" w:rsidRDefault="002D5EAF" w:rsidP="002D5EAF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(5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د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نادية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عيشور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مع مجموعة من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الباحثين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منهجية البحث العلمي في العلوم الاجتماعية </w:t>
      </w:r>
      <w:proofErr w:type="spellStart"/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مؤسسة حسين راس الجبل للنشر و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التوزيع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قسنطينة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سنة 2017  ص 110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2D5EAF" w:rsidRPr="00F81CDB" w:rsidRDefault="002D5EAF" w:rsidP="002D5EAF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(6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د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عبود عبد الله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العسكري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منهجية البحث العلمي في العلوم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القانونية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دار النمير للنشر و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التوزيع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دمشق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سنة 2004 ص 160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2D5EAF" w:rsidRPr="00F81CDB" w:rsidRDefault="002D5EAF" w:rsidP="00052E0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(7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د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عبد المجيد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قدي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المرجع السابق  ص 187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2D5EAF" w:rsidRPr="00F81CDB" w:rsidRDefault="002D5EAF" w:rsidP="002D5EAF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(8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د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محمد عثمان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الخشد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فن كتابة البحوث العلمية و اعداد الرسائل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الجامعية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دار رحاب للطباعة و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النشر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الجزائر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سنة 1979 ص 20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2D5EAF" w:rsidRPr="00F81CDB" w:rsidRDefault="002D5EAF" w:rsidP="00052E0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(9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راجع لتفصيل اكثر كمال محمد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المغربي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اساليب البحث العلمي في العلوم الاجتماعية و الإنسانية دار </w:t>
      </w:r>
      <w:r w:rsidR="00052E05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الثقافة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للنشر و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التوزيع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052E05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عمان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r w:rsidR="00052E05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الاردن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سنة 200</w:t>
      </w:r>
      <w:r w:rsidR="00052E05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6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ص </w:t>
      </w:r>
      <w:r w:rsidR="00052E05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40 و ما بعدها</w:t>
      </w:r>
      <w:r w:rsidR="00052E05"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052E05" w:rsidRPr="00F81CDB" w:rsidRDefault="00052E05" w:rsidP="00052E0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(10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د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عبد المجيد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قدي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المرجع السابق  ص 188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052E05" w:rsidRPr="00F81CDB" w:rsidRDefault="00052E05" w:rsidP="00052E0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(11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راجع د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صليحة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سباغ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(منهجية كتابة الاشكالية في البحث الاجتماعي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منهجية البحث العلمي في العلوم الاجتماعية 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المرجع السابق  ص 28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052E05" w:rsidRPr="00F81CDB" w:rsidRDefault="00052E05" w:rsidP="00052E0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(12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د. محفوظ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جودا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اساليب البحث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العلمي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دار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زهران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للنشر و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التوزيع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عمان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الاردن سنة 2011 ص 62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052E05" w:rsidRPr="00F81CDB" w:rsidRDefault="00052E05" w:rsidP="00052E0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>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(13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د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عبد المجيد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قدي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المرجع السابق  ص 191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052E05" w:rsidRPr="00F81CDB" w:rsidRDefault="00052E05" w:rsidP="00052E0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(14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راجع  د. عبد القادر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الشيخلي</w:t>
      </w:r>
      <w:proofErr w:type="spellEnd"/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قواعد البحث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القانوني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دار الثقافة للنشر و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التوزيع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عمان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الاردن سنة 2012 ص 29 و ما بعدها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18394B" w:rsidRPr="00F81CDB" w:rsidRDefault="0018394B" w:rsidP="0018394B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(15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د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كمال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شلي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المرجع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السابق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ص 83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18394B" w:rsidRPr="00F81CDB" w:rsidRDefault="0018394B" w:rsidP="0018394B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(16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د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عبد المجيد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قدي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المرجع السابق  ص 192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052E05" w:rsidRPr="00F81CDB" w:rsidRDefault="0018394B" w:rsidP="0018394B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(17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)-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د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كمال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شلي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المرجع </w:t>
      </w:r>
      <w:proofErr w:type="spell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السابق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٬</w:t>
      </w:r>
      <w:proofErr w:type="spell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ص 84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052E05" w:rsidRPr="00F81CDB" w:rsidRDefault="00052E05" w:rsidP="00052E0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746E70" w:rsidRPr="00F81CDB" w:rsidRDefault="00746E70" w:rsidP="002D5EAF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8C1D2F" w:rsidRPr="00F81CDB" w:rsidRDefault="008C1D2F" w:rsidP="008C1D2F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956460" w:rsidRPr="00F81CDB" w:rsidRDefault="00956460" w:rsidP="0095646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18394B" w:rsidRPr="00F81CDB" w:rsidRDefault="0018394B" w:rsidP="0018394B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18394B" w:rsidRPr="00F81CDB" w:rsidRDefault="0018394B" w:rsidP="0018394B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18394B" w:rsidRPr="00F81CDB" w:rsidRDefault="0018394B" w:rsidP="0018394B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18394B" w:rsidRPr="00F81CDB" w:rsidRDefault="0018394B" w:rsidP="0018394B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18394B" w:rsidRPr="00F81CDB" w:rsidRDefault="0018394B" w:rsidP="0018394B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18394B" w:rsidRPr="00F81CDB" w:rsidRDefault="0018394B" w:rsidP="0018394B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18394B" w:rsidRPr="00F81CDB" w:rsidRDefault="0018394B" w:rsidP="0018394B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18394B" w:rsidRPr="00F81CDB" w:rsidRDefault="0018394B" w:rsidP="0018394B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18394B" w:rsidRPr="00F81CDB" w:rsidRDefault="0018394B" w:rsidP="0018394B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88590B" w:rsidRPr="00F81CDB" w:rsidRDefault="0088590B" w:rsidP="0088590B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lastRenderedPageBreak/>
        <w:t>خطة</w:t>
      </w:r>
      <w:proofErr w:type="gramEnd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البحث</w:t>
      </w:r>
    </w:p>
    <w:p w:rsidR="0018394B" w:rsidRPr="00F81CDB" w:rsidRDefault="0018394B" w:rsidP="0018394B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F81C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عناصر مقدمة البحث العلمي</w:t>
      </w:r>
    </w:p>
    <w:p w:rsidR="00144A4A" w:rsidRPr="00F81CDB" w:rsidRDefault="00144A4A" w:rsidP="00144A4A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مقدمة</w:t>
      </w:r>
      <w:proofErr w:type="gramEnd"/>
    </w:p>
    <w:p w:rsidR="0018394B" w:rsidRPr="00F81CDB" w:rsidRDefault="0018394B" w:rsidP="0018394B">
      <w:pPr>
        <w:tabs>
          <w:tab w:val="left" w:pos="2316"/>
        </w:tabs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المبحث الأول</w:t>
      </w:r>
      <w:r w:rsidRPr="00F81CD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:</w:t>
      </w:r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العناصر الاساسية للمقدمة</w:t>
      </w:r>
    </w:p>
    <w:p w:rsidR="0018394B" w:rsidRPr="00F81CDB" w:rsidRDefault="0018394B" w:rsidP="0018394B">
      <w:pPr>
        <w:tabs>
          <w:tab w:val="left" w:pos="2316"/>
        </w:tabs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المطلب</w:t>
      </w:r>
      <w:proofErr w:type="gram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الأول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التعريف بالموضوع</w:t>
      </w:r>
    </w:p>
    <w:p w:rsidR="0018394B" w:rsidRPr="00F81CDB" w:rsidRDefault="0018394B" w:rsidP="0018394B">
      <w:pPr>
        <w:tabs>
          <w:tab w:val="left" w:pos="2316"/>
        </w:tabs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المطلب الثاني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اهمية الموضوع</w:t>
      </w:r>
      <w:r w:rsidR="00144A4A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</w:t>
      </w:r>
    </w:p>
    <w:p w:rsidR="0018394B" w:rsidRPr="00F81CDB" w:rsidRDefault="0018394B" w:rsidP="0018394B">
      <w:pPr>
        <w:tabs>
          <w:tab w:val="left" w:pos="2316"/>
        </w:tabs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المطلب الثالث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اهداف الموضوع</w:t>
      </w:r>
    </w:p>
    <w:p w:rsidR="0018394B" w:rsidRPr="00F81CDB" w:rsidRDefault="0018394B" w:rsidP="0018394B">
      <w:pPr>
        <w:tabs>
          <w:tab w:val="left" w:pos="2316"/>
        </w:tabs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لمطلب الرابع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اشكالية الدراسة</w:t>
      </w:r>
    </w:p>
    <w:p w:rsidR="0018394B" w:rsidRPr="00F81CDB" w:rsidRDefault="0018394B" w:rsidP="0018394B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المطلب</w:t>
      </w:r>
      <w:proofErr w:type="gram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الخامس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منهج الدراسة</w:t>
      </w:r>
    </w:p>
    <w:p w:rsidR="0018394B" w:rsidRPr="00F81CDB" w:rsidRDefault="0018394B" w:rsidP="0018394B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المبحث</w:t>
      </w:r>
      <w:proofErr w:type="gramEnd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الثاني</w:t>
      </w:r>
      <w:r w:rsidRPr="00F81CD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:</w:t>
      </w:r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العناصر التكميلية للمقدمة</w:t>
      </w:r>
    </w:p>
    <w:p w:rsidR="0018394B" w:rsidRPr="00F81CDB" w:rsidRDefault="0018394B" w:rsidP="0018394B">
      <w:pPr>
        <w:tabs>
          <w:tab w:val="left" w:pos="2316"/>
        </w:tabs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المطلب</w:t>
      </w:r>
      <w:proofErr w:type="gram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الأول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الدراسات السابقة في البحث</w:t>
      </w:r>
    </w:p>
    <w:p w:rsidR="0018394B" w:rsidRPr="00F81CDB" w:rsidRDefault="0018394B" w:rsidP="0018394B">
      <w:pPr>
        <w:tabs>
          <w:tab w:val="left" w:pos="2316"/>
        </w:tabs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المطلب</w:t>
      </w:r>
      <w:proofErr w:type="gram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الثاني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الصعوبات المعترضة في الدراسة </w:t>
      </w:r>
    </w:p>
    <w:p w:rsidR="0018394B" w:rsidRPr="00F81CDB" w:rsidRDefault="0018394B" w:rsidP="00F8415D">
      <w:pPr>
        <w:tabs>
          <w:tab w:val="left" w:pos="2316"/>
        </w:tabs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المطلب</w:t>
      </w:r>
      <w:proofErr w:type="gramEnd"/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الثالث</w:t>
      </w:r>
      <w:r w:rsidRPr="00F81CDB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تق</w:t>
      </w:r>
      <w:r w:rsidR="00F8415D"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سيم</w:t>
      </w:r>
      <w:r w:rsidRPr="00F81CD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ات الموضوع</w:t>
      </w:r>
    </w:p>
    <w:p w:rsidR="00F81CDB" w:rsidRDefault="0018394B" w:rsidP="00F81CDB">
      <w:pPr>
        <w:tabs>
          <w:tab w:val="left" w:pos="2316"/>
        </w:tabs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proofErr w:type="gramStart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خاتمة</w:t>
      </w:r>
      <w:proofErr w:type="gramEnd"/>
    </w:p>
    <w:p w:rsidR="0018394B" w:rsidRPr="00F81CDB" w:rsidRDefault="0018394B" w:rsidP="00F81CDB">
      <w:pPr>
        <w:tabs>
          <w:tab w:val="left" w:pos="2316"/>
        </w:tabs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F81CD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الهوامش</w:t>
      </w:r>
      <w:proofErr w:type="gramEnd"/>
    </w:p>
    <w:p w:rsidR="0018394B" w:rsidRDefault="0018394B" w:rsidP="0018394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18394B" w:rsidRPr="004536C3" w:rsidRDefault="0018394B" w:rsidP="0018394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sectPr w:rsidR="0018394B" w:rsidRPr="004536C3" w:rsidSect="00DD5236">
      <w:footerReference w:type="default" r:id="rId8"/>
      <w:pgSz w:w="11906" w:h="16838" w:code="9"/>
      <w:pgMar w:top="1134" w:right="1134" w:bottom="1134" w:left="1701" w:header="624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54A" w:rsidRDefault="0024054A" w:rsidP="0088590B">
      <w:pPr>
        <w:spacing w:after="0" w:line="240" w:lineRule="auto"/>
      </w:pPr>
      <w:r>
        <w:separator/>
      </w:r>
    </w:p>
  </w:endnote>
  <w:endnote w:type="continuationSeparator" w:id="0">
    <w:p w:rsidR="0024054A" w:rsidRDefault="0024054A" w:rsidP="0088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257"/>
      <w:docPartObj>
        <w:docPartGallery w:val="Page Numbers (Bottom of Page)"/>
        <w:docPartUnique/>
      </w:docPartObj>
    </w:sdtPr>
    <w:sdtContent>
      <w:p w:rsidR="00DD5236" w:rsidRDefault="00DD5236" w:rsidP="00DD5236">
        <w:pPr>
          <w:pStyle w:val="Pieddepage"/>
          <w:tabs>
            <w:tab w:val="clear" w:pos="4536"/>
            <w:tab w:val="left" w:pos="2419"/>
            <w:tab w:val="center" w:pos="4535"/>
          </w:tabs>
        </w:pPr>
        <w:r>
          <w:tab/>
        </w:r>
        <w:r>
          <w:tab/>
        </w:r>
        <w:fldSimple w:instr=" PAGE   \* MERGEFORMAT ">
          <w:r w:rsidR="005632E3">
            <w:rPr>
              <w:noProof/>
            </w:rPr>
            <w:t>10</w:t>
          </w:r>
        </w:fldSimple>
      </w:p>
    </w:sdtContent>
  </w:sdt>
  <w:p w:rsidR="0088590B" w:rsidRDefault="0088590B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54A" w:rsidRDefault="0024054A" w:rsidP="0088590B">
      <w:pPr>
        <w:spacing w:after="0" w:line="240" w:lineRule="auto"/>
      </w:pPr>
      <w:r>
        <w:separator/>
      </w:r>
    </w:p>
  </w:footnote>
  <w:footnote w:type="continuationSeparator" w:id="0">
    <w:p w:rsidR="0024054A" w:rsidRDefault="0024054A" w:rsidP="00885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0409A"/>
    <w:multiLevelType w:val="hybridMultilevel"/>
    <w:tmpl w:val="96AA89B4"/>
    <w:lvl w:ilvl="0" w:tplc="683A0248">
      <w:start w:val="1"/>
      <w:numFmt w:val="bullet"/>
      <w:lvlText w:val="-"/>
      <w:lvlJc w:val="left"/>
      <w:pPr>
        <w:ind w:left="927" w:hanging="360"/>
      </w:pPr>
      <w:rPr>
        <w:rFonts w:ascii="Traditional Arabic" w:eastAsiaTheme="minorHAnsi" w:hAnsi="Traditional Arabic" w:cs="Traditional Arabic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D311E4"/>
    <w:multiLevelType w:val="hybridMultilevel"/>
    <w:tmpl w:val="37447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4C3C62"/>
    <w:rsid w:val="0000157F"/>
    <w:rsid w:val="0000447F"/>
    <w:rsid w:val="00034FF1"/>
    <w:rsid w:val="000405F1"/>
    <w:rsid w:val="00052E05"/>
    <w:rsid w:val="001056EF"/>
    <w:rsid w:val="00144A4A"/>
    <w:rsid w:val="0018394B"/>
    <w:rsid w:val="001C5065"/>
    <w:rsid w:val="0024054A"/>
    <w:rsid w:val="0026285D"/>
    <w:rsid w:val="002D4DF2"/>
    <w:rsid w:val="002D5EAF"/>
    <w:rsid w:val="002F723B"/>
    <w:rsid w:val="003D089E"/>
    <w:rsid w:val="003D62BD"/>
    <w:rsid w:val="00431113"/>
    <w:rsid w:val="004516D0"/>
    <w:rsid w:val="004536C3"/>
    <w:rsid w:val="004C3C62"/>
    <w:rsid w:val="004F57D4"/>
    <w:rsid w:val="005632E3"/>
    <w:rsid w:val="005773A7"/>
    <w:rsid w:val="006173BD"/>
    <w:rsid w:val="00643919"/>
    <w:rsid w:val="0065196A"/>
    <w:rsid w:val="00654F86"/>
    <w:rsid w:val="0066005C"/>
    <w:rsid w:val="00670437"/>
    <w:rsid w:val="006E7E41"/>
    <w:rsid w:val="00746E70"/>
    <w:rsid w:val="0079119B"/>
    <w:rsid w:val="00792AF5"/>
    <w:rsid w:val="00820804"/>
    <w:rsid w:val="008215E1"/>
    <w:rsid w:val="0088590B"/>
    <w:rsid w:val="008C1D2F"/>
    <w:rsid w:val="00925276"/>
    <w:rsid w:val="00956460"/>
    <w:rsid w:val="00A56566"/>
    <w:rsid w:val="00A72E3F"/>
    <w:rsid w:val="00AE360B"/>
    <w:rsid w:val="00B50DCB"/>
    <w:rsid w:val="00BD2EA0"/>
    <w:rsid w:val="00BF358B"/>
    <w:rsid w:val="00C75997"/>
    <w:rsid w:val="00CB1BD8"/>
    <w:rsid w:val="00D01172"/>
    <w:rsid w:val="00D05225"/>
    <w:rsid w:val="00DD5236"/>
    <w:rsid w:val="00F67E5E"/>
    <w:rsid w:val="00F76B7E"/>
    <w:rsid w:val="00F81CDB"/>
    <w:rsid w:val="00F8415D"/>
    <w:rsid w:val="00F96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599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D2EA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2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2EA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85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590B"/>
  </w:style>
  <w:style w:type="paragraph" w:styleId="Pieddepage">
    <w:name w:val="footer"/>
    <w:basedOn w:val="Normal"/>
    <w:link w:val="PieddepageCar"/>
    <w:uiPriority w:val="99"/>
    <w:unhideWhenUsed/>
    <w:rsid w:val="00885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59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FFBF4-E5EB-492C-9990-549462149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11</Pages>
  <Words>1911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2018-12-08T18:44:00Z</dcterms:created>
  <dcterms:modified xsi:type="dcterms:W3CDTF">2018-12-09T22:00:00Z</dcterms:modified>
</cp:coreProperties>
</file>