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15" w:rsidRPr="004768A2" w:rsidRDefault="00121915" w:rsidP="006438CF">
      <w:pPr>
        <w:bidi/>
        <w:jc w:val="center"/>
        <w:rPr>
          <w:rFonts w:ascii="ae_AlMateen" w:hAnsi="ae_AlMateen" w:cs="Traditional Arabic"/>
          <w:b/>
          <w:bCs/>
          <w:sz w:val="48"/>
          <w:szCs w:val="48"/>
          <w:rtl/>
          <w:lang w:bidi="ar-DZ"/>
        </w:rPr>
      </w:pPr>
      <w:r w:rsidRPr="004768A2">
        <w:rPr>
          <w:rFonts w:ascii="ae_AlMateen" w:hAnsi="ae_AlMateen" w:cs="Traditional Arabic" w:hint="cs"/>
          <w:b/>
          <w:bCs/>
          <w:sz w:val="48"/>
          <w:szCs w:val="48"/>
          <w:rtl/>
          <w:lang w:bidi="ar-DZ"/>
        </w:rPr>
        <w:t>رزنامة المداولات النهائيـة لقسم العلـوم</w:t>
      </w:r>
      <w:r w:rsidR="00DD5630" w:rsidRPr="004768A2">
        <w:rPr>
          <w:rFonts w:ascii="ae_AlMateen" w:hAnsi="ae_AlMateen" w:cs="Traditional Arabic" w:hint="cs"/>
          <w:b/>
          <w:bCs/>
          <w:sz w:val="48"/>
          <w:szCs w:val="48"/>
          <w:rtl/>
          <w:lang w:bidi="ar-DZ"/>
        </w:rPr>
        <w:t xml:space="preserve"> </w:t>
      </w:r>
      <w:r w:rsidR="006438CF" w:rsidRPr="004768A2">
        <w:rPr>
          <w:rFonts w:ascii="ae_AlMateen" w:hAnsi="ae_AlMateen" w:cs="Traditional Arabic" w:hint="cs"/>
          <w:b/>
          <w:bCs/>
          <w:sz w:val="48"/>
          <w:szCs w:val="48"/>
          <w:rtl/>
          <w:lang w:bidi="ar-DZ"/>
        </w:rPr>
        <w:t>الإنسانية</w:t>
      </w:r>
    </w:p>
    <w:tbl>
      <w:tblPr>
        <w:tblStyle w:val="Grilledutableau"/>
        <w:tblpPr w:leftFromText="141" w:rightFromText="141" w:vertAnchor="text" w:horzAnchor="margin" w:tblpXSpec="center" w:tblpY="81"/>
        <w:bidiVisual/>
        <w:tblW w:w="11134" w:type="dxa"/>
        <w:tblLayout w:type="fixed"/>
        <w:tblLook w:val="04A0"/>
      </w:tblPr>
      <w:tblGrid>
        <w:gridCol w:w="1636"/>
        <w:gridCol w:w="4253"/>
        <w:gridCol w:w="1134"/>
        <w:gridCol w:w="1559"/>
        <w:gridCol w:w="1701"/>
        <w:gridCol w:w="851"/>
      </w:tblGrid>
      <w:tr w:rsidR="004768A2" w:rsidTr="004768A2">
        <w:trPr>
          <w:trHeight w:val="562"/>
        </w:trPr>
        <w:tc>
          <w:tcPr>
            <w:tcW w:w="1636" w:type="dxa"/>
            <w:shd w:val="clear" w:color="auto" w:fill="D9D9D9" w:themeFill="background1" w:themeFillShade="D9"/>
          </w:tcPr>
          <w:p w:rsidR="00546EF4" w:rsidRPr="004768A2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768A2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السنة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546EF4" w:rsidRPr="004768A2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768A2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الأساتذة المعنيين(مسؤولي الوحدات التعليمة)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46EF4" w:rsidRPr="004768A2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768A2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مسؤول السنة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46EF4" w:rsidRPr="004768A2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768A2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46EF4" w:rsidRPr="004768A2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768A2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46EF4" w:rsidRPr="004768A2" w:rsidRDefault="00546EF4" w:rsidP="00546EF4">
            <w:pPr>
              <w:bidi/>
              <w:jc w:val="center"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4768A2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القاعة</w:t>
            </w:r>
          </w:p>
        </w:tc>
      </w:tr>
      <w:tr w:rsidR="004768A2" w:rsidTr="004768A2">
        <w:trPr>
          <w:trHeight w:val="1434"/>
        </w:trPr>
        <w:tc>
          <w:tcPr>
            <w:tcW w:w="1636" w:type="dxa"/>
          </w:tcPr>
          <w:p w:rsidR="00546EF4" w:rsidRPr="00217F8A" w:rsidRDefault="008A6464" w:rsidP="00546EF4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سنة أولى علوم إنسانية</w:t>
            </w:r>
          </w:p>
        </w:tc>
        <w:tc>
          <w:tcPr>
            <w:tcW w:w="4253" w:type="dxa"/>
          </w:tcPr>
          <w:p w:rsidR="00546EF4" w:rsidRPr="00A50EB9" w:rsidRDefault="004768A2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خبزاوي،تراب،عين سوية،عرايبية ،عباد،عبونجاة،عليوة علي،قطار مريم،غالمي خولة،حميدي</w:t>
            </w:r>
          </w:p>
        </w:tc>
        <w:tc>
          <w:tcPr>
            <w:tcW w:w="1134" w:type="dxa"/>
          </w:tcPr>
          <w:p w:rsidR="00546EF4" w:rsidRPr="00A50EB9" w:rsidRDefault="004768A2" w:rsidP="00546EF4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بن سمشة آمال</w:t>
            </w:r>
          </w:p>
        </w:tc>
        <w:tc>
          <w:tcPr>
            <w:tcW w:w="1559" w:type="dxa"/>
          </w:tcPr>
          <w:p w:rsidR="00546EF4" w:rsidRPr="00A420E1" w:rsidRDefault="00546EF4" w:rsidP="00A420E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01/07/2018</w:t>
            </w:r>
          </w:p>
        </w:tc>
        <w:tc>
          <w:tcPr>
            <w:tcW w:w="1701" w:type="dxa"/>
          </w:tcPr>
          <w:p w:rsidR="00546EF4" w:rsidRPr="00A420E1" w:rsidRDefault="00546EF4" w:rsidP="00A420E1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9:30-11:00</w:t>
            </w:r>
          </w:p>
        </w:tc>
        <w:tc>
          <w:tcPr>
            <w:tcW w:w="851" w:type="dxa"/>
          </w:tcPr>
          <w:p w:rsidR="00546EF4" w:rsidRPr="00A50EB9" w:rsidRDefault="00217F8A" w:rsidP="004768A2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1450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ثانية علوم الإعلام والإتصال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 xml:space="preserve">لولو عبد الغاني،بوقرة ،طراد خوجة،تراب ،منصوري،عرايبية سهام،خنيفر شفيقة،لموشي 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ياسيبن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1052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ثانية تاريخ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ورتي جمال،بولحبال،منادي،نايل سليمان،هاشمي كوثر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 xml:space="preserve">منادي عثمان 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12:30-14:00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981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ثالثة إتصال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بوغالم كلثوم،بروك ياسين،حميدي ،شيبوني ،بوقرة ،راشدي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01/07/2018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14:00-15:30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839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ثالثة إعلام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حميدان ،طراد خوجة ،لولو ،تراب ،لموشي،عباد ،راشدي ،ذيب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9:30-11:00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1450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ثالثة تاريخ عام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شريفي ،بولحبال،سوقال،بوعمران ،لبناقرية ،نايل سليمان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منادي عثمان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1088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سنة أولى ماستر إتصال تنظيمي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عرايبية ،رواينية أحمد ،زرزاحي زوبير،العيفة،بوغالم ،تراب ،لولو ،جواد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12:30-14:00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951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سنة أولى ماستر علاقات عامة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منماني ،زرزاحي،منصوري،راشدي،تراب أسماء،جواد ،صيد الطيب ،رواينية أحمد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02</w:t>
            </w: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14:00-15:30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1126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>سنة ثانية ماستر علاقات عامة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حميدي وليدي،سي حمدي عماد،عباد جمال الدين،بوغالم كلثوم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</w:t>
            </w: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9:30-11:00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  <w:tr w:rsidR="00217F8A" w:rsidTr="004768A2">
        <w:trPr>
          <w:trHeight w:val="1104"/>
        </w:trPr>
        <w:tc>
          <w:tcPr>
            <w:tcW w:w="1636" w:type="dxa"/>
          </w:tcPr>
          <w:p w:rsidR="00217F8A" w:rsidRPr="00217F8A" w:rsidRDefault="00217F8A" w:rsidP="00217F8A">
            <w:pPr>
              <w:bidi/>
              <w:rPr>
                <w:rFonts w:ascii="ae_AlMateen" w:hAnsi="ae_AlMateen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217F8A">
              <w:rPr>
                <w:rFonts w:ascii="ae_AlMateen" w:hAnsi="ae_AlMateen" w:cs="Traditional Arabic" w:hint="cs"/>
                <w:b/>
                <w:bCs/>
                <w:sz w:val="32"/>
                <w:szCs w:val="32"/>
                <w:rtl/>
                <w:lang w:bidi="ar-DZ"/>
              </w:rPr>
              <w:t>سنة ثانية ماستر موارد بشرية</w:t>
            </w:r>
          </w:p>
        </w:tc>
        <w:tc>
          <w:tcPr>
            <w:tcW w:w="4253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حميدان سلمى،عباد جمال الدين، رواينية سمير،تراب أسماء</w:t>
            </w:r>
          </w:p>
        </w:tc>
        <w:tc>
          <w:tcPr>
            <w:tcW w:w="1134" w:type="dxa"/>
          </w:tcPr>
          <w:p w:rsidR="00217F8A" w:rsidRPr="00A50EB9" w:rsidRDefault="00217F8A" w:rsidP="00217F8A">
            <w:pPr>
              <w:bidi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خذايرية ياسين</w:t>
            </w:r>
          </w:p>
        </w:tc>
        <w:tc>
          <w:tcPr>
            <w:tcW w:w="1559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03</w:t>
            </w: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/07/2018</w:t>
            </w:r>
          </w:p>
        </w:tc>
        <w:tc>
          <w:tcPr>
            <w:tcW w:w="1701" w:type="dxa"/>
          </w:tcPr>
          <w:p w:rsidR="00217F8A" w:rsidRPr="00A420E1" w:rsidRDefault="00217F8A" w:rsidP="00217F8A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A420E1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11:00-12:30</w:t>
            </w:r>
          </w:p>
        </w:tc>
        <w:tc>
          <w:tcPr>
            <w:tcW w:w="851" w:type="dxa"/>
          </w:tcPr>
          <w:p w:rsidR="00217F8A" w:rsidRPr="00A50EB9" w:rsidRDefault="00217F8A" w:rsidP="00217F8A">
            <w:pPr>
              <w:bidi/>
              <w:jc w:val="center"/>
              <w:rPr>
                <w:rFonts w:ascii="ae_AlMateen" w:hAnsi="ae_AlMateen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ae_AlMateen" w:hAnsi="ae_AlMateen" w:cs="Traditional Arabic" w:hint="cs"/>
                <w:sz w:val="32"/>
                <w:szCs w:val="32"/>
                <w:rtl/>
                <w:lang w:bidi="ar-DZ"/>
              </w:rPr>
              <w:t>ق4</w:t>
            </w:r>
          </w:p>
        </w:tc>
      </w:tr>
    </w:tbl>
    <w:p w:rsidR="00101F94" w:rsidRDefault="00121915" w:rsidP="009B0796">
      <w:pPr>
        <w:bidi/>
        <w:rPr>
          <w:rFonts w:ascii="Simplified Arabic" w:hAnsi="Simplified Arabic" w:cs="Traditional Arabic"/>
          <w:b/>
          <w:bCs/>
          <w:sz w:val="44"/>
          <w:szCs w:val="44"/>
          <w:u w:val="single"/>
          <w:rtl/>
          <w:lang w:bidi="ar-DZ"/>
        </w:rPr>
      </w:pPr>
      <w:r w:rsidRPr="00121915">
        <w:rPr>
          <w:rFonts w:ascii="Simplified Arabic" w:hAnsi="Simplified Arabic" w:cs="Traditional Arabic" w:hint="cs"/>
          <w:b/>
          <w:bCs/>
          <w:sz w:val="44"/>
          <w:szCs w:val="44"/>
          <w:u w:val="single"/>
          <w:rtl/>
          <w:lang w:bidi="ar-DZ"/>
        </w:rPr>
        <w:t>جدول الأعمال :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 w:rsidRPr="00121915"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 xml:space="preserve">تحديد نسب النجاح والرسوب لكل فئة (دورة 1 ،دورة2 ، بتأخير ،راسبين ، منقطعين ومتخلين ، عطل أكاديمية 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>دراسة الحالات التي يمكنها النجاح بالإنقاض أو بتأخير ،عقوبات.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>إعداد تقرير مفصل عن نسبة النجاح للسنة</w:t>
      </w:r>
    </w:p>
    <w:p w:rsidR="00121915" w:rsidRDefault="00121915" w:rsidP="00121915">
      <w:pPr>
        <w:pStyle w:val="Paragraphedeliste"/>
        <w:numPr>
          <w:ilvl w:val="0"/>
          <w:numId w:val="17"/>
        </w:numPr>
        <w:bidi/>
        <w:rPr>
          <w:rFonts w:ascii="Simplified Arabic" w:hAnsi="Simplified Arabic" w:cs="Traditional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Traditional Arabic" w:hint="cs"/>
          <w:b/>
          <w:bCs/>
          <w:sz w:val="32"/>
          <w:szCs w:val="32"/>
          <w:rtl/>
          <w:lang w:bidi="ar-DZ"/>
        </w:rPr>
        <w:t xml:space="preserve">تحديد الطلبة المستوفون 5 تسجيلات وإعادة التوجيه </w:t>
      </w:r>
    </w:p>
    <w:p w:rsidR="00121915" w:rsidRPr="00546EF4" w:rsidRDefault="00121915" w:rsidP="00121915">
      <w:pPr>
        <w:bidi/>
        <w:ind w:left="360"/>
        <w:rPr>
          <w:rFonts w:ascii="Simplified Arabic" w:hAnsi="Simplified Arabic" w:cs="Traditional Arabic"/>
          <w:b/>
          <w:bCs/>
          <w:sz w:val="48"/>
          <w:szCs w:val="48"/>
          <w:u w:val="single"/>
          <w:rtl/>
          <w:lang w:bidi="ar-DZ"/>
        </w:rPr>
      </w:pPr>
      <w:r w:rsidRPr="00546EF4">
        <w:rPr>
          <w:rFonts w:ascii="Simplified Arabic" w:hAnsi="Simplified Arabic" w:cs="Traditional Arabic" w:hint="cs"/>
          <w:b/>
          <w:bCs/>
          <w:sz w:val="48"/>
          <w:szCs w:val="48"/>
          <w:u w:val="single"/>
          <w:rtl/>
          <w:lang w:bidi="ar-DZ"/>
        </w:rPr>
        <w:t>ملاحظة:</w:t>
      </w:r>
    </w:p>
    <w:p w:rsidR="00121915" w:rsidRPr="00546EF4" w:rsidRDefault="00121915" w:rsidP="00546EF4">
      <w:pPr>
        <w:pStyle w:val="Paragraphedeliste"/>
        <w:numPr>
          <w:ilvl w:val="0"/>
          <w:numId w:val="18"/>
        </w:numPr>
        <w:bidi/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</w:pPr>
      <w:r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على مسؤولي كل سنة إعداد التقارير وفق جدول الأعمال ويسلم للإدارة فور إنتهاء الإجتماع</w:t>
      </w:r>
      <w:r w:rsid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.</w:t>
      </w:r>
    </w:p>
    <w:p w:rsidR="00121915" w:rsidRPr="00546EF4" w:rsidRDefault="00121915" w:rsidP="00546EF4">
      <w:pPr>
        <w:pStyle w:val="Paragraphedeliste"/>
        <w:numPr>
          <w:ilvl w:val="0"/>
          <w:numId w:val="18"/>
        </w:numPr>
        <w:bidi/>
        <w:rPr>
          <w:rFonts w:ascii="Simplified Arabic" w:hAnsi="Simplified Arabic" w:cs="Traditional Arabic"/>
          <w:b/>
          <w:bCs/>
          <w:sz w:val="36"/>
          <w:szCs w:val="36"/>
          <w:rtl/>
          <w:lang w:bidi="ar-DZ"/>
        </w:rPr>
      </w:pPr>
      <w:r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الحضور ضروري وأكيد بإعتبار أن المداولات ا</w:t>
      </w:r>
      <w:r w:rsidR="00DD5630"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>لنهائية عمل أساسي من مهام الأستاذ</w:t>
      </w:r>
      <w:r w:rsidRPr="00546EF4">
        <w:rPr>
          <w:rFonts w:ascii="Simplified Arabic" w:hAnsi="Simplified Arabic" w:cs="Traditional Arabic" w:hint="cs"/>
          <w:b/>
          <w:bCs/>
          <w:sz w:val="36"/>
          <w:szCs w:val="36"/>
          <w:rtl/>
          <w:lang w:bidi="ar-DZ"/>
        </w:rPr>
        <w:t xml:space="preserve"> الجامعي .</w:t>
      </w:r>
    </w:p>
    <w:p w:rsidR="00121915" w:rsidRDefault="00121915" w:rsidP="00121915">
      <w:pPr>
        <w:bidi/>
        <w:rPr>
          <w:rFonts w:ascii="Simplified Arabic" w:hAnsi="Simplified Arabic" w:cs="Traditional Arabic"/>
          <w:sz w:val="36"/>
          <w:szCs w:val="36"/>
          <w:rtl/>
          <w:lang w:bidi="ar-DZ"/>
        </w:rPr>
      </w:pPr>
    </w:p>
    <w:p w:rsidR="00244AB8" w:rsidRDefault="00244AB8" w:rsidP="00244AB8">
      <w:pPr>
        <w:bidi/>
        <w:jc w:val="right"/>
        <w:rPr>
          <w:rFonts w:ascii="Traditional Arabic" w:hAnsi="Traditional Arabic" w:cs="Traditional Arabic"/>
          <w:b/>
          <w:bCs/>
          <w:rtl/>
          <w:lang w:bidi="ar-DZ"/>
        </w:rPr>
      </w:pPr>
    </w:p>
    <w:sectPr w:rsidR="00244AB8" w:rsidSect="00546EF4">
      <w:headerReference w:type="default" r:id="rId8"/>
      <w:pgSz w:w="11906" w:h="16838"/>
      <w:pgMar w:top="1418" w:right="99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2C8" w:rsidRDefault="007802C8" w:rsidP="003F1858">
      <w:pPr>
        <w:spacing w:after="0" w:line="240" w:lineRule="auto"/>
      </w:pPr>
      <w:r>
        <w:separator/>
      </w:r>
    </w:p>
  </w:endnote>
  <w:endnote w:type="continuationSeparator" w:id="1">
    <w:p w:rsidR="007802C8" w:rsidRDefault="007802C8" w:rsidP="003F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ertising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2C8" w:rsidRDefault="007802C8" w:rsidP="003F1858">
      <w:pPr>
        <w:spacing w:after="0" w:line="240" w:lineRule="auto"/>
      </w:pPr>
      <w:r>
        <w:separator/>
      </w:r>
    </w:p>
  </w:footnote>
  <w:footnote w:type="continuationSeparator" w:id="1">
    <w:p w:rsidR="007802C8" w:rsidRDefault="007802C8" w:rsidP="003F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2B" w:rsidRPr="006155D0" w:rsidRDefault="00D344AA" w:rsidP="0077038E">
    <w:pPr>
      <w:tabs>
        <w:tab w:val="left" w:pos="10184"/>
      </w:tabs>
      <w:bidi/>
      <w:spacing w:after="0" w:line="240" w:lineRule="auto"/>
      <w:jc w:val="center"/>
      <w:rPr>
        <w:rFonts w:cs="Traditional Arabic"/>
        <w:b/>
        <w:bCs/>
        <w:sz w:val="16"/>
        <w:szCs w:val="16"/>
        <w:lang w:bidi="ar-DZ"/>
      </w:rPr>
    </w:pPr>
    <w:r w:rsidRPr="00D344AA">
      <w:rPr>
        <w:rFonts w:cs="Traditional Arabic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left:0;text-align:left;margin-left:574.5pt;margin-top:8.15pt;width:167.65pt;height:8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_x0000_s3076">
            <w:txbxContent>
              <w:p w:rsidR="0030102B" w:rsidRPr="006155D0" w:rsidRDefault="0030102B" w:rsidP="003F185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cs="Traditional Arabic"/>
                    <w:b/>
                    <w:bCs/>
                    <w:noProof/>
                    <w:sz w:val="20"/>
                    <w:szCs w:val="20"/>
                  </w:rPr>
                </w:pP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30102B" w:rsidRDefault="0030102B" w:rsidP="003F185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spacing w:after="0" w:line="240" w:lineRule="auto"/>
                  <w:rPr>
                    <w:rFonts w:ascii="Cambria Math" w:hAnsi="Cambria Math"/>
                    <w:noProof/>
                    <w:rtl/>
                    <w:lang w:bidi="ar-DZ"/>
                  </w:rPr>
                </w:pP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و   الإنسانية                                                               قسم العلوم </w:t>
                </w:r>
                <w:r w:rsidRPr="006155D0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الاجتماعية</w:t>
                </w:r>
              </w:p>
            </w:txbxContent>
          </v:textbox>
        </v:shape>
      </w:pict>
    </w:r>
    <w:r w:rsidRPr="00D344AA">
      <w:rPr>
        <w:rFonts w:cs="Traditional Arabic"/>
        <w:noProof/>
      </w:rPr>
      <w:pict>
        <v:shape id="Text Box 4" o:spid="_x0000_s3073" type="#_x0000_t202" style="position:absolute;left:0;text-align:left;margin-left:539.15pt;margin-top:4.4pt;width:167.65pt;height:8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U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" filled="f" stroked="f">
          <v:textbox style="mso-next-textbox:#Text Box 4">
            <w:txbxContent>
              <w:p w:rsidR="0030102B" w:rsidRDefault="0030102B" w:rsidP="003F1858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  <w:lang w:bidi="ar-DZ"/>
                  </w:rPr>
                </w:pPr>
              </w:p>
            </w:txbxContent>
          </v:textbox>
        </v:shape>
      </w:pict>
    </w:r>
    <w:r w:rsidR="0030102B" w:rsidRPr="006155D0">
      <w:rPr>
        <w:rFonts w:cs="Traditional Arabic" w:hint="cs"/>
        <w:b/>
        <w:bCs/>
        <w:sz w:val="16"/>
        <w:szCs w:val="16"/>
        <w:rtl/>
        <w:lang w:bidi="ar-DZ"/>
      </w:rPr>
      <w:t>الجمهورية الجزائرية الديمقراطية الشعبية</w:t>
    </w:r>
  </w:p>
  <w:p w:rsidR="0030102B" w:rsidRPr="006155D0" w:rsidRDefault="00D344AA" w:rsidP="00DD5630">
    <w:pPr>
      <w:tabs>
        <w:tab w:val="left" w:pos="685"/>
        <w:tab w:val="center" w:pos="4524"/>
        <w:tab w:val="left" w:pos="9714"/>
        <w:tab w:val="left" w:pos="11835"/>
        <w:tab w:val="left" w:pos="12705"/>
      </w:tabs>
      <w:bidi/>
      <w:spacing w:after="0" w:line="240" w:lineRule="auto"/>
      <w:ind w:left="-22"/>
      <w:rPr>
        <w:rFonts w:ascii="Arial" w:hAnsi="Arial" w:cs="Traditional Arabic"/>
        <w:b/>
        <w:bCs/>
        <w:sz w:val="16"/>
        <w:szCs w:val="16"/>
        <w:rtl/>
        <w:lang w:val="en-US" w:bidi="ar-DZ"/>
      </w:rPr>
    </w:pPr>
    <w:r w:rsidRPr="00D344AA">
      <w:rPr>
        <w:rFonts w:cs="AdvertisingBold"/>
        <w:b/>
        <w:bCs/>
        <w:noProof/>
        <w:sz w:val="20"/>
        <w:szCs w:val="20"/>
        <w:rtl/>
        <w:lang w:eastAsia="fr-FR"/>
      </w:rPr>
      <w:pict>
        <v:shape id="_x0000_s3080" type="#_x0000_t202" style="position:absolute;left:0;text-align:left;margin-left:357.5pt;margin-top:2.5pt;width:173.7pt;height:108.45pt;z-index:251664384" filled="f" stroked="f">
          <v:textbox style="mso-next-textbox:#_x0000_s3080">
            <w:txbxContent>
              <w:p w:rsidR="00546EF4" w:rsidRPr="009662C9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cs="Traditional Arabic"/>
                    <w:noProof/>
                    <w:sz w:val="20"/>
                    <w:szCs w:val="20"/>
                    <w:rtl/>
                  </w:rPr>
                </w:pPr>
                <w:r w:rsidRPr="009662C9">
                  <w:rPr>
                    <w:rFonts w:cs="Traditional Arabic" w:hint="cs"/>
                    <w:noProof/>
                    <w:sz w:val="20"/>
                    <w:szCs w:val="20"/>
                    <w:rtl/>
                  </w:rPr>
                  <w:t xml:space="preserve">وزارة التـعليم العالي و البحث العلمــي                 </w:t>
                </w:r>
                <w:r w:rsidRPr="009662C9">
                  <w:rPr>
                    <w:rFonts w:cs="Traditional Arabic" w:hint="cs"/>
                    <w:noProof/>
                    <w:sz w:val="20"/>
                    <w:szCs w:val="20"/>
                    <w:rtl/>
                    <w:lang w:bidi="ar-DZ"/>
                  </w:rPr>
                  <w:t xml:space="preserve">                                                                 </w:t>
                </w:r>
                <w:r w:rsidRPr="009662C9">
                  <w:rPr>
                    <w:rFonts w:cs="Traditional Arabic" w:hint="cs"/>
                    <w:noProof/>
                    <w:sz w:val="20"/>
                    <w:szCs w:val="20"/>
                    <w:rtl/>
                  </w:rPr>
                  <w:t>جامعــة محمـد الشــــريف مساعديــة</w:t>
                </w:r>
              </w:p>
              <w:p w:rsidR="00546EF4" w:rsidRDefault="00546EF4" w:rsidP="006438CF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cs="AdvertisingBold"/>
                    <w:b/>
                    <w:bCs/>
                    <w:noProof/>
                    <w:sz w:val="20"/>
                    <w:szCs w:val="20"/>
                    <w:rtl/>
                  </w:rPr>
                </w:pP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ســوق أهـــــــــــــراس                                            </w:t>
                </w: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 xml:space="preserve">   </w:t>
                </w: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                                    كلية العلوم الاجتماعيـة  و الإنسانية                                                               قسم العلوم </w:t>
                </w:r>
                <w:r w:rsidRPr="009662C9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ا</w:t>
                </w:r>
                <w:r w:rsidR="006438CF">
                  <w:rPr>
                    <w:rFonts w:cs="Traditional Arabic" w:hint="cs"/>
                    <w:b/>
                    <w:bCs/>
                    <w:noProof/>
                    <w:sz w:val="20"/>
                    <w:szCs w:val="20"/>
                    <w:rtl/>
                    <w:lang w:bidi="ar-DZ"/>
                  </w:rPr>
                  <w:t>لإنسانية</w:t>
                </w:r>
                <w:r>
                  <w:rPr>
                    <w:rFonts w:cs="AdvertisingBold" w:hint="cs"/>
                    <w:b/>
                    <w:bCs/>
                    <w:noProof/>
                    <w:sz w:val="20"/>
                    <w:szCs w:val="20"/>
                    <w:rtl/>
                  </w:rPr>
                  <w:t xml:space="preserve"> </w:t>
                </w:r>
              </w:p>
              <w:p w:rsidR="00546EF4" w:rsidRPr="00FF528B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bidi/>
                  <w:rPr>
                    <w:rFonts w:ascii="Cambria Math" w:hAnsi="Cambria Math"/>
                    <w:noProof/>
                    <w:rtl/>
                  </w:rPr>
                </w:pPr>
              </w:p>
            </w:txbxContent>
          </v:textbox>
        </v:shape>
      </w:pict>
    </w:r>
    <w:r w:rsidRPr="00D344AA">
      <w:rPr>
        <w:rFonts w:cs="AdvertisingBold"/>
        <w:b/>
        <w:bCs/>
        <w:noProof/>
        <w:sz w:val="20"/>
        <w:szCs w:val="20"/>
        <w:rtl/>
        <w:lang w:eastAsia="fr-FR"/>
      </w:rPr>
      <w:pict>
        <v:shape id="_x0000_s3081" type="#_x0000_t202" style="position:absolute;left:0;text-align:left;margin-left:-19.15pt;margin-top:2.5pt;width:192pt;height:111.45pt;z-index:251665408" filled="f" stroked="f">
          <v:textbox style="mso-next-textbox:#_x0000_s3081">
            <w:txbxContent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Minist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>è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re de l’Enseignement Supérieur et de la Rech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>é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rche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Scientifique                             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 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  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  <w:lang w:val="en-US"/>
                  </w:rPr>
                  <w:t xml:space="preserve">    </w:t>
                </w:r>
              </w:p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  <w:t>Université Med. Cherif Messaadia - Souk Ahras</w:t>
                </w:r>
              </w:p>
              <w:p w:rsidR="00546EF4" w:rsidRPr="003F1D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Faculté des Sciences Sociales et Humaines </w:t>
                </w:r>
              </w:p>
              <w:p w:rsidR="00546EF4" w:rsidRPr="003F1D61" w:rsidRDefault="00546EF4" w:rsidP="006438CF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 w:cs="Traditional Arabic"/>
                    <w:b/>
                    <w:bCs/>
                    <w:noProof/>
                    <w:sz w:val="16"/>
                    <w:szCs w:val="16"/>
                    <w:lang w:val="en-US"/>
                  </w:rPr>
                </w:pP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  <w:t>Département de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s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  <w:lang w:val="en-US"/>
                  </w:rPr>
                  <w:t xml:space="preserve"> Sciences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Pr="003F1D61">
                  <w:rPr>
                    <w:rFonts w:ascii="Cambria Math" w:hAnsi="Cambria Math" w:cs="Traditional Arabic" w:hint="cs"/>
                    <w:b/>
                    <w:bCs/>
                    <w:noProof/>
                    <w:sz w:val="18"/>
                    <w:szCs w:val="18"/>
                    <w:rtl/>
                  </w:rPr>
                  <w:t xml:space="preserve"> </w:t>
                </w:r>
                <w:r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6438CF" w:rsidRPr="003F1D61">
                  <w:rPr>
                    <w:rFonts w:ascii="Cambria Math" w:hAnsi="Cambria Math" w:cs="Traditional Arabic"/>
                    <w:b/>
                    <w:bCs/>
                    <w:noProof/>
                    <w:sz w:val="18"/>
                    <w:szCs w:val="18"/>
                  </w:rPr>
                  <w:t>Humaines</w:t>
                </w: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  <w:p w:rsidR="00546EF4" w:rsidRPr="009B5161" w:rsidRDefault="00546EF4" w:rsidP="00546EF4">
                <w:pPr>
                  <w:tabs>
                    <w:tab w:val="center" w:pos="4819"/>
                    <w:tab w:val="left" w:pos="7155"/>
                    <w:tab w:val="left" w:pos="8880"/>
                  </w:tabs>
                  <w:rPr>
                    <w:rFonts w:ascii="Cambria Math" w:hAnsi="Cambria Math"/>
                    <w:noProof/>
                    <w:sz w:val="20"/>
                    <w:szCs w:val="20"/>
                    <w:rtl/>
                    <w:lang w:val="en-US" w:bidi="ar-DZ"/>
                  </w:rPr>
                </w:pPr>
              </w:p>
            </w:txbxContent>
          </v:textbox>
        </v:shape>
      </w:pict>
    </w:r>
    <w:r w:rsidR="00DD5630">
      <w:rPr>
        <w:rFonts w:ascii="Arial" w:hAnsi="Arial" w:cs="Traditional Arabic"/>
        <w:b/>
        <w:bCs/>
        <w:sz w:val="16"/>
        <w:szCs w:val="16"/>
        <w:lang w:bidi="ar-DZ"/>
      </w:rPr>
      <w:tab/>
    </w:r>
    <w:r w:rsidR="00DD5630">
      <w:rPr>
        <w:rFonts w:ascii="Arial" w:hAnsi="Arial" w:cs="Traditional Arabic"/>
        <w:b/>
        <w:bCs/>
        <w:sz w:val="16"/>
        <w:szCs w:val="16"/>
        <w:lang w:bidi="ar-DZ"/>
      </w:rPr>
      <w:tab/>
    </w:r>
    <w:r w:rsidR="0030102B" w:rsidRPr="006155D0">
      <w:rPr>
        <w:rFonts w:ascii="Arial" w:hAnsi="Arial" w:cs="Traditional Arabic"/>
        <w:b/>
        <w:bCs/>
        <w:sz w:val="16"/>
        <w:szCs w:val="16"/>
        <w:lang w:bidi="ar-DZ"/>
      </w:rPr>
      <w:t>République Algérienne Démocratique et Populaire</w:t>
    </w:r>
  </w:p>
  <w:p w:rsidR="0030102B" w:rsidRPr="006155D0" w:rsidRDefault="0030102B" w:rsidP="003F1858">
    <w:pPr>
      <w:pStyle w:val="En-tte"/>
      <w:rPr>
        <w:rFonts w:cs="Traditional Arabic"/>
      </w:rPr>
    </w:pPr>
    <w:r w:rsidRPr="006155D0">
      <w:rPr>
        <w:rFonts w:cs="Traditional Arabic" w:hint="cs"/>
        <w:noProof/>
        <w:rtl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2936240</wp:posOffset>
          </wp:positionH>
          <wp:positionV relativeFrom="paragraph">
            <wp:posOffset>20320</wp:posOffset>
          </wp:positionV>
          <wp:extent cx="933450" cy="952500"/>
          <wp:effectExtent l="19050" t="0" r="0" b="0"/>
          <wp:wrapNone/>
          <wp:docPr id="3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5630" w:rsidRDefault="00DD5630" w:rsidP="00DD5630">
    <w:pPr>
      <w:tabs>
        <w:tab w:val="center" w:pos="4819"/>
        <w:tab w:val="left" w:pos="7155"/>
        <w:tab w:val="left" w:pos="8880"/>
      </w:tabs>
      <w:bidi/>
      <w:spacing w:line="240" w:lineRule="auto"/>
      <w:rPr>
        <w:rFonts w:cs="AdvertisingBold"/>
        <w:b/>
        <w:bCs/>
        <w:noProof/>
        <w:sz w:val="20"/>
        <w:szCs w:val="20"/>
        <w:rtl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  <w:p w:rsidR="0030102B" w:rsidRPr="006155D0" w:rsidRDefault="0030102B" w:rsidP="003F1858">
    <w:pPr>
      <w:pStyle w:val="En-tte"/>
      <w:rPr>
        <w:rFonts w:cs="Traditional Arabic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2FB"/>
    <w:multiLevelType w:val="hybridMultilevel"/>
    <w:tmpl w:val="583C8B10"/>
    <w:lvl w:ilvl="0" w:tplc="D99E2C72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A46EF"/>
    <w:multiLevelType w:val="hybridMultilevel"/>
    <w:tmpl w:val="B15CA1C4"/>
    <w:lvl w:ilvl="0" w:tplc="44167EB6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C14E8"/>
    <w:multiLevelType w:val="hybridMultilevel"/>
    <w:tmpl w:val="E646BE3E"/>
    <w:lvl w:ilvl="0" w:tplc="A65E164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6550"/>
    <w:multiLevelType w:val="hybridMultilevel"/>
    <w:tmpl w:val="D0DE4F10"/>
    <w:lvl w:ilvl="0" w:tplc="0C8840FE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8B01D0"/>
    <w:multiLevelType w:val="hybridMultilevel"/>
    <w:tmpl w:val="DF123236"/>
    <w:lvl w:ilvl="0" w:tplc="E25ED31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70766"/>
    <w:multiLevelType w:val="hybridMultilevel"/>
    <w:tmpl w:val="8C285458"/>
    <w:lvl w:ilvl="0" w:tplc="76C26240">
      <w:start w:val="1"/>
      <w:numFmt w:val="decimalZero"/>
      <w:lvlText w:val="%1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44F94240"/>
    <w:multiLevelType w:val="hybridMultilevel"/>
    <w:tmpl w:val="D3B45BB4"/>
    <w:lvl w:ilvl="0" w:tplc="E160A7BE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D47E11"/>
    <w:multiLevelType w:val="hybridMultilevel"/>
    <w:tmpl w:val="35985D8E"/>
    <w:lvl w:ilvl="0" w:tplc="4FB65AA2">
      <w:start w:val="3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519CF"/>
    <w:multiLevelType w:val="hybridMultilevel"/>
    <w:tmpl w:val="298C610C"/>
    <w:lvl w:ilvl="0" w:tplc="554CD684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54062B"/>
    <w:multiLevelType w:val="hybridMultilevel"/>
    <w:tmpl w:val="A0709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922809"/>
    <w:multiLevelType w:val="hybridMultilevel"/>
    <w:tmpl w:val="144CEC8C"/>
    <w:lvl w:ilvl="0" w:tplc="7F740A0E">
      <w:start w:val="1"/>
      <w:numFmt w:val="decimalZero"/>
      <w:lvlText w:val="%1-"/>
      <w:lvlJc w:val="left"/>
      <w:pPr>
        <w:ind w:left="435" w:hanging="435"/>
      </w:pPr>
      <w:rPr>
        <w:rFonts w:hint="default"/>
        <w:b w:val="0"/>
        <w:bCs/>
        <w:sz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EF614A"/>
    <w:multiLevelType w:val="hybridMultilevel"/>
    <w:tmpl w:val="B644F064"/>
    <w:lvl w:ilvl="0" w:tplc="C8ECB6B4">
      <w:start w:val="1"/>
      <w:numFmt w:val="decimalZero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B46A0"/>
    <w:multiLevelType w:val="hybridMultilevel"/>
    <w:tmpl w:val="702A650A"/>
    <w:lvl w:ilvl="0" w:tplc="6DF81B5A">
      <w:start w:val="2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445D6"/>
    <w:multiLevelType w:val="hybridMultilevel"/>
    <w:tmpl w:val="B840F022"/>
    <w:lvl w:ilvl="0" w:tplc="D6A2B018">
      <w:start w:val="1"/>
      <w:numFmt w:val="decimal"/>
      <w:lvlText w:val="%1)"/>
      <w:lvlJc w:val="left"/>
      <w:pPr>
        <w:ind w:left="36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B414DA"/>
    <w:multiLevelType w:val="hybridMultilevel"/>
    <w:tmpl w:val="DFF2C3AC"/>
    <w:lvl w:ilvl="0" w:tplc="2F58A11E"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Traditional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15544F"/>
    <w:multiLevelType w:val="hybridMultilevel"/>
    <w:tmpl w:val="670E06D0"/>
    <w:lvl w:ilvl="0" w:tplc="EB2EEE7E">
      <w:start w:val="4"/>
      <w:numFmt w:val="upperRoman"/>
      <w:suff w:val="space"/>
      <w:lvlText w:val="%1."/>
      <w:lvlJc w:val="righ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D37721"/>
    <w:multiLevelType w:val="hybridMultilevel"/>
    <w:tmpl w:val="0734CE0C"/>
    <w:lvl w:ilvl="0" w:tplc="B4629CD4">
      <w:start w:val="11"/>
      <w:numFmt w:val="bullet"/>
      <w:lvlText w:val="-"/>
      <w:lvlJc w:val="left"/>
      <w:pPr>
        <w:ind w:left="74" w:hanging="360"/>
      </w:pPr>
      <w:rPr>
        <w:rFonts w:ascii="Simplified Arabic" w:eastAsiaTheme="minorHAnsi" w:hAnsi="Simplified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17">
    <w:nsid w:val="7D5A3626"/>
    <w:multiLevelType w:val="hybridMultilevel"/>
    <w:tmpl w:val="C8002804"/>
    <w:lvl w:ilvl="0" w:tplc="8DF43EE2">
      <w:start w:val="2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1"/>
  </w:num>
  <w:num w:numId="11">
    <w:abstractNumId w:val="4"/>
  </w:num>
  <w:num w:numId="12">
    <w:abstractNumId w:val="5"/>
  </w:num>
  <w:num w:numId="13">
    <w:abstractNumId w:val="17"/>
  </w:num>
  <w:num w:numId="14">
    <w:abstractNumId w:val="10"/>
  </w:num>
  <w:num w:numId="15">
    <w:abstractNumId w:val="14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776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86819"/>
    <w:rsid w:val="00013A70"/>
    <w:rsid w:val="00030359"/>
    <w:rsid w:val="0004343E"/>
    <w:rsid w:val="00044F17"/>
    <w:rsid w:val="00061C8C"/>
    <w:rsid w:val="0006283F"/>
    <w:rsid w:val="00062B46"/>
    <w:rsid w:val="00066754"/>
    <w:rsid w:val="00076DEA"/>
    <w:rsid w:val="000C426C"/>
    <w:rsid w:val="000C59D1"/>
    <w:rsid w:val="000D038C"/>
    <w:rsid w:val="000E625B"/>
    <w:rsid w:val="000E7DBB"/>
    <w:rsid w:val="000F0D30"/>
    <w:rsid w:val="000F4022"/>
    <w:rsid w:val="000F6AF8"/>
    <w:rsid w:val="00101F94"/>
    <w:rsid w:val="00106587"/>
    <w:rsid w:val="001103AD"/>
    <w:rsid w:val="00110C7A"/>
    <w:rsid w:val="00121915"/>
    <w:rsid w:val="00121F35"/>
    <w:rsid w:val="00124825"/>
    <w:rsid w:val="001302E3"/>
    <w:rsid w:val="00143B4C"/>
    <w:rsid w:val="00156D79"/>
    <w:rsid w:val="0016173D"/>
    <w:rsid w:val="00163E00"/>
    <w:rsid w:val="00172B49"/>
    <w:rsid w:val="001B18BE"/>
    <w:rsid w:val="001B1D36"/>
    <w:rsid w:val="001C02B7"/>
    <w:rsid w:val="001C10E5"/>
    <w:rsid w:val="001F0D92"/>
    <w:rsid w:val="001F2145"/>
    <w:rsid w:val="001F25DA"/>
    <w:rsid w:val="001F78E9"/>
    <w:rsid w:val="002055DF"/>
    <w:rsid w:val="002109CA"/>
    <w:rsid w:val="002143B7"/>
    <w:rsid w:val="00217F8A"/>
    <w:rsid w:val="002224AE"/>
    <w:rsid w:val="00234674"/>
    <w:rsid w:val="00236EC1"/>
    <w:rsid w:val="00244AB8"/>
    <w:rsid w:val="002574D4"/>
    <w:rsid w:val="00261288"/>
    <w:rsid w:val="00273F14"/>
    <w:rsid w:val="00275F23"/>
    <w:rsid w:val="002838A4"/>
    <w:rsid w:val="00284261"/>
    <w:rsid w:val="0028708D"/>
    <w:rsid w:val="00295C74"/>
    <w:rsid w:val="002A0B91"/>
    <w:rsid w:val="002A496A"/>
    <w:rsid w:val="002A5667"/>
    <w:rsid w:val="002A7055"/>
    <w:rsid w:val="002B4E27"/>
    <w:rsid w:val="002B54C0"/>
    <w:rsid w:val="002E08A1"/>
    <w:rsid w:val="002E14C7"/>
    <w:rsid w:val="0030102B"/>
    <w:rsid w:val="00301C73"/>
    <w:rsid w:val="00304736"/>
    <w:rsid w:val="003167ED"/>
    <w:rsid w:val="003176BD"/>
    <w:rsid w:val="00331D1F"/>
    <w:rsid w:val="0033289C"/>
    <w:rsid w:val="00334AC6"/>
    <w:rsid w:val="00343428"/>
    <w:rsid w:val="00372BAB"/>
    <w:rsid w:val="00376DAD"/>
    <w:rsid w:val="00377526"/>
    <w:rsid w:val="00377D32"/>
    <w:rsid w:val="0038174F"/>
    <w:rsid w:val="003821ED"/>
    <w:rsid w:val="0038377D"/>
    <w:rsid w:val="00386819"/>
    <w:rsid w:val="00391637"/>
    <w:rsid w:val="00395E48"/>
    <w:rsid w:val="003B114B"/>
    <w:rsid w:val="003D1524"/>
    <w:rsid w:val="003E6B35"/>
    <w:rsid w:val="003F1858"/>
    <w:rsid w:val="004005A0"/>
    <w:rsid w:val="00400761"/>
    <w:rsid w:val="0040695B"/>
    <w:rsid w:val="00407286"/>
    <w:rsid w:val="00415C4D"/>
    <w:rsid w:val="004202AE"/>
    <w:rsid w:val="004333F1"/>
    <w:rsid w:val="0043649C"/>
    <w:rsid w:val="004768A2"/>
    <w:rsid w:val="00495786"/>
    <w:rsid w:val="00495EE4"/>
    <w:rsid w:val="00497344"/>
    <w:rsid w:val="004A61D5"/>
    <w:rsid w:val="004A7120"/>
    <w:rsid w:val="004B3F70"/>
    <w:rsid w:val="004E279B"/>
    <w:rsid w:val="004E3809"/>
    <w:rsid w:val="004F3C8C"/>
    <w:rsid w:val="00501C39"/>
    <w:rsid w:val="00506585"/>
    <w:rsid w:val="005105A1"/>
    <w:rsid w:val="005352B6"/>
    <w:rsid w:val="00546EF4"/>
    <w:rsid w:val="00550F3D"/>
    <w:rsid w:val="00553C6D"/>
    <w:rsid w:val="00563397"/>
    <w:rsid w:val="00573249"/>
    <w:rsid w:val="00575BAA"/>
    <w:rsid w:val="00585B42"/>
    <w:rsid w:val="005A4C3D"/>
    <w:rsid w:val="005A7F6E"/>
    <w:rsid w:val="005B21C0"/>
    <w:rsid w:val="005B538D"/>
    <w:rsid w:val="005C0FD9"/>
    <w:rsid w:val="005C50A8"/>
    <w:rsid w:val="005D2C44"/>
    <w:rsid w:val="005E0CDB"/>
    <w:rsid w:val="005E153A"/>
    <w:rsid w:val="005E5669"/>
    <w:rsid w:val="005E6878"/>
    <w:rsid w:val="005F2783"/>
    <w:rsid w:val="005F38E2"/>
    <w:rsid w:val="005F49A2"/>
    <w:rsid w:val="00601744"/>
    <w:rsid w:val="006155D0"/>
    <w:rsid w:val="0062429C"/>
    <w:rsid w:val="006245C3"/>
    <w:rsid w:val="006335FA"/>
    <w:rsid w:val="006438CF"/>
    <w:rsid w:val="00651B71"/>
    <w:rsid w:val="00657958"/>
    <w:rsid w:val="00675B4F"/>
    <w:rsid w:val="006820C3"/>
    <w:rsid w:val="00696D4A"/>
    <w:rsid w:val="006A7670"/>
    <w:rsid w:val="006B0679"/>
    <w:rsid w:val="006C6C58"/>
    <w:rsid w:val="006D60BB"/>
    <w:rsid w:val="006E44A5"/>
    <w:rsid w:val="007037F7"/>
    <w:rsid w:val="00713C5B"/>
    <w:rsid w:val="00763DA0"/>
    <w:rsid w:val="0077038E"/>
    <w:rsid w:val="0077216C"/>
    <w:rsid w:val="007802C8"/>
    <w:rsid w:val="007C0BE5"/>
    <w:rsid w:val="007C47B3"/>
    <w:rsid w:val="007C49A2"/>
    <w:rsid w:val="007D348D"/>
    <w:rsid w:val="007E57D4"/>
    <w:rsid w:val="007E6F2C"/>
    <w:rsid w:val="008150EC"/>
    <w:rsid w:val="00820A3F"/>
    <w:rsid w:val="00844610"/>
    <w:rsid w:val="0084682B"/>
    <w:rsid w:val="0087633E"/>
    <w:rsid w:val="008856AD"/>
    <w:rsid w:val="00892BD8"/>
    <w:rsid w:val="0089786B"/>
    <w:rsid w:val="008A038C"/>
    <w:rsid w:val="008A6464"/>
    <w:rsid w:val="008B0956"/>
    <w:rsid w:val="008B72D5"/>
    <w:rsid w:val="008F319C"/>
    <w:rsid w:val="008F3D97"/>
    <w:rsid w:val="009028AB"/>
    <w:rsid w:val="0091297A"/>
    <w:rsid w:val="00925AC4"/>
    <w:rsid w:val="009263EE"/>
    <w:rsid w:val="009311FF"/>
    <w:rsid w:val="00937764"/>
    <w:rsid w:val="00944BC1"/>
    <w:rsid w:val="00945BDD"/>
    <w:rsid w:val="00961C18"/>
    <w:rsid w:val="00970983"/>
    <w:rsid w:val="009904BD"/>
    <w:rsid w:val="009A7152"/>
    <w:rsid w:val="009B0796"/>
    <w:rsid w:val="009B5969"/>
    <w:rsid w:val="009B5FBE"/>
    <w:rsid w:val="009C21AA"/>
    <w:rsid w:val="009C7B98"/>
    <w:rsid w:val="009D3C21"/>
    <w:rsid w:val="009D5110"/>
    <w:rsid w:val="009F155C"/>
    <w:rsid w:val="009F3C68"/>
    <w:rsid w:val="00A420E1"/>
    <w:rsid w:val="00A44EDA"/>
    <w:rsid w:val="00A549D8"/>
    <w:rsid w:val="00A807E2"/>
    <w:rsid w:val="00A8362C"/>
    <w:rsid w:val="00A90CD6"/>
    <w:rsid w:val="00A91801"/>
    <w:rsid w:val="00A92172"/>
    <w:rsid w:val="00A9335C"/>
    <w:rsid w:val="00A97381"/>
    <w:rsid w:val="00AD107A"/>
    <w:rsid w:val="00AD2A6B"/>
    <w:rsid w:val="00AD412F"/>
    <w:rsid w:val="00AE72DB"/>
    <w:rsid w:val="00AF0A07"/>
    <w:rsid w:val="00B03D3B"/>
    <w:rsid w:val="00B05CBF"/>
    <w:rsid w:val="00B145E9"/>
    <w:rsid w:val="00B152EA"/>
    <w:rsid w:val="00B240DF"/>
    <w:rsid w:val="00B44A30"/>
    <w:rsid w:val="00B517A1"/>
    <w:rsid w:val="00B729A9"/>
    <w:rsid w:val="00B74280"/>
    <w:rsid w:val="00B92670"/>
    <w:rsid w:val="00BA4825"/>
    <w:rsid w:val="00BA5BFB"/>
    <w:rsid w:val="00BA7A3E"/>
    <w:rsid w:val="00BC7701"/>
    <w:rsid w:val="00BD7C5A"/>
    <w:rsid w:val="00BE176E"/>
    <w:rsid w:val="00BE2852"/>
    <w:rsid w:val="00BF2A78"/>
    <w:rsid w:val="00BF4DD5"/>
    <w:rsid w:val="00C16450"/>
    <w:rsid w:val="00C20390"/>
    <w:rsid w:val="00C337D6"/>
    <w:rsid w:val="00C4695D"/>
    <w:rsid w:val="00C5134B"/>
    <w:rsid w:val="00C76287"/>
    <w:rsid w:val="00C95C6B"/>
    <w:rsid w:val="00CD19F5"/>
    <w:rsid w:val="00CE0DF0"/>
    <w:rsid w:val="00CE67AE"/>
    <w:rsid w:val="00D047E4"/>
    <w:rsid w:val="00D344AA"/>
    <w:rsid w:val="00D71520"/>
    <w:rsid w:val="00D81FE5"/>
    <w:rsid w:val="00D8275D"/>
    <w:rsid w:val="00DA6F1F"/>
    <w:rsid w:val="00DB2AEE"/>
    <w:rsid w:val="00DD5630"/>
    <w:rsid w:val="00DD752C"/>
    <w:rsid w:val="00DE2E42"/>
    <w:rsid w:val="00DE720D"/>
    <w:rsid w:val="00E04C83"/>
    <w:rsid w:val="00E05BDF"/>
    <w:rsid w:val="00E06A5D"/>
    <w:rsid w:val="00E17E94"/>
    <w:rsid w:val="00E216C5"/>
    <w:rsid w:val="00E2362C"/>
    <w:rsid w:val="00E2683A"/>
    <w:rsid w:val="00E33220"/>
    <w:rsid w:val="00E466B5"/>
    <w:rsid w:val="00E54B00"/>
    <w:rsid w:val="00E6000E"/>
    <w:rsid w:val="00E626B2"/>
    <w:rsid w:val="00E81243"/>
    <w:rsid w:val="00E87709"/>
    <w:rsid w:val="00E97608"/>
    <w:rsid w:val="00EA4AEE"/>
    <w:rsid w:val="00EC6759"/>
    <w:rsid w:val="00EC7264"/>
    <w:rsid w:val="00ED6B5D"/>
    <w:rsid w:val="00EE1063"/>
    <w:rsid w:val="00EE136B"/>
    <w:rsid w:val="00EE2EEE"/>
    <w:rsid w:val="00EF116B"/>
    <w:rsid w:val="00F10E81"/>
    <w:rsid w:val="00F159F4"/>
    <w:rsid w:val="00F228B1"/>
    <w:rsid w:val="00F23E11"/>
    <w:rsid w:val="00F42144"/>
    <w:rsid w:val="00F5544E"/>
    <w:rsid w:val="00F64508"/>
    <w:rsid w:val="00F71936"/>
    <w:rsid w:val="00F774A8"/>
    <w:rsid w:val="00F77C54"/>
    <w:rsid w:val="00F85D11"/>
    <w:rsid w:val="00F91ED5"/>
    <w:rsid w:val="00F93394"/>
    <w:rsid w:val="00FA5797"/>
    <w:rsid w:val="00FB4474"/>
    <w:rsid w:val="00FC1A09"/>
    <w:rsid w:val="00FC24E4"/>
    <w:rsid w:val="00FD3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06A5D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E06A5D"/>
  </w:style>
  <w:style w:type="paragraph" w:styleId="Textedebulles">
    <w:name w:val="Balloon Text"/>
    <w:basedOn w:val="Normal"/>
    <w:link w:val="TextedebullesCar"/>
    <w:uiPriority w:val="99"/>
    <w:semiHidden/>
    <w:unhideWhenUsed/>
    <w:rsid w:val="00E06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A5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F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858"/>
  </w:style>
  <w:style w:type="paragraph" w:styleId="Pieddepage">
    <w:name w:val="footer"/>
    <w:basedOn w:val="Normal"/>
    <w:link w:val="PieddepageCar"/>
    <w:uiPriority w:val="99"/>
    <w:semiHidden/>
    <w:unhideWhenUsed/>
    <w:rsid w:val="003F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F1858"/>
  </w:style>
  <w:style w:type="paragraph" w:styleId="Paragraphedeliste">
    <w:name w:val="List Paragraph"/>
    <w:basedOn w:val="Normal"/>
    <w:uiPriority w:val="34"/>
    <w:qFormat/>
    <w:rsid w:val="003F18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9C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5F3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47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C267F-3BE7-453C-8E8E-D9A9D2CD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saidi</dc:creator>
  <cp:lastModifiedBy>abla</cp:lastModifiedBy>
  <cp:revision>117</cp:revision>
  <cp:lastPrinted>2018-06-25T11:57:00Z</cp:lastPrinted>
  <dcterms:created xsi:type="dcterms:W3CDTF">2016-12-08T20:12:00Z</dcterms:created>
  <dcterms:modified xsi:type="dcterms:W3CDTF">2018-06-26T13:43:00Z</dcterms:modified>
</cp:coreProperties>
</file>