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E5" w:rsidRDefault="00156DE5"/>
    <w:tbl>
      <w:tblPr>
        <w:tblStyle w:val="Grilledutableau"/>
        <w:tblW w:w="0" w:type="auto"/>
        <w:tblInd w:w="594" w:type="dxa"/>
        <w:tblLook w:val="04A0"/>
      </w:tblPr>
      <w:tblGrid>
        <w:gridCol w:w="4714"/>
        <w:gridCol w:w="4715"/>
        <w:gridCol w:w="4715"/>
      </w:tblGrid>
      <w:tr w:rsidR="00C6669F" w:rsidRPr="003E7C07" w:rsidTr="00844925">
        <w:tc>
          <w:tcPr>
            <w:tcW w:w="471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6669F" w:rsidRPr="00F676E6" w:rsidRDefault="00FF4CAC" w:rsidP="00E76896">
            <w:pPr>
              <w:bidi/>
              <w:spacing w:line="276" w:lineRule="auto"/>
              <w:jc w:val="center"/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</w:rPr>
            </w:pPr>
            <w:r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 xml:space="preserve">السنة </w:t>
            </w:r>
            <w:r w:rsidR="007A67B0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>الأولى</w:t>
            </w:r>
            <w:r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="00A470C8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>ماستر</w:t>
            </w:r>
            <w:proofErr w:type="spellEnd"/>
            <w:r w:rsidR="00BF1ED0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="00A470C8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BF1ED0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>التدريب الرياضي النخبوي</w:t>
            </w:r>
          </w:p>
        </w:tc>
        <w:tc>
          <w:tcPr>
            <w:tcW w:w="4715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C6669F" w:rsidRPr="00F676E6" w:rsidRDefault="00FF4CAC" w:rsidP="00E76896">
            <w:pPr>
              <w:bidi/>
              <w:spacing w:line="276" w:lineRule="auto"/>
              <w:jc w:val="center"/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</w:rPr>
            </w:pPr>
            <w:r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 xml:space="preserve">السنة الأولى </w:t>
            </w:r>
            <w:proofErr w:type="spellStart"/>
            <w:r w:rsidR="00A470C8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>ماستر</w:t>
            </w:r>
            <w:proofErr w:type="spellEnd"/>
            <w:r w:rsidR="00BF1ED0" w:rsidRPr="00F676E6">
              <w:rPr>
                <w:rFonts w:asciiTheme="majorBidi" w:hAnsiTheme="majorBidi" w:cs="Sultan Medium"/>
                <w:b/>
                <w:bCs/>
                <w:i/>
                <w:iCs/>
                <w:sz w:val="28"/>
                <w:szCs w:val="28"/>
                <w:rtl/>
              </w:rPr>
              <w:t>: النشاط البدني الرياضي المدرسي</w:t>
            </w:r>
          </w:p>
        </w:tc>
        <w:tc>
          <w:tcPr>
            <w:tcW w:w="4715" w:type="dxa"/>
            <w:tcBorders>
              <w:top w:val="thinThickMediumGap" w:sz="24" w:space="0" w:color="auto"/>
              <w:left w:val="thinThickMediumGap" w:sz="24" w:space="0" w:color="auto"/>
              <w:right w:val="thinThickMediumGap" w:sz="12" w:space="0" w:color="auto"/>
            </w:tcBorders>
            <w:vAlign w:val="center"/>
          </w:tcPr>
          <w:p w:rsidR="00C6669F" w:rsidRPr="00F676E6" w:rsidRDefault="00FF4CAC" w:rsidP="00E76896">
            <w:pPr>
              <w:bidi/>
              <w:spacing w:line="276" w:lineRule="auto"/>
              <w:jc w:val="center"/>
              <w:rPr>
                <w:rFonts w:asciiTheme="majorBidi" w:eastAsia="SimSun" w:hAnsiTheme="majorBidi" w:cs="Sultan Medium"/>
                <w:b/>
                <w:bCs/>
                <w:i/>
                <w:iCs/>
                <w:sz w:val="28"/>
                <w:szCs w:val="28"/>
                <w:rtl/>
                <w:lang w:eastAsia="en-US" w:bidi="ar-DZ"/>
              </w:rPr>
            </w:pPr>
            <w:r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 xml:space="preserve">سنة </w:t>
            </w:r>
            <w:r w:rsidR="007A67B0"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>الأولى</w:t>
            </w:r>
            <w:r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A470C8"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>ماستر</w:t>
            </w:r>
            <w:proofErr w:type="spellEnd"/>
            <w:r w:rsidR="00A470C8"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="00BF1ED0"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 xml:space="preserve">: تسيير </w:t>
            </w:r>
            <w:proofErr w:type="spellStart"/>
            <w:r w:rsidR="00BF1ED0"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>المنشأت</w:t>
            </w:r>
            <w:proofErr w:type="spellEnd"/>
            <w:r w:rsidR="00BF1ED0" w:rsidRPr="00F676E6"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  <w:t xml:space="preserve"> الرياضية و الموارد البشرية</w:t>
            </w:r>
          </w:p>
        </w:tc>
      </w:tr>
      <w:tr w:rsidR="00A470C8" w:rsidRPr="003E7C07" w:rsidTr="00844925">
        <w:trPr>
          <w:trHeight w:val="317"/>
        </w:trPr>
        <w:tc>
          <w:tcPr>
            <w:tcW w:w="4714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E76896" w:rsidRDefault="00A470C8" w:rsidP="00F676E6">
            <w:pPr>
              <w:bidi/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76896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E76896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  <w:tc>
          <w:tcPr>
            <w:tcW w:w="4715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E76896" w:rsidRDefault="00A470C8" w:rsidP="00F676E6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E76896">
              <w:rPr>
                <w:rFonts w:cs="Arabic Transparent"/>
                <w:bCs/>
                <w:sz w:val="28"/>
                <w:szCs w:val="28"/>
                <w:rtl/>
              </w:rPr>
              <w:t>وحدات</w:t>
            </w:r>
            <w:proofErr w:type="gramEnd"/>
            <w:r w:rsidRPr="00E76896">
              <w:rPr>
                <w:rFonts w:cs="Arabic Transparent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  <w:tc>
          <w:tcPr>
            <w:tcW w:w="4715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E76896" w:rsidRDefault="00A470C8" w:rsidP="00F676E6">
            <w:pPr>
              <w:bidi/>
              <w:spacing w:line="276" w:lineRule="auto"/>
              <w:jc w:val="center"/>
              <w:rPr>
                <w:rFonts w:ascii="Times New Roman" w:eastAsia="SimSun" w:hAnsi="Times New Roman" w:cs="Arabic Transparent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 w:rsidRPr="00E76896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E76896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</w:tr>
      <w:tr w:rsidR="00A470C8" w:rsidRPr="003E7C07" w:rsidTr="00844925">
        <w:tc>
          <w:tcPr>
            <w:tcW w:w="4714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نظريات و منهجية التدريب الرياضي 2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طرائق</w:t>
            </w:r>
            <w:proofErr w:type="gramEnd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وأساليب التدريس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eastAsia="en-US"/>
              </w:rPr>
            </w:pPr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التسيير المالي في المؤسسة الرياضية</w:t>
            </w:r>
          </w:p>
        </w:tc>
      </w:tr>
      <w:tr w:rsidR="00A470C8" w:rsidRPr="003E7C07" w:rsidTr="00844925">
        <w:tc>
          <w:tcPr>
            <w:tcW w:w="4714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DZ"/>
              </w:rPr>
            </w:pPr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DZ"/>
              </w:rPr>
              <w:t>التخطيط والبرمجة في التدريب الرياضي 2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أدوات</w:t>
            </w:r>
            <w:proofErr w:type="gramEnd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ملاحظة التدريس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eastAsia="SimSun" w:hAnsiTheme="majorBidi" w:cstheme="majorBidi"/>
                <w:sz w:val="24"/>
                <w:szCs w:val="24"/>
                <w:lang w:eastAsia="en-US"/>
              </w:rPr>
            </w:pPr>
            <w:r w:rsidRPr="00E7689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علم الاجتماع التنظيمي</w:t>
            </w:r>
          </w:p>
        </w:tc>
      </w:tr>
      <w:tr w:rsidR="00A470C8" w:rsidRPr="003E7C07" w:rsidTr="00844925">
        <w:tc>
          <w:tcPr>
            <w:tcW w:w="4714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فيزيولوجية</w:t>
            </w:r>
            <w:proofErr w:type="spellEnd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الجهد 2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المقاربة المعرفية و الايكولوجية للتعلم الحركي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eastAsia="SimSun" w:hAnsiTheme="majorBidi" w:cstheme="majorBidi"/>
                <w:sz w:val="24"/>
                <w:szCs w:val="24"/>
                <w:lang w:eastAsia="en-US"/>
              </w:rPr>
            </w:pPr>
            <w:proofErr w:type="gramStart"/>
            <w:r w:rsidRPr="00E7689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نظام</w:t>
            </w:r>
            <w:proofErr w:type="gramEnd"/>
            <w:r w:rsidRPr="00E7689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مراقبة التسيير للمنشآت الرياضية</w:t>
            </w:r>
          </w:p>
        </w:tc>
      </w:tr>
      <w:tr w:rsidR="00A470C8" w:rsidRPr="003E7C07" w:rsidTr="00844925">
        <w:tc>
          <w:tcPr>
            <w:tcW w:w="4714" w:type="dxa"/>
            <w:tcBorders>
              <w:bottom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بيداغوجية</w:t>
            </w:r>
            <w:proofErr w:type="spellEnd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تطبيقية 2</w:t>
            </w:r>
          </w:p>
        </w:tc>
        <w:tc>
          <w:tcPr>
            <w:tcW w:w="4715" w:type="dxa"/>
            <w:tcBorders>
              <w:bottom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spellStart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بيداغوجية</w:t>
            </w:r>
            <w:proofErr w:type="spellEnd"/>
            <w:r w:rsidRPr="00E7689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تطبيقية 2</w:t>
            </w:r>
          </w:p>
        </w:tc>
        <w:tc>
          <w:tcPr>
            <w:tcW w:w="4715" w:type="dxa"/>
            <w:tcBorders>
              <w:bottom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Theme="majorBidi" w:eastAsia="SimSun" w:hAnsiTheme="majorBidi" w:cstheme="majorBidi"/>
                <w:sz w:val="24"/>
                <w:szCs w:val="24"/>
                <w:lang w:eastAsia="en-US"/>
              </w:rPr>
            </w:pPr>
            <w:proofErr w:type="gramStart"/>
            <w:r w:rsidRPr="00E76896">
              <w:rPr>
                <w:rFonts w:asciiTheme="majorBidi" w:hAnsiTheme="majorBidi" w:cstheme="majorBidi"/>
                <w:sz w:val="24"/>
                <w:szCs w:val="24"/>
                <w:rtl/>
              </w:rPr>
              <w:t>القانون</w:t>
            </w:r>
            <w:proofErr w:type="gramEnd"/>
            <w:r w:rsidRPr="00E7689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والتشريع الرياضي</w:t>
            </w:r>
          </w:p>
        </w:tc>
      </w:tr>
      <w:tr w:rsidR="00A470C8" w:rsidRPr="003E7C07" w:rsidTr="00844925">
        <w:tc>
          <w:tcPr>
            <w:tcW w:w="4714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A470C8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>وحدات التعليم المنهجية</w:t>
            </w:r>
          </w:p>
        </w:tc>
        <w:tc>
          <w:tcPr>
            <w:tcW w:w="4715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A470C8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F24212">
              <w:rPr>
                <w:rFonts w:cs="Arabic Transparent"/>
                <w:bCs/>
                <w:sz w:val="28"/>
                <w:szCs w:val="28"/>
                <w:rtl/>
              </w:rPr>
              <w:t>وحدات التعليم المنهجية</w:t>
            </w:r>
          </w:p>
        </w:tc>
        <w:tc>
          <w:tcPr>
            <w:tcW w:w="4715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A470C8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F24212">
              <w:rPr>
                <w:rFonts w:cs="Arabic Transparent"/>
                <w:bCs/>
                <w:sz w:val="28"/>
                <w:szCs w:val="28"/>
                <w:rtl/>
              </w:rPr>
              <w:t>وحدات التعليم المنهجية</w:t>
            </w:r>
          </w:p>
        </w:tc>
      </w:tr>
      <w:tr w:rsidR="00A470C8" w:rsidRPr="003E7C07" w:rsidTr="00844925">
        <w:tc>
          <w:tcPr>
            <w:tcW w:w="4714" w:type="dxa"/>
            <w:tcBorders>
              <w:top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rPr>
                <w:rFonts w:cs="Arabic Transparent"/>
                <w:b/>
                <w:sz w:val="24"/>
                <w:szCs w:val="24"/>
              </w:rPr>
            </w:pPr>
            <w:proofErr w:type="gramStart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>مشروع</w:t>
            </w:r>
            <w:proofErr w:type="gramEnd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4715" w:type="dxa"/>
            <w:tcBorders>
              <w:top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cs="Arabic Transparent"/>
                <w:b/>
                <w:sz w:val="24"/>
                <w:szCs w:val="24"/>
              </w:rPr>
            </w:pPr>
            <w:proofErr w:type="gramStart"/>
            <w:r w:rsidRPr="00E76896">
              <w:rPr>
                <w:rFonts w:cs="Arabic Transparent"/>
                <w:b/>
                <w:sz w:val="24"/>
                <w:szCs w:val="24"/>
                <w:rtl/>
              </w:rPr>
              <w:t>مشروع</w:t>
            </w:r>
            <w:proofErr w:type="gramEnd"/>
            <w:r w:rsidRPr="00E76896">
              <w:rPr>
                <w:rFonts w:cs="Arabic Transparent"/>
                <w:b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4715" w:type="dxa"/>
            <w:tcBorders>
              <w:top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="Times New Roman" w:eastAsia="SimSun" w:hAnsi="Times New Roman" w:cs="Arabic Transparent"/>
                <w:b/>
                <w:sz w:val="24"/>
                <w:szCs w:val="24"/>
                <w:lang w:eastAsia="en-US"/>
              </w:rPr>
            </w:pPr>
            <w:proofErr w:type="gramStart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>مشروع</w:t>
            </w:r>
            <w:proofErr w:type="gramEnd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 xml:space="preserve"> البحث</w:t>
            </w:r>
          </w:p>
        </w:tc>
      </w:tr>
      <w:tr w:rsidR="00A470C8" w:rsidRPr="003E7C07" w:rsidTr="00844925">
        <w:tc>
          <w:tcPr>
            <w:tcW w:w="4714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cs="Arabic Transparent"/>
                <w:b/>
                <w:sz w:val="24"/>
                <w:szCs w:val="24"/>
              </w:rPr>
            </w:pPr>
            <w:proofErr w:type="gramStart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>إحصاء</w:t>
            </w:r>
            <w:proofErr w:type="gramEnd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 xml:space="preserve"> تطبيقي 2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cs="Arabic Transparent"/>
                <w:b/>
                <w:sz w:val="24"/>
                <w:szCs w:val="24"/>
                <w:rtl/>
              </w:rPr>
            </w:pPr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>تقنيات المعالجة الإحصائية</w:t>
            </w:r>
          </w:p>
        </w:tc>
        <w:tc>
          <w:tcPr>
            <w:tcW w:w="4715" w:type="dxa"/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="Times New Roman" w:eastAsia="SimSun" w:hAnsi="Times New Roman" w:cs="Arabic Transparent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7689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المحاسبة</w:t>
            </w:r>
            <w:proofErr w:type="gramEnd"/>
            <w:r w:rsidRPr="00E7689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العامة</w:t>
            </w:r>
          </w:p>
        </w:tc>
      </w:tr>
      <w:tr w:rsidR="00A470C8" w:rsidRPr="003E7C07" w:rsidTr="00844925">
        <w:tc>
          <w:tcPr>
            <w:tcW w:w="4714" w:type="dxa"/>
            <w:tcBorders>
              <w:bottom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rPr>
                <w:rFonts w:cs="Arabic Transparent"/>
                <w:b/>
                <w:sz w:val="24"/>
                <w:szCs w:val="24"/>
              </w:rPr>
            </w:pPr>
            <w:proofErr w:type="gramStart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>الاختبارات</w:t>
            </w:r>
            <w:proofErr w:type="gramEnd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 xml:space="preserve"> و القياس الرياضي 2</w:t>
            </w:r>
          </w:p>
        </w:tc>
        <w:tc>
          <w:tcPr>
            <w:tcW w:w="4715" w:type="dxa"/>
            <w:tcBorders>
              <w:bottom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jc w:val="both"/>
              <w:rPr>
                <w:rFonts w:cs="Arabic Transparent"/>
                <w:b/>
                <w:sz w:val="24"/>
                <w:szCs w:val="24"/>
                <w:rtl/>
              </w:rPr>
            </w:pPr>
            <w:proofErr w:type="gramStart"/>
            <w:r w:rsidRPr="00E76896">
              <w:rPr>
                <w:rFonts w:cs="Arabic Transparent"/>
                <w:b/>
                <w:sz w:val="24"/>
                <w:szCs w:val="24"/>
                <w:rtl/>
              </w:rPr>
              <w:t>التيارات</w:t>
            </w:r>
            <w:proofErr w:type="gramEnd"/>
            <w:r w:rsidRPr="00E76896">
              <w:rPr>
                <w:rFonts w:cs="Arabic Transparent"/>
                <w:b/>
                <w:sz w:val="24"/>
                <w:szCs w:val="24"/>
                <w:rtl/>
              </w:rPr>
              <w:t xml:space="preserve"> الفلسفية والمقاربات العلمية</w:t>
            </w:r>
          </w:p>
        </w:tc>
        <w:tc>
          <w:tcPr>
            <w:tcW w:w="4715" w:type="dxa"/>
            <w:tcBorders>
              <w:bottom w:val="thinThickMediumGap" w:sz="12" w:space="0" w:color="auto"/>
            </w:tcBorders>
          </w:tcPr>
          <w:p w:rsidR="00A470C8" w:rsidRPr="00E76896" w:rsidRDefault="00A470C8" w:rsidP="00E76896">
            <w:pPr>
              <w:bidi/>
              <w:spacing w:line="276" w:lineRule="auto"/>
              <w:rPr>
                <w:rFonts w:ascii="Times New Roman" w:eastAsia="SimSun" w:hAnsi="Times New Roman" w:cs="Arabic Transparent"/>
                <w:b/>
                <w:sz w:val="24"/>
                <w:szCs w:val="24"/>
                <w:lang w:eastAsia="en-US"/>
              </w:rPr>
            </w:pPr>
            <w:proofErr w:type="gramStart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>الإحصاء</w:t>
            </w:r>
            <w:proofErr w:type="gramEnd"/>
            <w:r w:rsidRPr="00E76896">
              <w:rPr>
                <w:rFonts w:cs="Arabic Transparent" w:hint="cs"/>
                <w:b/>
                <w:sz w:val="24"/>
                <w:szCs w:val="24"/>
                <w:rtl/>
              </w:rPr>
              <w:t xml:space="preserve"> التطبيقي 2</w:t>
            </w:r>
          </w:p>
        </w:tc>
      </w:tr>
      <w:tr w:rsidR="00A470C8" w:rsidRPr="00F24212" w:rsidTr="00844925">
        <w:tc>
          <w:tcPr>
            <w:tcW w:w="4714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A470C8" w:rsidP="00CC6B51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</w:t>
            </w:r>
            <w:r w:rsidR="00CC6B51">
              <w:rPr>
                <w:rFonts w:cs="Arabic Transparent" w:hint="cs"/>
                <w:bCs/>
                <w:sz w:val="28"/>
                <w:szCs w:val="28"/>
                <w:rtl/>
              </w:rPr>
              <w:t>الاستكشافية</w:t>
            </w:r>
          </w:p>
        </w:tc>
        <w:tc>
          <w:tcPr>
            <w:tcW w:w="4715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CC6B51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</w:t>
            </w:r>
            <w:r>
              <w:rPr>
                <w:rFonts w:cs="Arabic Transparent" w:hint="cs"/>
                <w:bCs/>
                <w:sz w:val="28"/>
                <w:szCs w:val="28"/>
                <w:rtl/>
              </w:rPr>
              <w:t>الاستكشافية</w:t>
            </w:r>
          </w:p>
        </w:tc>
        <w:tc>
          <w:tcPr>
            <w:tcW w:w="4715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CC6B51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proofErr w:type="gramStart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</w:t>
            </w:r>
            <w:r>
              <w:rPr>
                <w:rFonts w:cs="Arabic Transparent" w:hint="cs"/>
                <w:bCs/>
                <w:sz w:val="28"/>
                <w:szCs w:val="28"/>
                <w:rtl/>
              </w:rPr>
              <w:t>الاستكشافية</w:t>
            </w:r>
          </w:p>
        </w:tc>
      </w:tr>
      <w:tr w:rsidR="00A470C8" w:rsidRPr="003E7C07" w:rsidTr="00844925">
        <w:tc>
          <w:tcPr>
            <w:tcW w:w="4714" w:type="dxa"/>
            <w:tcBorders>
              <w:top w:val="thinThickMediumGap" w:sz="12" w:space="0" w:color="auto"/>
            </w:tcBorders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التغذية</w:t>
            </w:r>
            <w:proofErr w:type="gram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الرياضية</w:t>
            </w:r>
          </w:p>
        </w:tc>
        <w:tc>
          <w:tcPr>
            <w:tcW w:w="4715" w:type="dxa"/>
            <w:tcBorders>
              <w:top w:val="thinThickMediumGap" w:sz="12" w:space="0" w:color="auto"/>
            </w:tcBorders>
          </w:tcPr>
          <w:p w:rsidR="00A470C8" w:rsidRPr="00684B72" w:rsidRDefault="006F69D6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الاصابات</w:t>
            </w:r>
            <w:proofErr w:type="spell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الرياضية و </w:t>
            </w:r>
            <w:proofErr w:type="spell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الاسعافات</w:t>
            </w:r>
            <w:proofErr w:type="spell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الاولية</w:t>
            </w:r>
            <w:proofErr w:type="spellEnd"/>
          </w:p>
        </w:tc>
        <w:tc>
          <w:tcPr>
            <w:tcW w:w="4715" w:type="dxa"/>
            <w:tcBorders>
              <w:top w:val="thinThickMediumGap" w:sz="12" w:space="0" w:color="auto"/>
            </w:tcBorders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proofErr w:type="spellStart"/>
            <w:r w:rsidRPr="00684B72">
              <w:rPr>
                <w:rFonts w:asciiTheme="majorBidi" w:hAnsiTheme="majorBidi" w:cstheme="majorBidi"/>
                <w:sz w:val="24"/>
                <w:szCs w:val="24"/>
                <w:rtl/>
              </w:rPr>
              <w:t>الحوكمة</w:t>
            </w:r>
            <w:proofErr w:type="spellEnd"/>
            <w:r w:rsidRPr="00684B7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المجال الرياضي</w:t>
            </w:r>
          </w:p>
        </w:tc>
      </w:tr>
      <w:tr w:rsidR="00A470C8" w:rsidRPr="003E7C07" w:rsidTr="00844925">
        <w:tc>
          <w:tcPr>
            <w:tcW w:w="4714" w:type="dxa"/>
            <w:tcBorders>
              <w:bottom w:val="thinThickMediumGap" w:sz="12" w:space="0" w:color="auto"/>
            </w:tcBorders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علم النفس الرياضي</w:t>
            </w:r>
          </w:p>
        </w:tc>
        <w:tc>
          <w:tcPr>
            <w:tcW w:w="4715" w:type="dxa"/>
            <w:tcBorders>
              <w:bottom w:val="thinThickMediumGap" w:sz="12" w:space="0" w:color="auto"/>
            </w:tcBorders>
          </w:tcPr>
          <w:p w:rsidR="00A470C8" w:rsidRPr="00684B72" w:rsidRDefault="006F69D6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النظريات </w:t>
            </w:r>
            <w:proofErr w:type="spell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البيداغوجية</w:t>
            </w:r>
            <w:proofErr w:type="spell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المعاصرة</w:t>
            </w:r>
          </w:p>
        </w:tc>
        <w:tc>
          <w:tcPr>
            <w:tcW w:w="4715" w:type="dxa"/>
            <w:tcBorders>
              <w:bottom w:val="thinThickMediumGap" w:sz="12" w:space="0" w:color="auto"/>
            </w:tcBorders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proofErr w:type="gramStart"/>
            <w:r w:rsidRPr="00684B7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دراسة</w:t>
            </w:r>
            <w:proofErr w:type="gramEnd"/>
            <w:r w:rsidRPr="00684B7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السوق الرياضية</w:t>
            </w:r>
          </w:p>
        </w:tc>
      </w:tr>
      <w:tr w:rsidR="00A470C8" w:rsidRPr="003E7C07" w:rsidTr="00844925">
        <w:tc>
          <w:tcPr>
            <w:tcW w:w="4714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A470C8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>وحدة</w:t>
            </w:r>
            <w:proofErr w:type="gramEnd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الأفقية</w:t>
            </w:r>
          </w:p>
        </w:tc>
        <w:tc>
          <w:tcPr>
            <w:tcW w:w="4715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F24212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F24212">
              <w:rPr>
                <w:rFonts w:cs="Arabic Transparent"/>
                <w:bCs/>
                <w:sz w:val="28"/>
                <w:szCs w:val="28"/>
                <w:rtl/>
              </w:rPr>
              <w:t>وحدة</w:t>
            </w:r>
            <w:proofErr w:type="gramEnd"/>
            <w:r w:rsidRPr="00F24212">
              <w:rPr>
                <w:rFonts w:cs="Arabic Transparent"/>
                <w:bCs/>
                <w:sz w:val="28"/>
                <w:szCs w:val="28"/>
                <w:rtl/>
              </w:rPr>
              <w:t xml:space="preserve"> التعليم الأفقية</w:t>
            </w:r>
          </w:p>
        </w:tc>
        <w:tc>
          <w:tcPr>
            <w:tcW w:w="4715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A470C8" w:rsidRPr="00F24212" w:rsidRDefault="00A470C8" w:rsidP="00F24212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proofErr w:type="gramStart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>وحدة</w:t>
            </w:r>
            <w:proofErr w:type="gramEnd"/>
            <w:r w:rsidRPr="00F24212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الأفقية</w:t>
            </w:r>
          </w:p>
        </w:tc>
      </w:tr>
      <w:tr w:rsidR="00A470C8" w:rsidRPr="00684B72" w:rsidTr="00844925">
        <w:trPr>
          <w:trHeight w:val="402"/>
        </w:trPr>
        <w:tc>
          <w:tcPr>
            <w:tcW w:w="4714" w:type="dxa"/>
            <w:tcBorders>
              <w:top w:val="thinThickMediumGap" w:sz="12" w:space="0" w:color="auto"/>
            </w:tcBorders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القانون</w:t>
            </w:r>
            <w:proofErr w:type="gram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والتشريع الرياضي</w:t>
            </w:r>
          </w:p>
        </w:tc>
        <w:tc>
          <w:tcPr>
            <w:tcW w:w="4715" w:type="dxa"/>
            <w:tcBorders>
              <w:top w:val="thinThickMediumGap" w:sz="12" w:space="0" w:color="auto"/>
            </w:tcBorders>
          </w:tcPr>
          <w:p w:rsidR="00A470C8" w:rsidRPr="00684B72" w:rsidRDefault="00F24212" w:rsidP="00E76896">
            <w:pPr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4715" w:type="dxa"/>
            <w:tcBorders>
              <w:top w:val="thinThickMediumGap" w:sz="12" w:space="0" w:color="auto"/>
            </w:tcBorders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eastAsia="en-US"/>
              </w:rPr>
            </w:pPr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اللغة الانجليزية</w:t>
            </w:r>
          </w:p>
        </w:tc>
      </w:tr>
      <w:tr w:rsidR="00A470C8" w:rsidRPr="00684B72" w:rsidTr="00844925">
        <w:tc>
          <w:tcPr>
            <w:tcW w:w="4714" w:type="dxa"/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4715" w:type="dxa"/>
          </w:tcPr>
          <w:p w:rsidR="00A470C8" w:rsidRPr="00684B72" w:rsidRDefault="00F24212" w:rsidP="00E7689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الإعلام</w:t>
            </w:r>
            <w:proofErr w:type="gram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الآلي</w:t>
            </w:r>
          </w:p>
        </w:tc>
        <w:tc>
          <w:tcPr>
            <w:tcW w:w="4715" w:type="dxa"/>
          </w:tcPr>
          <w:p w:rsidR="00A470C8" w:rsidRPr="00684B72" w:rsidRDefault="00A470C8" w:rsidP="00E76896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الإعلام</w:t>
            </w:r>
            <w:proofErr w:type="gramEnd"/>
            <w:r w:rsidRPr="00684B72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الآلي</w:t>
            </w:r>
          </w:p>
        </w:tc>
      </w:tr>
    </w:tbl>
    <w:p w:rsidR="00C6669F" w:rsidRPr="00684B72" w:rsidRDefault="00C6669F">
      <w:pPr>
        <w:rPr>
          <w:sz w:val="24"/>
          <w:szCs w:val="24"/>
        </w:rPr>
      </w:pPr>
    </w:p>
    <w:p w:rsidR="00C6669F" w:rsidRDefault="00C6669F">
      <w:pPr>
        <w:rPr>
          <w:rFonts w:hint="cs"/>
          <w:rtl/>
        </w:rPr>
      </w:pPr>
    </w:p>
    <w:p w:rsidR="00C54B1A" w:rsidRDefault="00C54B1A"/>
    <w:p w:rsidR="00C6669F" w:rsidRDefault="00C6669F"/>
    <w:p w:rsidR="00C6669F" w:rsidRDefault="00C6669F"/>
    <w:p w:rsidR="00C6669F" w:rsidRDefault="00C6669F"/>
    <w:tbl>
      <w:tblPr>
        <w:tblStyle w:val="Grilledutableau"/>
        <w:tblpPr w:leftFromText="141" w:rightFromText="141" w:vertAnchor="text" w:horzAnchor="margin" w:tblpXSpec="center" w:tblpY="300"/>
        <w:tblW w:w="0" w:type="auto"/>
        <w:tblLook w:val="04A0"/>
      </w:tblPr>
      <w:tblGrid>
        <w:gridCol w:w="3227"/>
        <w:gridCol w:w="3491"/>
        <w:gridCol w:w="3435"/>
        <w:gridCol w:w="3881"/>
      </w:tblGrid>
      <w:tr w:rsidR="00C54B1A" w:rsidRPr="00F676E6" w:rsidTr="00C54B1A">
        <w:tc>
          <w:tcPr>
            <w:tcW w:w="322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54B1A" w:rsidRPr="00F676E6" w:rsidRDefault="00C54B1A" w:rsidP="00C54B1A">
            <w:pPr>
              <w:bidi/>
              <w:spacing w:line="276" w:lineRule="auto"/>
              <w:jc w:val="center"/>
              <w:rPr>
                <w:rFonts w:cs="Sultan Medium"/>
                <w:rtl/>
              </w:rPr>
            </w:pPr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lastRenderedPageBreak/>
              <w:t xml:space="preserve">السداسي الثاني : </w:t>
            </w:r>
            <w:proofErr w:type="spellStart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ادارة</w:t>
            </w:r>
            <w:proofErr w:type="spellEnd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 xml:space="preserve"> و تسيير رياضي</w:t>
            </w:r>
          </w:p>
        </w:tc>
        <w:tc>
          <w:tcPr>
            <w:tcW w:w="349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54B1A" w:rsidRPr="00F676E6" w:rsidRDefault="00C54B1A" w:rsidP="00C54B1A">
            <w:pPr>
              <w:bidi/>
              <w:spacing w:line="276" w:lineRule="auto"/>
              <w:jc w:val="center"/>
              <w:rPr>
                <w:rFonts w:cs="Sultan Medium"/>
              </w:rPr>
            </w:pPr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 xml:space="preserve">السداسي </w:t>
            </w:r>
            <w:proofErr w:type="gramStart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الثاني :</w:t>
            </w:r>
            <w:proofErr w:type="gramEnd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 xml:space="preserve"> فرع تدريب رياضي</w:t>
            </w:r>
          </w:p>
        </w:tc>
        <w:tc>
          <w:tcPr>
            <w:tcW w:w="3435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asciiTheme="majorBidi" w:hAnsiTheme="majorBidi" w:cs="Sultan Medium"/>
                <w:bCs/>
                <w:i/>
                <w:iCs/>
                <w:sz w:val="28"/>
                <w:szCs w:val="28"/>
                <w:rtl/>
                <w:lang w:bidi="ar-DZ"/>
              </w:rPr>
            </w:pPr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 xml:space="preserve">السداسي </w:t>
            </w:r>
            <w:proofErr w:type="gramStart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الثاني :</w:t>
            </w:r>
            <w:proofErr w:type="gramEnd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 xml:space="preserve"> فرع نشاط بدني رياضي تربوي</w:t>
            </w:r>
          </w:p>
        </w:tc>
        <w:tc>
          <w:tcPr>
            <w:tcW w:w="388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54B1A" w:rsidRPr="00F676E6" w:rsidRDefault="00C54B1A" w:rsidP="00844925">
            <w:pPr>
              <w:bidi/>
              <w:spacing w:line="276" w:lineRule="auto"/>
              <w:jc w:val="center"/>
              <w:rPr>
                <w:rFonts w:ascii="Times New Roman" w:eastAsia="SimSun" w:hAnsi="Times New Roman" w:cs="Sultan Medium"/>
                <w:b/>
                <w:bCs/>
                <w:rtl/>
                <w:lang w:eastAsia="en-US" w:bidi="ar-DZ"/>
              </w:rPr>
            </w:pPr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ج</w:t>
            </w:r>
            <w:r w:rsidR="00844925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ذ</w:t>
            </w:r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 xml:space="preserve">ع </w:t>
            </w:r>
            <w:proofErr w:type="gramStart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مشترك :</w:t>
            </w:r>
            <w:proofErr w:type="gramEnd"/>
            <w:r w:rsidRPr="00CC6B51">
              <w:rPr>
                <w:rFonts w:asciiTheme="majorBidi" w:hAnsiTheme="majorBidi" w:cs="Sultan Medium" w:hint="cs"/>
                <w:bCs/>
                <w:i/>
                <w:iCs/>
                <w:sz w:val="28"/>
                <w:szCs w:val="28"/>
                <w:rtl/>
                <w:lang w:bidi="ar-DZ"/>
              </w:rPr>
              <w:t>السداسي الثاني</w:t>
            </w:r>
          </w:p>
        </w:tc>
      </w:tr>
      <w:tr w:rsidR="00C54B1A" w:rsidRPr="00BF1ED0" w:rsidTr="00C54B1A">
        <w:tc>
          <w:tcPr>
            <w:tcW w:w="3227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CC6B51">
              <w:rPr>
                <w:rFonts w:cs="Arabic Transparent"/>
                <w:bCs/>
                <w:sz w:val="28"/>
                <w:szCs w:val="28"/>
              </w:rPr>
              <w:t xml:space="preserve">    </w:t>
            </w: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  <w:tc>
          <w:tcPr>
            <w:tcW w:w="3491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CC6B51">
              <w:rPr>
                <w:rFonts w:cs="Arabic Transparent"/>
                <w:bCs/>
                <w:sz w:val="28"/>
                <w:szCs w:val="28"/>
              </w:rPr>
              <w:t xml:space="preserve">    </w:t>
            </w: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  <w:tc>
          <w:tcPr>
            <w:tcW w:w="3435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CC6B51">
              <w:rPr>
                <w:rFonts w:cs="Arabic Transparent"/>
                <w:bCs/>
                <w:sz w:val="28"/>
                <w:szCs w:val="28"/>
              </w:rPr>
              <w:t xml:space="preserve">    </w:t>
            </w:r>
            <w:proofErr w:type="gramStart"/>
            <w:r w:rsidRPr="00CC6B51">
              <w:rPr>
                <w:rFonts w:cs="Arabic Transparent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  <w:tc>
          <w:tcPr>
            <w:tcW w:w="3881" w:type="dxa"/>
            <w:tcBorders>
              <w:top w:val="thinThickMediumGap" w:sz="2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CC6B51">
              <w:rPr>
                <w:rFonts w:cs="Arabic Transparent"/>
                <w:bCs/>
                <w:sz w:val="28"/>
                <w:szCs w:val="28"/>
              </w:rPr>
              <w:t xml:space="preserve">   </w:t>
            </w: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الأساسية</w:t>
            </w:r>
          </w:p>
        </w:tc>
      </w:tr>
      <w:tr w:rsidR="00C54B1A" w:rsidRPr="00BF1ED0" w:rsidTr="00C54B1A">
        <w:tc>
          <w:tcPr>
            <w:tcW w:w="3227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تعليمية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الالعاب</w:t>
            </w:r>
            <w:proofErr w:type="spellEnd"/>
          </w:p>
        </w:tc>
        <w:tc>
          <w:tcPr>
            <w:tcW w:w="3491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تعليمية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الالعاب</w:t>
            </w:r>
            <w:proofErr w:type="spellEnd"/>
          </w:p>
        </w:tc>
        <w:tc>
          <w:tcPr>
            <w:tcW w:w="3435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تعليمية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الالعاب</w:t>
            </w:r>
            <w:proofErr w:type="spellEnd"/>
          </w:p>
        </w:tc>
        <w:tc>
          <w:tcPr>
            <w:tcW w:w="3881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العاب القوى 2</w:t>
            </w:r>
          </w:p>
        </w:tc>
      </w:tr>
      <w:tr w:rsidR="00C54B1A" w:rsidRPr="00BF1ED0" w:rsidTr="00C54B1A">
        <w:tc>
          <w:tcPr>
            <w:tcW w:w="3227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الكارتي</w:t>
            </w:r>
            <w:proofErr w:type="spellEnd"/>
          </w:p>
        </w:tc>
        <w:tc>
          <w:tcPr>
            <w:tcW w:w="349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الكارتي</w:t>
            </w:r>
            <w:proofErr w:type="spellEnd"/>
          </w:p>
        </w:tc>
        <w:tc>
          <w:tcPr>
            <w:tcW w:w="3435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الكارتي</w:t>
            </w:r>
            <w:proofErr w:type="spellEnd"/>
          </w:p>
        </w:tc>
        <w:tc>
          <w:tcPr>
            <w:tcW w:w="388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الجمباز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2</w:t>
            </w:r>
          </w:p>
        </w:tc>
      </w:tr>
      <w:tr w:rsidR="00C54B1A" w:rsidRPr="00BF1ED0" w:rsidTr="00C54B1A">
        <w:tc>
          <w:tcPr>
            <w:tcW w:w="3227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49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435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88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السباحة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2</w:t>
            </w:r>
          </w:p>
        </w:tc>
      </w:tr>
      <w:tr w:rsidR="00C54B1A" w:rsidRPr="00BF1ED0" w:rsidTr="00C54B1A">
        <w:tc>
          <w:tcPr>
            <w:tcW w:w="3227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علم النفس التنظيمي</w:t>
            </w:r>
          </w:p>
        </w:tc>
        <w:tc>
          <w:tcPr>
            <w:tcW w:w="349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فزيولوجيا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الجهد البدني</w:t>
            </w:r>
          </w:p>
        </w:tc>
        <w:tc>
          <w:tcPr>
            <w:tcW w:w="3435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القياس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و التقويم الرياضي</w:t>
            </w:r>
          </w:p>
        </w:tc>
        <w:tc>
          <w:tcPr>
            <w:tcW w:w="388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كرة القدم</w:t>
            </w:r>
          </w:p>
        </w:tc>
      </w:tr>
      <w:tr w:rsidR="00C54B1A" w:rsidRPr="00BF1ED0" w:rsidTr="00C54B1A">
        <w:tc>
          <w:tcPr>
            <w:tcW w:w="3227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التشريع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و التنظيم الرياضي</w:t>
            </w:r>
          </w:p>
        </w:tc>
        <w:tc>
          <w:tcPr>
            <w:tcW w:w="349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التخطيط و </w:t>
            </w: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البرمجة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في التدريب الرياضي</w:t>
            </w:r>
          </w:p>
        </w:tc>
        <w:tc>
          <w:tcPr>
            <w:tcW w:w="3435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نظريات و منهجية النشاط</w:t>
            </w:r>
            <w:r w:rsidR="0084492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البدني الرياضي</w:t>
            </w:r>
          </w:p>
        </w:tc>
        <w:tc>
          <w:tcPr>
            <w:tcW w:w="388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علم وظائف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الاعضاء</w:t>
            </w:r>
            <w:proofErr w:type="spellEnd"/>
          </w:p>
        </w:tc>
      </w:tr>
      <w:tr w:rsidR="00C54B1A" w:rsidRPr="00BF1ED0" w:rsidTr="00C54B1A">
        <w:tc>
          <w:tcPr>
            <w:tcW w:w="3227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بيداغوجية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تطبيقية 2</w:t>
            </w:r>
          </w:p>
        </w:tc>
        <w:tc>
          <w:tcPr>
            <w:tcW w:w="3491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بيداغوجية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التدريب الرياضي 2</w:t>
            </w:r>
          </w:p>
        </w:tc>
        <w:tc>
          <w:tcPr>
            <w:tcW w:w="3435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بيداغوجية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تطبيقية 2</w:t>
            </w:r>
          </w:p>
        </w:tc>
        <w:tc>
          <w:tcPr>
            <w:tcW w:w="3881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مدخل لعلم النفس الرياضي</w:t>
            </w:r>
          </w:p>
        </w:tc>
      </w:tr>
      <w:tr w:rsidR="00C54B1A" w:rsidRPr="00BF1ED0" w:rsidTr="00C54B1A">
        <w:tc>
          <w:tcPr>
            <w:tcW w:w="3227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 التعليم المنهجية</w:t>
            </w:r>
          </w:p>
        </w:tc>
        <w:tc>
          <w:tcPr>
            <w:tcW w:w="3491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 التعليم المنهجية</w:t>
            </w:r>
          </w:p>
        </w:tc>
        <w:tc>
          <w:tcPr>
            <w:tcW w:w="3435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 التعليم المنهجية</w:t>
            </w:r>
          </w:p>
        </w:tc>
        <w:tc>
          <w:tcPr>
            <w:tcW w:w="3881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 التعليم المنهجية</w:t>
            </w:r>
          </w:p>
        </w:tc>
      </w:tr>
      <w:tr w:rsidR="00C54B1A" w:rsidRPr="00BF1ED0" w:rsidTr="00C54B1A">
        <w:tc>
          <w:tcPr>
            <w:tcW w:w="3227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الاحصاء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الاستدلالي</w:t>
            </w:r>
          </w:p>
        </w:tc>
        <w:tc>
          <w:tcPr>
            <w:tcW w:w="3491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الاحصاء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الاستدلالي</w:t>
            </w:r>
          </w:p>
        </w:tc>
        <w:tc>
          <w:tcPr>
            <w:tcW w:w="3435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الاحصاء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الاستدلالي</w:t>
            </w:r>
          </w:p>
        </w:tc>
        <w:tc>
          <w:tcPr>
            <w:tcW w:w="3881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تقنيات و طرق البحث العلمي</w:t>
            </w:r>
          </w:p>
        </w:tc>
      </w:tr>
      <w:tr w:rsidR="00C54B1A" w:rsidRPr="00BF1ED0" w:rsidTr="00C54B1A">
        <w:tc>
          <w:tcPr>
            <w:tcW w:w="3227" w:type="dxa"/>
            <w:tcBorders>
              <w:bottom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فزيولوجية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الجهد البدني</w:t>
            </w:r>
          </w:p>
        </w:tc>
        <w:tc>
          <w:tcPr>
            <w:tcW w:w="3491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القياس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و التقويم الرياضي</w:t>
            </w:r>
          </w:p>
        </w:tc>
        <w:tc>
          <w:tcPr>
            <w:tcW w:w="3435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فزيولوجيا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الجهد البدني</w:t>
            </w:r>
          </w:p>
        </w:tc>
        <w:tc>
          <w:tcPr>
            <w:tcW w:w="3881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54B1A" w:rsidRPr="00BF1ED0" w:rsidTr="00C54B1A">
        <w:tc>
          <w:tcPr>
            <w:tcW w:w="3227" w:type="dxa"/>
            <w:tcBorders>
              <w:top w:val="triple" w:sz="4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الاستكشافية</w:t>
            </w:r>
          </w:p>
        </w:tc>
        <w:tc>
          <w:tcPr>
            <w:tcW w:w="3491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الاستكشافية</w:t>
            </w:r>
          </w:p>
        </w:tc>
        <w:tc>
          <w:tcPr>
            <w:tcW w:w="3435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وحدات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الاستكشافية</w:t>
            </w:r>
          </w:p>
        </w:tc>
        <w:tc>
          <w:tcPr>
            <w:tcW w:w="3881" w:type="dxa"/>
            <w:tcBorders>
              <w:top w:val="thinThickMediumGap" w:sz="12" w:space="0" w:color="auto"/>
              <w:left w:val="triple" w:sz="4" w:space="0" w:color="auto"/>
              <w:bottom w:val="thinThickMediumGap" w:sz="12" w:space="0" w:color="auto"/>
              <w:right w:val="triple" w:sz="4" w:space="0" w:color="auto"/>
            </w:tcBorders>
          </w:tcPr>
          <w:p w:rsidR="00C54B1A" w:rsidRPr="00BF1ED0" w:rsidRDefault="00C54B1A" w:rsidP="00C54B1A">
            <w:pPr>
              <w:bidi/>
              <w:spacing w:line="276" w:lineRule="auto"/>
              <w:jc w:val="center"/>
              <w:rPr>
                <w:rFonts w:ascii="Times New Roman" w:eastAsia="SimSun" w:hAnsi="Times New Roman" w:cs="Arabic Transparent"/>
                <w:b/>
                <w:bCs/>
                <w:lang w:eastAsia="en-US" w:bidi="ar-DZ"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وحدات التعليم </w:t>
            </w:r>
            <w:proofErr w:type="spell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الإسكتشافية</w:t>
            </w:r>
            <w:proofErr w:type="spellEnd"/>
          </w:p>
        </w:tc>
      </w:tr>
      <w:tr w:rsidR="00C54B1A" w:rsidRPr="00BF1ED0" w:rsidTr="00C54B1A">
        <w:tc>
          <w:tcPr>
            <w:tcW w:w="3227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أخلاقيات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المهنة و الفساد</w:t>
            </w:r>
          </w:p>
        </w:tc>
        <w:tc>
          <w:tcPr>
            <w:tcW w:w="3491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أخلاقيات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المهنة و الفساد</w:t>
            </w:r>
          </w:p>
        </w:tc>
        <w:tc>
          <w:tcPr>
            <w:tcW w:w="3435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proofErr w:type="gram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أخلاقيات</w:t>
            </w:r>
            <w:proofErr w:type="gram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المهنة و الفساد</w:t>
            </w:r>
          </w:p>
        </w:tc>
        <w:tc>
          <w:tcPr>
            <w:tcW w:w="3881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مدخل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للادارة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و التسيير الرياضي</w:t>
            </w:r>
          </w:p>
        </w:tc>
      </w:tr>
      <w:tr w:rsidR="00C54B1A" w:rsidRPr="00BF1ED0" w:rsidTr="00C54B1A">
        <w:tc>
          <w:tcPr>
            <w:tcW w:w="3227" w:type="dxa"/>
            <w:tcBorders>
              <w:top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C54B1A" w:rsidRPr="00CC6B51" w:rsidRDefault="00C54B1A" w:rsidP="00C54B1A">
            <w:pPr>
              <w:tabs>
                <w:tab w:val="left" w:pos="2064"/>
              </w:tabs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</w:tc>
        <w:tc>
          <w:tcPr>
            <w:tcW w:w="3881" w:type="dxa"/>
            <w:tcBorders>
              <w:top w:val="single" w:sz="4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مدخل النشاط البدني الرياضي المكيف</w:t>
            </w:r>
          </w:p>
        </w:tc>
      </w:tr>
      <w:tr w:rsidR="00C54B1A" w:rsidRPr="00BF1ED0" w:rsidTr="00C54B1A">
        <w:tc>
          <w:tcPr>
            <w:tcW w:w="3227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</w:tc>
        <w:tc>
          <w:tcPr>
            <w:tcW w:w="3491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</w:tc>
        <w:tc>
          <w:tcPr>
            <w:tcW w:w="3435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</w:p>
        </w:tc>
        <w:tc>
          <w:tcPr>
            <w:tcW w:w="3881" w:type="dxa"/>
            <w:tcBorders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مدخل للإعلام و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الإتصال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الرياضي</w:t>
            </w:r>
          </w:p>
        </w:tc>
      </w:tr>
      <w:tr w:rsidR="00C54B1A" w:rsidRPr="00BF1ED0" w:rsidTr="00C54B1A">
        <w:tc>
          <w:tcPr>
            <w:tcW w:w="3227" w:type="dxa"/>
            <w:tcBorders>
              <w:top w:val="thinThickMediumGap" w:sz="12" w:space="0" w:color="auto"/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وحدة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الأفقية</w:t>
            </w:r>
          </w:p>
        </w:tc>
        <w:tc>
          <w:tcPr>
            <w:tcW w:w="3491" w:type="dxa"/>
            <w:tcBorders>
              <w:top w:val="thinThickMediumGap" w:sz="12" w:space="0" w:color="auto"/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proofErr w:type="gram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وحدة</w:t>
            </w:r>
            <w:proofErr w:type="gramEnd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 التعليم الأفقية</w:t>
            </w:r>
          </w:p>
        </w:tc>
        <w:tc>
          <w:tcPr>
            <w:tcW w:w="3435" w:type="dxa"/>
            <w:tcBorders>
              <w:top w:val="thinThickMediumGap" w:sz="12" w:space="0" w:color="auto"/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  <w:rtl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وحدات التعليم </w:t>
            </w:r>
            <w:proofErr w:type="spell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الافقية</w:t>
            </w:r>
            <w:proofErr w:type="spellEnd"/>
          </w:p>
        </w:tc>
        <w:tc>
          <w:tcPr>
            <w:tcW w:w="3881" w:type="dxa"/>
            <w:tcBorders>
              <w:top w:val="thinThickMediumGap" w:sz="12" w:space="0" w:color="auto"/>
              <w:bottom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jc w:val="center"/>
              <w:rPr>
                <w:rFonts w:cs="Arabic Transparent"/>
                <w:bCs/>
                <w:sz w:val="28"/>
                <w:szCs w:val="28"/>
              </w:rPr>
            </w:pPr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 xml:space="preserve">وحدات التعليم </w:t>
            </w:r>
            <w:proofErr w:type="spellStart"/>
            <w:r w:rsidRPr="00CC6B51">
              <w:rPr>
                <w:rFonts w:cs="Arabic Transparent" w:hint="cs"/>
                <w:bCs/>
                <w:sz w:val="28"/>
                <w:szCs w:val="28"/>
                <w:rtl/>
              </w:rPr>
              <w:t>الافقية</w:t>
            </w:r>
            <w:proofErr w:type="spellEnd"/>
          </w:p>
        </w:tc>
      </w:tr>
      <w:tr w:rsidR="00C54B1A" w:rsidRPr="00BF1ED0" w:rsidTr="00C54B1A">
        <w:trPr>
          <w:trHeight w:val="402"/>
        </w:trPr>
        <w:tc>
          <w:tcPr>
            <w:tcW w:w="3227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الطب الرياضي و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الاسعافات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الاولية</w:t>
            </w:r>
            <w:proofErr w:type="spellEnd"/>
          </w:p>
        </w:tc>
        <w:tc>
          <w:tcPr>
            <w:tcW w:w="3491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الطب الرياضي و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الاسعافات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الاولية</w:t>
            </w:r>
            <w:proofErr w:type="spellEnd"/>
          </w:p>
        </w:tc>
        <w:tc>
          <w:tcPr>
            <w:tcW w:w="3435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الطب الرياضي و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الاسعافات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الاولية</w:t>
            </w:r>
            <w:proofErr w:type="spellEnd"/>
          </w:p>
        </w:tc>
        <w:tc>
          <w:tcPr>
            <w:tcW w:w="3881" w:type="dxa"/>
            <w:tcBorders>
              <w:top w:val="thinThickMediumGap" w:sz="12" w:space="0" w:color="auto"/>
            </w:tcBorders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الاعلام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الالي</w:t>
            </w:r>
            <w:proofErr w:type="spellEnd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التطبيقي</w:t>
            </w:r>
          </w:p>
        </w:tc>
      </w:tr>
      <w:tr w:rsidR="00C54B1A" w:rsidRPr="00BF1ED0" w:rsidTr="00C54B1A">
        <w:tc>
          <w:tcPr>
            <w:tcW w:w="3227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علم النفس الرياضي</w:t>
            </w:r>
          </w:p>
        </w:tc>
        <w:tc>
          <w:tcPr>
            <w:tcW w:w="349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علم النفس الرياضي</w:t>
            </w:r>
          </w:p>
        </w:tc>
        <w:tc>
          <w:tcPr>
            <w:tcW w:w="3435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علم النفس الرياضي</w:t>
            </w:r>
          </w:p>
        </w:tc>
        <w:tc>
          <w:tcPr>
            <w:tcW w:w="3881" w:type="dxa"/>
          </w:tcPr>
          <w:p w:rsidR="00C54B1A" w:rsidRPr="00CC6B51" w:rsidRDefault="00C54B1A" w:rsidP="00C54B1A">
            <w:pPr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اللغة </w:t>
            </w:r>
            <w:proofErr w:type="spellStart"/>
            <w:r w:rsidRPr="00CC6B51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الانجلزية</w:t>
            </w:r>
            <w:proofErr w:type="spellEnd"/>
          </w:p>
        </w:tc>
      </w:tr>
    </w:tbl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p w:rsidR="00C6669F" w:rsidRDefault="00C6669F"/>
    <w:sectPr w:rsidR="00C6669F" w:rsidSect="00C54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026FF"/>
    <w:rsid w:val="00054648"/>
    <w:rsid w:val="00156DE5"/>
    <w:rsid w:val="00236FB1"/>
    <w:rsid w:val="00260EC3"/>
    <w:rsid w:val="003C70A7"/>
    <w:rsid w:val="003E7C07"/>
    <w:rsid w:val="004026FF"/>
    <w:rsid w:val="0054608B"/>
    <w:rsid w:val="00684B72"/>
    <w:rsid w:val="006F69D6"/>
    <w:rsid w:val="007100A4"/>
    <w:rsid w:val="00780F43"/>
    <w:rsid w:val="007A67B0"/>
    <w:rsid w:val="00844925"/>
    <w:rsid w:val="00A470C8"/>
    <w:rsid w:val="00A50FF6"/>
    <w:rsid w:val="00BF1ED0"/>
    <w:rsid w:val="00BF79B0"/>
    <w:rsid w:val="00C54B1A"/>
    <w:rsid w:val="00C6669F"/>
    <w:rsid w:val="00CB4390"/>
    <w:rsid w:val="00CC6B51"/>
    <w:rsid w:val="00E76896"/>
    <w:rsid w:val="00E818CC"/>
    <w:rsid w:val="00E85F78"/>
    <w:rsid w:val="00F24212"/>
    <w:rsid w:val="00F676E6"/>
    <w:rsid w:val="00F749CE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2293</Characters>
  <Application>Microsoft Office Word</Application>
  <DocSecurity>0</DocSecurity>
  <Lines>146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GHEID</dc:creator>
  <cp:keywords/>
  <dc:description/>
  <cp:lastModifiedBy>ADMIN</cp:lastModifiedBy>
  <cp:revision>7</cp:revision>
  <dcterms:created xsi:type="dcterms:W3CDTF">2016-12-11T10:58:00Z</dcterms:created>
  <dcterms:modified xsi:type="dcterms:W3CDTF">2016-12-11T12:53:00Z</dcterms:modified>
</cp:coreProperties>
</file>