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61" w:rsidRPr="00E95D5E" w:rsidRDefault="007B5161" w:rsidP="007B5161">
      <w:pPr>
        <w:rPr>
          <w:rFonts w:asciiTheme="majorBidi" w:hAnsiTheme="majorBidi" w:cstheme="majorBidi"/>
          <w:b/>
          <w:bCs/>
        </w:rPr>
      </w:pPr>
      <w:r w:rsidRPr="00E95D5E">
        <w:rPr>
          <w:rFonts w:asciiTheme="majorBidi" w:hAnsiTheme="majorBidi" w:cs="Arial"/>
          <w:b/>
          <w:bCs/>
          <w:rtl/>
        </w:rPr>
        <w:t xml:space="preserve">المديــــر </w:t>
      </w:r>
      <w:r w:rsidRPr="00E95D5E">
        <w:rPr>
          <w:rFonts w:asciiTheme="majorBidi" w:hAnsiTheme="majorBidi" w:cstheme="majorBidi"/>
          <w:b/>
          <w:bCs/>
          <w:rtl/>
        </w:rPr>
        <w:tab/>
      </w:r>
      <w:r w:rsidRPr="00E95D5E">
        <w:rPr>
          <w:rFonts w:asciiTheme="majorBidi" w:hAnsiTheme="majorBidi" w:cstheme="majorBidi"/>
          <w:rtl/>
        </w:rPr>
        <w:t xml:space="preserve">                            </w:t>
      </w:r>
      <w:r w:rsidRPr="00E95D5E">
        <w:rPr>
          <w:rFonts w:asciiTheme="majorBidi" w:hAnsiTheme="majorBidi" w:cstheme="majorBidi"/>
        </w:rPr>
        <w:t xml:space="preserve">       </w:t>
      </w:r>
      <w:r w:rsidRPr="00E95D5E">
        <w:rPr>
          <w:rFonts w:asciiTheme="majorBidi" w:hAnsiTheme="majorBidi" w:cstheme="majorBidi"/>
          <w:rtl/>
        </w:rPr>
        <w:t xml:space="preserve">                           </w:t>
      </w:r>
      <w:r w:rsidRPr="00E95D5E">
        <w:rPr>
          <w:rFonts w:asciiTheme="majorBidi" w:hAnsiTheme="majorBidi" w:cstheme="majorBidi"/>
        </w:rPr>
        <w:t xml:space="preserve">      </w:t>
      </w:r>
      <w:r w:rsidRPr="00E95D5E">
        <w:rPr>
          <w:rFonts w:asciiTheme="majorBidi" w:hAnsiTheme="majorBidi" w:cstheme="majorBidi"/>
          <w:rtl/>
        </w:rPr>
        <w:t xml:space="preserve">            </w:t>
      </w:r>
      <w:r>
        <w:rPr>
          <w:rFonts w:asciiTheme="majorBidi" w:hAnsiTheme="majorBidi" w:cstheme="majorBidi"/>
        </w:rPr>
        <w:t xml:space="preserve">      </w:t>
      </w:r>
      <w:r w:rsidRPr="00E95D5E">
        <w:rPr>
          <w:rFonts w:asciiTheme="majorBidi" w:hAnsiTheme="majorBidi" w:cstheme="majorBidi"/>
          <w:rtl/>
        </w:rPr>
        <w:t xml:space="preserve">                                  </w:t>
      </w:r>
      <w:r w:rsidRPr="00E95D5E">
        <w:rPr>
          <w:rFonts w:asciiTheme="majorBidi" w:hAnsiTheme="majorBidi" w:cstheme="majorBidi"/>
        </w:rPr>
        <w:t xml:space="preserve">                   </w:t>
      </w:r>
      <w:r w:rsidRPr="00E95D5E">
        <w:rPr>
          <w:rFonts w:asciiTheme="majorBidi" w:hAnsiTheme="majorBidi" w:cstheme="majorBidi"/>
          <w:rtl/>
        </w:rPr>
        <w:t xml:space="preserve"> </w:t>
      </w:r>
      <w:r w:rsidRPr="00E95D5E">
        <w:rPr>
          <w:rFonts w:asciiTheme="majorBidi" w:hAnsiTheme="majorBidi" w:cstheme="majorBidi"/>
          <w:b/>
          <w:bCs/>
          <w:i/>
          <w:iCs/>
        </w:rPr>
        <w:t>Le Recteur</w:t>
      </w:r>
    </w:p>
    <w:p w:rsidR="007B5161" w:rsidRPr="00D31926" w:rsidRDefault="007B5161" w:rsidP="002B2A05">
      <w:pPr>
        <w:bidi w:val="0"/>
        <w:rPr>
          <w:rFonts w:asciiTheme="majorBidi" w:hAnsiTheme="majorBidi" w:cstheme="majorBidi"/>
          <w:sz w:val="26"/>
          <w:szCs w:val="26"/>
        </w:rPr>
      </w:pPr>
      <w:r w:rsidRPr="00D31926">
        <w:rPr>
          <w:rFonts w:asciiTheme="majorBidi" w:hAnsiTheme="majorBidi" w:cstheme="majorBidi"/>
          <w:sz w:val="26"/>
          <w:szCs w:val="26"/>
        </w:rPr>
        <w:t>N°</w:t>
      </w:r>
      <w:r>
        <w:rPr>
          <w:rFonts w:asciiTheme="majorBidi" w:hAnsiTheme="majorBidi" w:cstheme="majorBidi"/>
          <w:sz w:val="26"/>
          <w:szCs w:val="26"/>
        </w:rPr>
        <w:t> :</w:t>
      </w:r>
      <w:r w:rsidR="002B2A05">
        <w:rPr>
          <w:rFonts w:asciiTheme="majorBidi" w:hAnsiTheme="majorBidi" w:cstheme="majorBidi"/>
          <w:sz w:val="26"/>
          <w:szCs w:val="26"/>
        </w:rPr>
        <w:t>48</w:t>
      </w:r>
      <w:r>
        <w:rPr>
          <w:rFonts w:asciiTheme="majorBidi" w:hAnsiTheme="majorBidi" w:cstheme="majorBidi"/>
          <w:sz w:val="26"/>
          <w:szCs w:val="26"/>
        </w:rPr>
        <w:t> /</w:t>
      </w:r>
      <w:r w:rsidRPr="00D31926">
        <w:rPr>
          <w:rFonts w:asciiTheme="majorBidi" w:hAnsiTheme="majorBidi" w:cstheme="majorBidi"/>
          <w:sz w:val="26"/>
          <w:szCs w:val="26"/>
        </w:rPr>
        <w:t>U.M.C.M.S.A/</w:t>
      </w:r>
      <w:r w:rsidRPr="00D31926">
        <w:rPr>
          <w:rFonts w:asciiTheme="majorBidi" w:hAnsiTheme="majorBidi" w:cstheme="majorBidi"/>
          <w:sz w:val="26"/>
          <w:szCs w:val="26"/>
          <w:rtl/>
        </w:rPr>
        <w:t>20</w:t>
      </w:r>
      <w:r>
        <w:rPr>
          <w:rFonts w:asciiTheme="majorBidi" w:hAnsiTheme="majorBidi" w:cstheme="majorBidi"/>
          <w:sz w:val="26"/>
          <w:szCs w:val="26"/>
        </w:rPr>
        <w:t>16</w:t>
      </w:r>
      <w:r w:rsidRPr="00D31926">
        <w:rPr>
          <w:rFonts w:asciiTheme="majorBidi" w:hAnsiTheme="majorBidi" w:cstheme="majorBidi"/>
          <w:sz w:val="26"/>
          <w:szCs w:val="26"/>
        </w:rPr>
        <w:t xml:space="preserve">                                 </w:t>
      </w:r>
      <w:r w:rsidRPr="00D31926">
        <w:rPr>
          <w:rFonts w:asciiTheme="majorBidi" w:hAnsiTheme="majorBidi" w:cstheme="majorBidi"/>
          <w:sz w:val="26"/>
          <w:szCs w:val="26"/>
          <w:rtl/>
        </w:rPr>
        <w:t xml:space="preserve">      </w:t>
      </w:r>
      <w:r w:rsidRPr="00D31926">
        <w:rPr>
          <w:rFonts w:asciiTheme="majorBidi" w:hAnsiTheme="majorBidi" w:cstheme="majorBidi"/>
          <w:sz w:val="26"/>
          <w:szCs w:val="26"/>
        </w:rPr>
        <w:t xml:space="preserve">     </w:t>
      </w:r>
      <w:r>
        <w:rPr>
          <w:rFonts w:asciiTheme="majorBidi" w:hAnsiTheme="majorBidi" w:cstheme="majorBidi"/>
          <w:sz w:val="26"/>
          <w:szCs w:val="26"/>
        </w:rPr>
        <w:t xml:space="preserve">                  Souk-Ahras le :</w:t>
      </w:r>
      <w:r w:rsidR="002B2A05">
        <w:rPr>
          <w:rFonts w:asciiTheme="majorBidi" w:hAnsiTheme="majorBidi" w:cstheme="majorBidi"/>
          <w:sz w:val="26"/>
          <w:szCs w:val="26"/>
        </w:rPr>
        <w:t>17/07/2016</w:t>
      </w:r>
    </w:p>
    <w:p w:rsidR="007B5161" w:rsidRPr="00D31926" w:rsidRDefault="007B5161" w:rsidP="007B5161">
      <w:pPr>
        <w:bidi w:val="0"/>
        <w:rPr>
          <w:rFonts w:asciiTheme="majorBidi" w:hAnsiTheme="majorBidi" w:cstheme="majorBidi"/>
          <w:sz w:val="26"/>
          <w:szCs w:val="26"/>
          <w:rtl/>
        </w:rPr>
      </w:pPr>
      <w:r w:rsidRPr="00D31926">
        <w:rPr>
          <w:rFonts w:asciiTheme="majorBidi" w:hAnsiTheme="majorBidi" w:cstheme="majorBidi"/>
          <w:b/>
          <w:bCs/>
          <w:sz w:val="26"/>
          <w:szCs w:val="26"/>
        </w:rPr>
        <w:t>IF : 000141019003753</w:t>
      </w:r>
      <w:r w:rsidRPr="00D31926">
        <w:rPr>
          <w:rFonts w:asciiTheme="majorBidi" w:hAnsiTheme="majorBidi" w:cstheme="majorBidi"/>
          <w:sz w:val="26"/>
          <w:szCs w:val="26"/>
        </w:rPr>
        <w:tab/>
      </w:r>
    </w:p>
    <w:p w:rsidR="007B5161" w:rsidRDefault="007B5161" w:rsidP="007B5161">
      <w:pPr>
        <w:tabs>
          <w:tab w:val="left" w:pos="3580"/>
        </w:tabs>
        <w:rPr>
          <w:rFonts w:asciiTheme="majorBidi" w:hAnsiTheme="majorBidi" w:cs="Arial"/>
          <w:b/>
          <w:bCs/>
        </w:rPr>
      </w:pPr>
      <w:r>
        <w:rPr>
          <w:rFonts w:asciiTheme="majorBidi" w:hAnsiTheme="majorBidi" w:cs="Arial"/>
          <w:b/>
          <w:bCs/>
          <w:rtl/>
        </w:rPr>
        <w:tab/>
      </w:r>
    </w:p>
    <w:p w:rsidR="007B5161" w:rsidRPr="00D31926" w:rsidRDefault="007B5161" w:rsidP="007B5161">
      <w:pPr>
        <w:tabs>
          <w:tab w:val="left" w:pos="3580"/>
        </w:tabs>
        <w:rPr>
          <w:rFonts w:asciiTheme="majorBidi" w:hAnsiTheme="majorBidi" w:cstheme="majorBidi"/>
          <w:b/>
          <w:bCs/>
        </w:rPr>
      </w:pPr>
    </w:p>
    <w:tbl>
      <w:tblPr>
        <w:tblpPr w:leftFromText="141" w:rightFromText="141" w:vertAnchor="page" w:horzAnchor="margin" w:tblpXSpec="center" w:tblpY="406"/>
        <w:bidiVisual/>
        <w:tblW w:w="10813" w:type="dxa"/>
        <w:tblLook w:val="01E0"/>
      </w:tblPr>
      <w:tblGrid>
        <w:gridCol w:w="3774"/>
        <w:gridCol w:w="1899"/>
        <w:gridCol w:w="5140"/>
      </w:tblGrid>
      <w:tr w:rsidR="007B5161" w:rsidRPr="00D31926" w:rsidTr="00D364C4">
        <w:trPr>
          <w:trHeight w:val="595"/>
        </w:trPr>
        <w:tc>
          <w:tcPr>
            <w:tcW w:w="1081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B5161" w:rsidRPr="00D31926" w:rsidRDefault="007B5161" w:rsidP="007B5161">
            <w:pPr>
              <w:pStyle w:val="Titre2"/>
              <w:ind w:left="252" w:hanging="252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1926">
              <w:rPr>
                <w:rFonts w:asciiTheme="majorBidi" w:hAnsiTheme="majorBidi" w:cs="Arial"/>
                <w:b/>
                <w:bCs/>
                <w:sz w:val="32"/>
                <w:szCs w:val="32"/>
                <w:rtl/>
              </w:rPr>
              <w:t>الجمـهوريــــة الجزائريـــــة الديمقـراطيــة الشعــبيـــة</w:t>
            </w:r>
          </w:p>
          <w:p w:rsidR="007B5161" w:rsidRPr="00D31926" w:rsidRDefault="007B5161" w:rsidP="007B5161">
            <w:pPr>
              <w:pStyle w:val="Titre2"/>
              <w:ind w:left="252" w:hanging="252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31926">
              <w:rPr>
                <w:rFonts w:asciiTheme="majorBidi" w:hAnsiTheme="majorBidi" w:cstheme="majorBidi"/>
                <w:b/>
                <w:bCs/>
                <w:szCs w:val="32"/>
              </w:rPr>
              <w:t>République Algérienne Démocratique et Populaire</w:t>
            </w:r>
          </w:p>
        </w:tc>
      </w:tr>
      <w:tr w:rsidR="007B5161" w:rsidRPr="00D31926" w:rsidTr="00D364C4">
        <w:trPr>
          <w:trHeight w:val="1550"/>
        </w:trPr>
        <w:tc>
          <w:tcPr>
            <w:tcW w:w="3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5161" w:rsidRPr="00D31926" w:rsidRDefault="007B5161" w:rsidP="007B5161">
            <w:pPr>
              <w:pStyle w:val="Titre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A"/>
              </w:rPr>
            </w:pPr>
            <w:r w:rsidRPr="00D31926">
              <w:rPr>
                <w:rFonts w:asciiTheme="majorBidi" w:hAnsiTheme="majorBidi" w:cs="Arial"/>
                <w:b/>
                <w:bCs/>
                <w:sz w:val="24"/>
                <w:szCs w:val="24"/>
                <w:rtl/>
                <w:lang w:bidi="ar-SA"/>
              </w:rPr>
              <w:t>وزارة التـعليم العالي والبحـث العـلمي</w:t>
            </w:r>
          </w:p>
          <w:p w:rsidR="007B5161" w:rsidRPr="00D31926" w:rsidRDefault="007B5161" w:rsidP="007B5161">
            <w:pPr>
              <w:pStyle w:val="Titre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926">
              <w:rPr>
                <w:rFonts w:asciiTheme="majorBidi" w:hAnsiTheme="majorBidi" w:cs="Arial"/>
                <w:b/>
                <w:bCs/>
                <w:sz w:val="24"/>
                <w:szCs w:val="24"/>
                <w:rtl/>
              </w:rPr>
              <w:t>جامعة محمد الشريف مسـاعديـة</w:t>
            </w:r>
          </w:p>
          <w:p w:rsidR="007B5161" w:rsidRPr="00D31926" w:rsidRDefault="007B5161" w:rsidP="007B516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31926"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 w:rsidRPr="00D31926">
              <w:rPr>
                <w:rFonts w:asciiTheme="majorBidi" w:hAnsiTheme="majorBidi" w:cs="Arial"/>
                <w:b/>
                <w:bCs/>
                <w:rtl/>
              </w:rPr>
              <w:t xml:space="preserve">سـوق أهـراس </w:t>
            </w:r>
            <w:r w:rsidRPr="00D31926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</w:tcPr>
          <w:p w:rsidR="007B5161" w:rsidRPr="00D31926" w:rsidRDefault="007B5161" w:rsidP="007B5161">
            <w:pPr>
              <w:pStyle w:val="Titre2"/>
              <w:bidi w:val="0"/>
              <w:jc w:val="right"/>
              <w:rPr>
                <w:rFonts w:asciiTheme="majorBidi" w:hAnsiTheme="majorBidi" w:cstheme="majorBidi"/>
              </w:rPr>
            </w:pPr>
            <w:r w:rsidRPr="00D31926">
              <w:rPr>
                <w:rFonts w:asciiTheme="majorBidi" w:hAnsiTheme="majorBidi" w:cstheme="majorBidi"/>
                <w:b/>
                <w:bCs/>
                <w:noProof/>
                <w:lang w:bidi="ar-SA"/>
              </w:rPr>
              <w:drawing>
                <wp:inline distT="0" distB="0" distL="0" distR="0">
                  <wp:extent cx="1047750" cy="1000125"/>
                  <wp:effectExtent l="19050" t="0" r="0" b="0"/>
                  <wp:docPr id="12" name="Image 1" descr="I:\logo-final-univ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logo-final-univ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5161" w:rsidRPr="00D31926" w:rsidRDefault="007B5161" w:rsidP="007B5161">
            <w:pPr>
              <w:pStyle w:val="Titre2"/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  <w:t>Ministère de l'Enseignement Supérieur</w:t>
            </w: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  <w:t>et</w:t>
            </w:r>
          </w:p>
          <w:p w:rsidR="007B5161" w:rsidRPr="00D31926" w:rsidRDefault="007B5161" w:rsidP="007B5161">
            <w:pPr>
              <w:pStyle w:val="Titre2"/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SA"/>
              </w:rPr>
            </w:pP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  <w:t>de la Recherche Scientifique</w:t>
            </w:r>
          </w:p>
          <w:p w:rsidR="007B5161" w:rsidRPr="00D31926" w:rsidRDefault="007B5161" w:rsidP="007B5161">
            <w:pPr>
              <w:pStyle w:val="Titre2"/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  <w:t>Université Mohamed</w:t>
            </w: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  <w:t xml:space="preserve">Cherif </w:t>
            </w: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  <w:t>Messaadia</w:t>
            </w:r>
          </w:p>
          <w:p w:rsidR="007B5161" w:rsidRPr="00D31926" w:rsidRDefault="007B5161" w:rsidP="007B5161">
            <w:pPr>
              <w:pStyle w:val="Titre2"/>
              <w:bidi w:val="0"/>
              <w:rPr>
                <w:rFonts w:asciiTheme="majorBidi" w:hAnsiTheme="majorBidi" w:cstheme="majorBidi"/>
              </w:rPr>
            </w:pPr>
            <w:r w:rsidRPr="00D3192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  <w:t>Souk-Ahras</w:t>
            </w:r>
          </w:p>
        </w:tc>
      </w:tr>
    </w:tbl>
    <w:p w:rsidR="007B5161" w:rsidRDefault="007B5161" w:rsidP="007B516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31926">
        <w:rPr>
          <w:rFonts w:asciiTheme="majorBidi" w:hAnsiTheme="majorBidi" w:cstheme="majorBidi"/>
          <w:b/>
          <w:bCs/>
          <w:sz w:val="36"/>
          <w:szCs w:val="36"/>
        </w:rPr>
        <w:t xml:space="preserve">AVIS DE CONSULTATION </w:t>
      </w:r>
    </w:p>
    <w:p w:rsidR="007B5161" w:rsidRPr="00D31926" w:rsidRDefault="007B5161" w:rsidP="007B516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B5161" w:rsidRDefault="007B5161" w:rsidP="007B5161">
      <w:pPr>
        <w:bidi w:val="0"/>
        <w:spacing w:line="360" w:lineRule="auto"/>
        <w:ind w:firstLine="708"/>
        <w:rPr>
          <w:rFonts w:asciiTheme="majorBidi" w:hAnsiTheme="majorBidi" w:cstheme="majorBidi"/>
          <w:sz w:val="26"/>
          <w:szCs w:val="26"/>
        </w:rPr>
      </w:pPr>
      <w:r w:rsidRPr="00D31926">
        <w:rPr>
          <w:rFonts w:asciiTheme="majorBidi" w:hAnsiTheme="majorBidi" w:cstheme="majorBidi"/>
          <w:sz w:val="26"/>
          <w:szCs w:val="26"/>
        </w:rPr>
        <w:t>L’université Mohamed</w:t>
      </w:r>
      <w:r w:rsidRPr="00D31926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D31926">
        <w:rPr>
          <w:rFonts w:asciiTheme="majorBidi" w:hAnsiTheme="majorBidi" w:cstheme="majorBidi"/>
          <w:sz w:val="26"/>
          <w:szCs w:val="26"/>
        </w:rPr>
        <w:t xml:space="preserve">Cherif </w:t>
      </w:r>
      <w:r w:rsidRPr="00D31926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D31926">
        <w:rPr>
          <w:rFonts w:asciiTheme="majorBidi" w:hAnsiTheme="majorBidi" w:cstheme="majorBidi"/>
          <w:sz w:val="26"/>
          <w:szCs w:val="26"/>
        </w:rPr>
        <w:t>Messaadia Souk-Ahras lance une consultation dans le</w:t>
      </w:r>
      <w:r>
        <w:rPr>
          <w:rFonts w:asciiTheme="majorBidi" w:hAnsiTheme="majorBidi" w:cstheme="majorBidi"/>
          <w:sz w:val="26"/>
          <w:szCs w:val="26"/>
        </w:rPr>
        <w:t>s</w:t>
      </w:r>
      <w:r w:rsidRPr="00D31926">
        <w:rPr>
          <w:rFonts w:asciiTheme="majorBidi" w:hAnsiTheme="majorBidi" w:cstheme="majorBidi"/>
          <w:sz w:val="26"/>
          <w:szCs w:val="26"/>
        </w:rPr>
        <w:t xml:space="preserve"> lot</w:t>
      </w:r>
      <w:r>
        <w:rPr>
          <w:rFonts w:asciiTheme="majorBidi" w:hAnsiTheme="majorBidi" w:cstheme="majorBidi"/>
          <w:sz w:val="26"/>
          <w:szCs w:val="26"/>
        </w:rPr>
        <w:t>s</w:t>
      </w:r>
      <w:r w:rsidRPr="00D31926">
        <w:rPr>
          <w:rFonts w:asciiTheme="majorBidi" w:hAnsiTheme="majorBidi" w:cstheme="majorBidi"/>
          <w:sz w:val="26"/>
          <w:szCs w:val="26"/>
        </w:rPr>
        <w:t xml:space="preserve"> suivant et ce conformément aux dispositions du décret présidentiel N° </w:t>
      </w:r>
      <w:r w:rsidRPr="00AC6346">
        <w:rPr>
          <w:rFonts w:asciiTheme="majorBidi" w:hAnsiTheme="majorBidi" w:cstheme="majorBidi"/>
          <w:sz w:val="26"/>
          <w:szCs w:val="26"/>
        </w:rPr>
        <w:t>15-247 du 16 septembre 2015 portant r</w:t>
      </w:r>
      <w:r>
        <w:rPr>
          <w:rFonts w:asciiTheme="majorBidi" w:hAnsiTheme="majorBidi" w:cstheme="majorBidi"/>
          <w:sz w:val="26"/>
          <w:szCs w:val="26"/>
        </w:rPr>
        <w:t>é</w:t>
      </w:r>
      <w:r w:rsidRPr="00AC6346">
        <w:rPr>
          <w:rFonts w:asciiTheme="majorBidi" w:hAnsiTheme="majorBidi" w:cstheme="majorBidi"/>
          <w:sz w:val="26"/>
          <w:szCs w:val="26"/>
        </w:rPr>
        <w:t>glementation des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AC6346">
        <w:rPr>
          <w:rFonts w:asciiTheme="majorBidi" w:hAnsiTheme="majorBidi" w:cstheme="majorBidi"/>
          <w:sz w:val="26"/>
          <w:szCs w:val="26"/>
        </w:rPr>
        <w:t>march</w:t>
      </w:r>
      <w:r>
        <w:rPr>
          <w:rFonts w:asciiTheme="majorBidi" w:hAnsiTheme="majorBidi" w:cstheme="majorBidi"/>
          <w:sz w:val="26"/>
          <w:szCs w:val="26"/>
        </w:rPr>
        <w:t>é</w:t>
      </w:r>
      <w:r w:rsidRPr="00AC6346">
        <w:rPr>
          <w:rFonts w:asciiTheme="majorBidi" w:hAnsiTheme="majorBidi" w:cstheme="majorBidi"/>
          <w:sz w:val="26"/>
          <w:szCs w:val="26"/>
        </w:rPr>
        <w:t>s publics et des d</w:t>
      </w:r>
      <w:r>
        <w:rPr>
          <w:rFonts w:asciiTheme="majorBidi" w:hAnsiTheme="majorBidi" w:cstheme="majorBidi"/>
          <w:sz w:val="26"/>
          <w:szCs w:val="26"/>
        </w:rPr>
        <w:t>é</w:t>
      </w:r>
      <w:r w:rsidRPr="00AC6346">
        <w:rPr>
          <w:rFonts w:asciiTheme="majorBidi" w:hAnsiTheme="majorBidi" w:cstheme="majorBidi"/>
          <w:sz w:val="26"/>
          <w:szCs w:val="26"/>
        </w:rPr>
        <w:t>l</w:t>
      </w:r>
      <w:r>
        <w:rPr>
          <w:rFonts w:asciiTheme="majorBidi" w:hAnsiTheme="majorBidi" w:cstheme="majorBidi"/>
          <w:sz w:val="26"/>
          <w:szCs w:val="26"/>
        </w:rPr>
        <w:t>é</w:t>
      </w:r>
      <w:r w:rsidRPr="00AC6346">
        <w:rPr>
          <w:rFonts w:asciiTheme="majorBidi" w:hAnsiTheme="majorBidi" w:cstheme="majorBidi"/>
          <w:sz w:val="26"/>
          <w:szCs w:val="26"/>
        </w:rPr>
        <w:t>gations de service public</w:t>
      </w:r>
    </w:p>
    <w:p w:rsidR="007B5161" w:rsidRPr="00D31926" w:rsidRDefault="007B5161" w:rsidP="007B5161">
      <w:pPr>
        <w:bidi w:val="0"/>
        <w:spacing w:line="360" w:lineRule="auto"/>
        <w:ind w:firstLine="708"/>
        <w:rPr>
          <w:rFonts w:asciiTheme="majorBidi" w:hAnsiTheme="majorBidi" w:cstheme="majorBid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161" w:rsidRPr="00D31926" w:rsidTr="009B7283">
        <w:trPr>
          <w:trHeight w:val="700"/>
        </w:trPr>
        <w:tc>
          <w:tcPr>
            <w:tcW w:w="11023" w:type="dxa"/>
            <w:shd w:val="clear" w:color="auto" w:fill="F2F2F2" w:themeFill="background1" w:themeFillShade="F2"/>
            <w:vAlign w:val="center"/>
          </w:tcPr>
          <w:p w:rsidR="00C31A05" w:rsidRPr="002A4A65" w:rsidRDefault="00C31A05" w:rsidP="00C31A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Lot</w:t>
            </w: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 Outillages</w:t>
            </w:r>
          </w:p>
          <w:p w:rsidR="00C31A05" w:rsidRPr="002A4A65" w:rsidRDefault="00C31A05" w:rsidP="00C31A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Laboratoire de chimie -</w:t>
            </w:r>
          </w:p>
          <w:p w:rsidR="00C31A05" w:rsidRPr="002A4A65" w:rsidRDefault="00C31A05" w:rsidP="00C31A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Laboratoire de biologie -</w:t>
            </w:r>
          </w:p>
          <w:p w:rsidR="007B5161" w:rsidRPr="000D2BE7" w:rsidRDefault="00C31A05" w:rsidP="00C31A0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Laboratoire de génie civil -</w:t>
            </w:r>
          </w:p>
        </w:tc>
      </w:tr>
      <w:tr w:rsidR="007B5161" w:rsidRPr="00D31926" w:rsidTr="00D364C4">
        <w:trPr>
          <w:trHeight w:val="700"/>
        </w:trPr>
        <w:tc>
          <w:tcPr>
            <w:tcW w:w="11023" w:type="dxa"/>
            <w:shd w:val="clear" w:color="auto" w:fill="F2F2F2" w:themeFill="background1" w:themeFillShade="F2"/>
            <w:vAlign w:val="center"/>
          </w:tcPr>
          <w:p w:rsidR="00C31A05" w:rsidRPr="002A4A65" w:rsidRDefault="00C31A05" w:rsidP="00332EC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Lot: Produits chimiques et pharmaceutiques</w:t>
            </w:r>
          </w:p>
          <w:p w:rsidR="00C31A05" w:rsidRPr="002A4A65" w:rsidRDefault="00C31A05" w:rsidP="00C31A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Laboratoire de chimie -</w:t>
            </w:r>
          </w:p>
          <w:p w:rsidR="00C31A05" w:rsidRPr="002A4A65" w:rsidRDefault="00C31A05" w:rsidP="00C31A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Laboratoire de biologie -</w:t>
            </w:r>
          </w:p>
          <w:p w:rsidR="007B5161" w:rsidRPr="00C31A05" w:rsidRDefault="00C31A05" w:rsidP="00C31A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A4A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 Laboratoire de génie civil -</w:t>
            </w:r>
          </w:p>
        </w:tc>
      </w:tr>
    </w:tbl>
    <w:p w:rsidR="007B5161" w:rsidRDefault="007B5161" w:rsidP="007B5161">
      <w:p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</w:p>
    <w:p w:rsidR="007B5161" w:rsidRDefault="007B5161" w:rsidP="00C31A05">
      <w:pPr>
        <w:bidi w:val="0"/>
        <w:spacing w:line="276" w:lineRule="auto"/>
        <w:ind w:firstLine="720"/>
        <w:jc w:val="lowKashida"/>
        <w:rPr>
          <w:rFonts w:asciiTheme="majorBidi" w:hAnsiTheme="majorBidi" w:cstheme="majorBidi"/>
          <w:sz w:val="26"/>
          <w:szCs w:val="26"/>
        </w:rPr>
      </w:pPr>
      <w:r w:rsidRPr="00D31926">
        <w:rPr>
          <w:rFonts w:asciiTheme="majorBidi" w:hAnsiTheme="majorBidi" w:cstheme="majorBidi"/>
          <w:sz w:val="26"/>
          <w:szCs w:val="26"/>
        </w:rPr>
        <w:t>Il est demandé à toutes les entreprises qualifiées désirant participer  à cette consultation, de retirer le cahier des charges auprès du secrétariat général de l’université.</w:t>
      </w:r>
    </w:p>
    <w:p w:rsidR="007B5161" w:rsidRPr="00F10D72" w:rsidRDefault="007B5161" w:rsidP="00C31A05">
      <w:pPr>
        <w:bidi w:val="0"/>
        <w:spacing w:line="276" w:lineRule="auto"/>
        <w:ind w:firstLine="720"/>
        <w:jc w:val="lowKashida"/>
        <w:rPr>
          <w:rFonts w:ascii="Calibri" w:hAnsi="Calibri" w:cs="Simplified Arabic"/>
          <w:sz w:val="26"/>
          <w:szCs w:val="26"/>
        </w:rPr>
      </w:pPr>
      <w:r w:rsidRPr="00F10D72">
        <w:rPr>
          <w:rFonts w:ascii="Calibri" w:hAnsi="Calibri" w:cs="Simplified Arabic"/>
          <w:sz w:val="26"/>
          <w:szCs w:val="26"/>
        </w:rPr>
        <w:t xml:space="preserve"> </w:t>
      </w:r>
      <w:r>
        <w:rPr>
          <w:rFonts w:ascii="Calibri" w:hAnsi="Calibri" w:cs="Simplified Arabic"/>
          <w:sz w:val="26"/>
          <w:szCs w:val="26"/>
        </w:rPr>
        <w:t>Les soumissionnaires désirant participer dans plusieurs lots, peuvent déposer un seul dossier technique.</w:t>
      </w:r>
    </w:p>
    <w:p w:rsidR="007B5161" w:rsidRPr="00D31926" w:rsidRDefault="007B5161" w:rsidP="00C31A05">
      <w:pPr>
        <w:pStyle w:val="Paragraphedeliste"/>
        <w:spacing w:line="276" w:lineRule="auto"/>
        <w:ind w:left="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D31926">
        <w:rPr>
          <w:rFonts w:asciiTheme="majorBidi" w:hAnsiTheme="majorBidi" w:cstheme="majorBidi"/>
          <w:b/>
          <w:bCs/>
          <w:sz w:val="26"/>
          <w:szCs w:val="26"/>
          <w:u w:val="single"/>
        </w:rPr>
        <w:t>Remarque :</w:t>
      </w:r>
      <w:r w:rsidRPr="00D31926">
        <w:rPr>
          <w:rFonts w:asciiTheme="majorBidi" w:hAnsiTheme="majorBidi" w:cstheme="majorBidi"/>
          <w:sz w:val="26"/>
          <w:szCs w:val="26"/>
        </w:rPr>
        <w:t xml:space="preserve"> </w:t>
      </w:r>
      <w:r w:rsidRPr="00D31926">
        <w:rPr>
          <w:rFonts w:asciiTheme="majorBidi" w:hAnsiTheme="majorBidi" w:cstheme="majorBidi"/>
          <w:sz w:val="26"/>
          <w:szCs w:val="26"/>
        </w:rPr>
        <w:tab/>
        <w:t>Le dossier de l’offre est remis dans une enveloppe scellée ne comportant aucune</w:t>
      </w:r>
      <w:r w:rsidRPr="00D31926">
        <w:rPr>
          <w:rFonts w:asciiTheme="majorBidi" w:hAnsiTheme="majorBidi" w:cstheme="majorBidi"/>
          <w:color w:val="000000"/>
          <w:sz w:val="26"/>
          <w:szCs w:val="26"/>
        </w:rPr>
        <w:t xml:space="preserve"> inscription extérieure autre que la mention :</w:t>
      </w:r>
      <w:r w:rsidRPr="00D31926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</w:p>
    <w:p w:rsidR="007B5161" w:rsidRPr="00AC6346" w:rsidRDefault="007B5161" w:rsidP="00C31A05">
      <w:pPr>
        <w:pStyle w:val="Paragraphedeliste"/>
        <w:spacing w:line="276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</w:rPr>
      </w:pPr>
      <w:r w:rsidRPr="00D31926">
        <w:rPr>
          <w:rFonts w:asciiTheme="majorBidi" w:hAnsiTheme="majorBidi" w:cstheme="majorBidi"/>
          <w:b/>
          <w:color w:val="000000"/>
          <w:sz w:val="26"/>
          <w:szCs w:val="26"/>
        </w:rPr>
        <w:t xml:space="preserve"> « </w:t>
      </w:r>
      <w:r>
        <w:rPr>
          <w:rFonts w:asciiTheme="majorBidi" w:hAnsiTheme="majorBidi" w:cstheme="majorBidi"/>
          <w:b/>
          <w:color w:val="000000"/>
          <w:sz w:val="26"/>
          <w:szCs w:val="26"/>
        </w:rPr>
        <w:t xml:space="preserve">À ne pas </w:t>
      </w:r>
      <w:r w:rsidRPr="00AC6346">
        <w:rPr>
          <w:rFonts w:asciiTheme="majorBidi" w:hAnsiTheme="majorBidi" w:cstheme="majorBidi"/>
          <w:b/>
          <w:color w:val="000000"/>
          <w:sz w:val="26"/>
          <w:szCs w:val="26"/>
        </w:rPr>
        <w:t>ouvrir que par la commission d</w:t>
      </w:r>
      <w:r>
        <w:rPr>
          <w:rFonts w:asciiTheme="majorBidi" w:hAnsiTheme="majorBidi" w:cstheme="majorBidi"/>
          <w:b/>
          <w:color w:val="000000"/>
          <w:sz w:val="26"/>
          <w:szCs w:val="26"/>
        </w:rPr>
        <w:t>’</w:t>
      </w:r>
      <w:r w:rsidRPr="00AC6346">
        <w:rPr>
          <w:rFonts w:asciiTheme="majorBidi" w:hAnsiTheme="majorBidi" w:cstheme="majorBidi"/>
          <w:b/>
          <w:color w:val="000000"/>
          <w:sz w:val="26"/>
          <w:szCs w:val="26"/>
        </w:rPr>
        <w:t>ouverture</w:t>
      </w:r>
    </w:p>
    <w:p w:rsidR="007B5161" w:rsidRPr="00D31926" w:rsidRDefault="007B5161" w:rsidP="00C31A05">
      <w:pPr>
        <w:pStyle w:val="Paragraphedeliste"/>
        <w:spacing w:line="276" w:lineRule="auto"/>
        <w:jc w:val="center"/>
        <w:rPr>
          <w:rFonts w:asciiTheme="majorBidi" w:hAnsiTheme="majorBidi" w:cstheme="majorBidi"/>
          <w:b/>
          <w:color w:val="000000"/>
          <w:sz w:val="26"/>
          <w:szCs w:val="26"/>
        </w:rPr>
      </w:pPr>
      <w:r>
        <w:rPr>
          <w:rFonts w:asciiTheme="majorBidi" w:hAnsiTheme="majorBidi" w:cstheme="majorBidi"/>
          <w:b/>
          <w:color w:val="000000"/>
          <w:sz w:val="26"/>
          <w:szCs w:val="26"/>
        </w:rPr>
        <w:t>Des plis et d’</w:t>
      </w:r>
      <w:r w:rsidRPr="00AC6346">
        <w:rPr>
          <w:rFonts w:asciiTheme="majorBidi" w:hAnsiTheme="majorBidi" w:cstheme="majorBidi"/>
          <w:b/>
          <w:color w:val="000000"/>
          <w:sz w:val="26"/>
          <w:szCs w:val="26"/>
        </w:rPr>
        <w:t>Évaluation des offres</w:t>
      </w:r>
      <w:r w:rsidRPr="00D31926">
        <w:rPr>
          <w:rFonts w:asciiTheme="majorBidi" w:hAnsiTheme="majorBidi" w:cstheme="majorBidi"/>
          <w:b/>
          <w:color w:val="000000"/>
          <w:sz w:val="26"/>
          <w:szCs w:val="26"/>
        </w:rPr>
        <w:t>»</w:t>
      </w:r>
    </w:p>
    <w:p w:rsidR="007B5161" w:rsidRPr="00CE29F1" w:rsidRDefault="007B5161" w:rsidP="00C31A05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D31926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            Lot : ……………………………………………</w:t>
      </w:r>
    </w:p>
    <w:p w:rsidR="007B5161" w:rsidRPr="00D31926" w:rsidRDefault="007B5161" w:rsidP="007B5161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  <w:lang w:eastAsia="fr-FR" w:bidi="ar-SA"/>
        </w:rPr>
      </w:pPr>
      <w:r w:rsidRPr="00D31926">
        <w:rPr>
          <w:rFonts w:asciiTheme="majorBidi" w:hAnsiTheme="majorBidi" w:cstheme="majorBidi"/>
          <w:sz w:val="26"/>
          <w:szCs w:val="26"/>
          <w:lang w:eastAsia="fr-FR" w:bidi="ar-SA"/>
        </w:rPr>
        <w:t xml:space="preserve">La période de la préparation des offres est de </w:t>
      </w:r>
      <w:r>
        <w:rPr>
          <w:rFonts w:asciiTheme="majorBidi" w:hAnsiTheme="majorBidi" w:cstheme="majorBidi" w:hint="cs"/>
          <w:sz w:val="26"/>
          <w:szCs w:val="26"/>
          <w:rtl/>
          <w:lang w:eastAsia="fr-FR" w:bidi="ar-SA"/>
        </w:rPr>
        <w:t>10</w:t>
      </w:r>
      <w:r w:rsidRPr="00D31926">
        <w:rPr>
          <w:rFonts w:asciiTheme="majorBidi" w:hAnsiTheme="majorBidi" w:cstheme="majorBidi"/>
          <w:sz w:val="26"/>
          <w:szCs w:val="26"/>
          <w:lang w:eastAsia="fr-FR" w:bidi="ar-SA"/>
        </w:rPr>
        <w:t xml:space="preserve"> jours.</w:t>
      </w:r>
    </w:p>
    <w:p w:rsidR="007B5161" w:rsidRPr="00D31926" w:rsidRDefault="007B5161" w:rsidP="002B2A05">
      <w:pPr>
        <w:numPr>
          <w:ilvl w:val="0"/>
          <w:numId w:val="3"/>
        </w:numPr>
        <w:bidi w:val="0"/>
        <w:spacing w:line="360" w:lineRule="auto"/>
        <w:jc w:val="lowKashida"/>
        <w:rPr>
          <w:rFonts w:asciiTheme="majorBidi" w:hAnsiTheme="majorBidi" w:cstheme="majorBidi"/>
          <w:sz w:val="26"/>
          <w:szCs w:val="26"/>
          <w:lang w:eastAsia="fr-FR" w:bidi="ar-SA"/>
        </w:rPr>
      </w:pPr>
      <w:r w:rsidRPr="00D31926">
        <w:rPr>
          <w:rFonts w:asciiTheme="majorBidi" w:hAnsiTheme="majorBidi" w:cstheme="majorBidi"/>
          <w:sz w:val="26"/>
          <w:szCs w:val="26"/>
          <w:lang w:eastAsia="fr-FR" w:bidi="ar-SA"/>
        </w:rPr>
        <w:t xml:space="preserve">La date de dépôt des offres est fixée le </w:t>
      </w:r>
      <w:r w:rsidR="002B2A05">
        <w:rPr>
          <w:rFonts w:asciiTheme="majorBidi" w:hAnsiTheme="majorBidi" w:cstheme="majorBidi"/>
          <w:b/>
          <w:bCs/>
          <w:sz w:val="26"/>
          <w:szCs w:val="26"/>
          <w:lang w:eastAsia="fr-FR" w:bidi="ar-SA"/>
        </w:rPr>
        <w:t>26/07/2016</w:t>
      </w:r>
    </w:p>
    <w:p w:rsidR="007B5161" w:rsidRPr="00C31A05" w:rsidRDefault="007B5161" w:rsidP="002B2A05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31926">
        <w:rPr>
          <w:rFonts w:asciiTheme="majorBidi" w:hAnsiTheme="majorBidi" w:cstheme="majorBidi"/>
          <w:sz w:val="26"/>
          <w:szCs w:val="26"/>
        </w:rPr>
        <w:t xml:space="preserve">La date d’ouverture des offres est fixée le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2B2A05">
        <w:rPr>
          <w:rFonts w:asciiTheme="majorBidi" w:hAnsiTheme="majorBidi" w:cstheme="majorBidi"/>
          <w:b/>
          <w:bCs/>
          <w:sz w:val="26"/>
          <w:szCs w:val="26"/>
        </w:rPr>
        <w:t>26/07/2016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A° 10 :00 H</w:t>
      </w:r>
    </w:p>
    <w:p w:rsidR="007B5161" w:rsidRPr="007B5161" w:rsidRDefault="007B5161" w:rsidP="007B5161">
      <w:pPr>
        <w:pStyle w:val="Paragraphedeliste"/>
        <w:spacing w:line="360" w:lineRule="auto"/>
        <w:ind w:left="1080"/>
        <w:jc w:val="center"/>
        <w:rPr>
          <w:rFonts w:asciiTheme="majorBidi" w:hAnsiTheme="majorBidi" w:cstheme="majorBidi"/>
          <w:b/>
          <w:rtl/>
        </w:rPr>
      </w:pPr>
      <w:r w:rsidRPr="004368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Pr="0043685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</w:t>
      </w:r>
      <w:r w:rsidRPr="0043685C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r w:rsidRPr="0043685C">
        <w:rPr>
          <w:rFonts w:asciiTheme="majorBidi" w:hAnsiTheme="majorBidi" w:cstheme="majorBidi"/>
          <w:b/>
        </w:rPr>
        <w:t>RECTEUR</w:t>
      </w:r>
    </w:p>
    <w:sectPr w:rsidR="007B5161" w:rsidRPr="007B5161" w:rsidSect="00940B77">
      <w:pgSz w:w="11906" w:h="16838"/>
      <w:pgMar w:top="993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65" w:rsidRDefault="009C2965" w:rsidP="00B12EFB">
      <w:r>
        <w:separator/>
      </w:r>
    </w:p>
  </w:endnote>
  <w:endnote w:type="continuationSeparator" w:id="1">
    <w:p w:rsidR="009C2965" w:rsidRDefault="009C2965" w:rsidP="00B1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65" w:rsidRDefault="009C2965" w:rsidP="00B12EFB">
      <w:r>
        <w:separator/>
      </w:r>
    </w:p>
  </w:footnote>
  <w:footnote w:type="continuationSeparator" w:id="1">
    <w:p w:rsidR="009C2965" w:rsidRDefault="009C2965" w:rsidP="00B12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E85"/>
    <w:multiLevelType w:val="hybridMultilevel"/>
    <w:tmpl w:val="EBD02A3A"/>
    <w:lvl w:ilvl="0" w:tplc="4E6E52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65880"/>
    <w:multiLevelType w:val="hybridMultilevel"/>
    <w:tmpl w:val="5338DE4E"/>
    <w:lvl w:ilvl="0" w:tplc="02F4CB78">
      <w:numFmt w:val="bullet"/>
      <w:lvlText w:val="-"/>
      <w:lvlJc w:val="left"/>
      <w:pPr>
        <w:ind w:left="94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22C21F10"/>
    <w:multiLevelType w:val="hybridMultilevel"/>
    <w:tmpl w:val="77B6DD4A"/>
    <w:lvl w:ilvl="0" w:tplc="B5D09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72DFF"/>
    <w:multiLevelType w:val="hybridMultilevel"/>
    <w:tmpl w:val="AA8A249A"/>
    <w:lvl w:ilvl="0" w:tplc="94A89EB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A5F71"/>
    <w:multiLevelType w:val="hybridMultilevel"/>
    <w:tmpl w:val="34B6B464"/>
    <w:lvl w:ilvl="0" w:tplc="920C3C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8770B"/>
    <w:multiLevelType w:val="hybridMultilevel"/>
    <w:tmpl w:val="70C48522"/>
    <w:lvl w:ilvl="0" w:tplc="3D6A94C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AFB"/>
    <w:rsid w:val="00003D3B"/>
    <w:rsid w:val="00004306"/>
    <w:rsid w:val="00005733"/>
    <w:rsid w:val="00006C56"/>
    <w:rsid w:val="00017C78"/>
    <w:rsid w:val="00024C44"/>
    <w:rsid w:val="00025101"/>
    <w:rsid w:val="00027328"/>
    <w:rsid w:val="0002761E"/>
    <w:rsid w:val="00033319"/>
    <w:rsid w:val="00033CDB"/>
    <w:rsid w:val="000364C2"/>
    <w:rsid w:val="00037BA5"/>
    <w:rsid w:val="000433BB"/>
    <w:rsid w:val="00043D7F"/>
    <w:rsid w:val="000477E0"/>
    <w:rsid w:val="00052C74"/>
    <w:rsid w:val="000549A7"/>
    <w:rsid w:val="00072CCC"/>
    <w:rsid w:val="000807A6"/>
    <w:rsid w:val="000911E7"/>
    <w:rsid w:val="00091736"/>
    <w:rsid w:val="00092B3A"/>
    <w:rsid w:val="00093803"/>
    <w:rsid w:val="00093F41"/>
    <w:rsid w:val="000A14D2"/>
    <w:rsid w:val="000A1CF3"/>
    <w:rsid w:val="000A6718"/>
    <w:rsid w:val="000B0517"/>
    <w:rsid w:val="000B3104"/>
    <w:rsid w:val="000B6D67"/>
    <w:rsid w:val="000B7FA2"/>
    <w:rsid w:val="000C3A0A"/>
    <w:rsid w:val="000C5294"/>
    <w:rsid w:val="000C73A0"/>
    <w:rsid w:val="000C76CE"/>
    <w:rsid w:val="000E3DDE"/>
    <w:rsid w:val="000E5D1C"/>
    <w:rsid w:val="000E755B"/>
    <w:rsid w:val="000E7653"/>
    <w:rsid w:val="000F0F8B"/>
    <w:rsid w:val="000F2F4C"/>
    <w:rsid w:val="000F3C4B"/>
    <w:rsid w:val="00100391"/>
    <w:rsid w:val="00101E03"/>
    <w:rsid w:val="001022A9"/>
    <w:rsid w:val="00105A0A"/>
    <w:rsid w:val="00105D9D"/>
    <w:rsid w:val="0010696A"/>
    <w:rsid w:val="00107B6A"/>
    <w:rsid w:val="001142B7"/>
    <w:rsid w:val="00123006"/>
    <w:rsid w:val="00126ADE"/>
    <w:rsid w:val="00126F9B"/>
    <w:rsid w:val="00132C40"/>
    <w:rsid w:val="00136069"/>
    <w:rsid w:val="001402D5"/>
    <w:rsid w:val="00140F38"/>
    <w:rsid w:val="001429E6"/>
    <w:rsid w:val="00143255"/>
    <w:rsid w:val="00143353"/>
    <w:rsid w:val="00144DE3"/>
    <w:rsid w:val="00145F86"/>
    <w:rsid w:val="0014745D"/>
    <w:rsid w:val="00153D79"/>
    <w:rsid w:val="001608A6"/>
    <w:rsid w:val="00160D7C"/>
    <w:rsid w:val="00163220"/>
    <w:rsid w:val="001649ED"/>
    <w:rsid w:val="00165412"/>
    <w:rsid w:val="00165B31"/>
    <w:rsid w:val="00166732"/>
    <w:rsid w:val="00175076"/>
    <w:rsid w:val="0017641E"/>
    <w:rsid w:val="00177B9C"/>
    <w:rsid w:val="00181956"/>
    <w:rsid w:val="00184877"/>
    <w:rsid w:val="00191C1E"/>
    <w:rsid w:val="00196BE8"/>
    <w:rsid w:val="00196F48"/>
    <w:rsid w:val="001A020B"/>
    <w:rsid w:val="001A3D30"/>
    <w:rsid w:val="001B5AB9"/>
    <w:rsid w:val="001B7C17"/>
    <w:rsid w:val="001C1B1F"/>
    <w:rsid w:val="001C31B4"/>
    <w:rsid w:val="001C3D5E"/>
    <w:rsid w:val="001C54EC"/>
    <w:rsid w:val="001C561E"/>
    <w:rsid w:val="001D09DC"/>
    <w:rsid w:val="001D1A05"/>
    <w:rsid w:val="001D4BEB"/>
    <w:rsid w:val="001E51DF"/>
    <w:rsid w:val="001E6922"/>
    <w:rsid w:val="001F1E6A"/>
    <w:rsid w:val="001F6191"/>
    <w:rsid w:val="00201776"/>
    <w:rsid w:val="002074DA"/>
    <w:rsid w:val="0021026F"/>
    <w:rsid w:val="00210EF2"/>
    <w:rsid w:val="00212070"/>
    <w:rsid w:val="00212461"/>
    <w:rsid w:val="00216125"/>
    <w:rsid w:val="00217634"/>
    <w:rsid w:val="002205BD"/>
    <w:rsid w:val="00222340"/>
    <w:rsid w:val="00222F15"/>
    <w:rsid w:val="00224B41"/>
    <w:rsid w:val="00237651"/>
    <w:rsid w:val="00241597"/>
    <w:rsid w:val="0024376F"/>
    <w:rsid w:val="00243C51"/>
    <w:rsid w:val="00246FC4"/>
    <w:rsid w:val="00257BBD"/>
    <w:rsid w:val="002608A8"/>
    <w:rsid w:val="00260AA8"/>
    <w:rsid w:val="00260BB5"/>
    <w:rsid w:val="00267A40"/>
    <w:rsid w:val="00274EA7"/>
    <w:rsid w:val="00275938"/>
    <w:rsid w:val="002768AA"/>
    <w:rsid w:val="0027796E"/>
    <w:rsid w:val="00281764"/>
    <w:rsid w:val="0028470B"/>
    <w:rsid w:val="00285041"/>
    <w:rsid w:val="00285356"/>
    <w:rsid w:val="00285C5E"/>
    <w:rsid w:val="00287CA4"/>
    <w:rsid w:val="00290C3B"/>
    <w:rsid w:val="002918BF"/>
    <w:rsid w:val="00292729"/>
    <w:rsid w:val="00294514"/>
    <w:rsid w:val="002A35FF"/>
    <w:rsid w:val="002A47DD"/>
    <w:rsid w:val="002A4A65"/>
    <w:rsid w:val="002A4B6E"/>
    <w:rsid w:val="002B026B"/>
    <w:rsid w:val="002B2A05"/>
    <w:rsid w:val="002B2FE6"/>
    <w:rsid w:val="002B32F9"/>
    <w:rsid w:val="002B4653"/>
    <w:rsid w:val="002C019B"/>
    <w:rsid w:val="002C5A09"/>
    <w:rsid w:val="002D02FD"/>
    <w:rsid w:val="002D3920"/>
    <w:rsid w:val="002D4378"/>
    <w:rsid w:val="002D6C49"/>
    <w:rsid w:val="002E02F0"/>
    <w:rsid w:val="002E0555"/>
    <w:rsid w:val="002E3119"/>
    <w:rsid w:val="002E729A"/>
    <w:rsid w:val="002F1B7D"/>
    <w:rsid w:val="002F3417"/>
    <w:rsid w:val="002F3B20"/>
    <w:rsid w:val="002F5657"/>
    <w:rsid w:val="002F786A"/>
    <w:rsid w:val="00302CCE"/>
    <w:rsid w:val="003053EC"/>
    <w:rsid w:val="00313EB8"/>
    <w:rsid w:val="00314160"/>
    <w:rsid w:val="0031751C"/>
    <w:rsid w:val="0032444E"/>
    <w:rsid w:val="00330997"/>
    <w:rsid w:val="003310EE"/>
    <w:rsid w:val="00332E5B"/>
    <w:rsid w:val="00332ECC"/>
    <w:rsid w:val="003340D9"/>
    <w:rsid w:val="00342192"/>
    <w:rsid w:val="003426B7"/>
    <w:rsid w:val="00346153"/>
    <w:rsid w:val="00346BE6"/>
    <w:rsid w:val="00347A73"/>
    <w:rsid w:val="00353A57"/>
    <w:rsid w:val="0035487D"/>
    <w:rsid w:val="00360F3D"/>
    <w:rsid w:val="00361DF2"/>
    <w:rsid w:val="00363BA8"/>
    <w:rsid w:val="003661F9"/>
    <w:rsid w:val="003739AF"/>
    <w:rsid w:val="00374417"/>
    <w:rsid w:val="00376529"/>
    <w:rsid w:val="00377C1B"/>
    <w:rsid w:val="00382645"/>
    <w:rsid w:val="00386288"/>
    <w:rsid w:val="003875AD"/>
    <w:rsid w:val="003908B5"/>
    <w:rsid w:val="00396595"/>
    <w:rsid w:val="003A1C6B"/>
    <w:rsid w:val="003A2920"/>
    <w:rsid w:val="003A3C3A"/>
    <w:rsid w:val="003A675D"/>
    <w:rsid w:val="003B4A2F"/>
    <w:rsid w:val="003B5328"/>
    <w:rsid w:val="003B5BDB"/>
    <w:rsid w:val="003B7A1F"/>
    <w:rsid w:val="003C17FF"/>
    <w:rsid w:val="003C1FB3"/>
    <w:rsid w:val="003D046C"/>
    <w:rsid w:val="003D0A6A"/>
    <w:rsid w:val="003D5D9F"/>
    <w:rsid w:val="003D6B35"/>
    <w:rsid w:val="003D7C9C"/>
    <w:rsid w:val="003E0EAF"/>
    <w:rsid w:val="003E1D4D"/>
    <w:rsid w:val="003E3B23"/>
    <w:rsid w:val="003E679B"/>
    <w:rsid w:val="003F75A1"/>
    <w:rsid w:val="00405399"/>
    <w:rsid w:val="00407887"/>
    <w:rsid w:val="00410E08"/>
    <w:rsid w:val="00411433"/>
    <w:rsid w:val="00411A49"/>
    <w:rsid w:val="00411D98"/>
    <w:rsid w:val="00413186"/>
    <w:rsid w:val="00414534"/>
    <w:rsid w:val="00415DB2"/>
    <w:rsid w:val="00421E62"/>
    <w:rsid w:val="00424623"/>
    <w:rsid w:val="0042514B"/>
    <w:rsid w:val="00426C9D"/>
    <w:rsid w:val="00431B92"/>
    <w:rsid w:val="00432BAE"/>
    <w:rsid w:val="004333A1"/>
    <w:rsid w:val="0043685C"/>
    <w:rsid w:val="00444D92"/>
    <w:rsid w:val="00454982"/>
    <w:rsid w:val="00455927"/>
    <w:rsid w:val="00456055"/>
    <w:rsid w:val="00456A0A"/>
    <w:rsid w:val="00462039"/>
    <w:rsid w:val="00464ACA"/>
    <w:rsid w:val="00464AFD"/>
    <w:rsid w:val="00465C44"/>
    <w:rsid w:val="004669BE"/>
    <w:rsid w:val="00474525"/>
    <w:rsid w:val="004747BF"/>
    <w:rsid w:val="0047687E"/>
    <w:rsid w:val="004803E9"/>
    <w:rsid w:val="0048672F"/>
    <w:rsid w:val="00490E74"/>
    <w:rsid w:val="00497938"/>
    <w:rsid w:val="004A0B8C"/>
    <w:rsid w:val="004A2779"/>
    <w:rsid w:val="004B3C6D"/>
    <w:rsid w:val="004C22B7"/>
    <w:rsid w:val="004C38DA"/>
    <w:rsid w:val="004C3E47"/>
    <w:rsid w:val="004C55D9"/>
    <w:rsid w:val="004C6166"/>
    <w:rsid w:val="004C6B14"/>
    <w:rsid w:val="004C7FF7"/>
    <w:rsid w:val="004E6CE4"/>
    <w:rsid w:val="004F0CA2"/>
    <w:rsid w:val="004F5772"/>
    <w:rsid w:val="004F5B53"/>
    <w:rsid w:val="00502E37"/>
    <w:rsid w:val="00507AFC"/>
    <w:rsid w:val="005118A1"/>
    <w:rsid w:val="00514C12"/>
    <w:rsid w:val="00516CBE"/>
    <w:rsid w:val="00520A04"/>
    <w:rsid w:val="00522564"/>
    <w:rsid w:val="005238DF"/>
    <w:rsid w:val="00524B84"/>
    <w:rsid w:val="0052618F"/>
    <w:rsid w:val="00527A27"/>
    <w:rsid w:val="00531D28"/>
    <w:rsid w:val="005351E0"/>
    <w:rsid w:val="00536790"/>
    <w:rsid w:val="005425BE"/>
    <w:rsid w:val="00545542"/>
    <w:rsid w:val="00545630"/>
    <w:rsid w:val="00546021"/>
    <w:rsid w:val="00546637"/>
    <w:rsid w:val="00551326"/>
    <w:rsid w:val="00557891"/>
    <w:rsid w:val="00560F54"/>
    <w:rsid w:val="00566145"/>
    <w:rsid w:val="00566367"/>
    <w:rsid w:val="0057133E"/>
    <w:rsid w:val="00576C1E"/>
    <w:rsid w:val="0058257C"/>
    <w:rsid w:val="00582795"/>
    <w:rsid w:val="0058656D"/>
    <w:rsid w:val="00587386"/>
    <w:rsid w:val="00587695"/>
    <w:rsid w:val="00590073"/>
    <w:rsid w:val="00591082"/>
    <w:rsid w:val="00591A79"/>
    <w:rsid w:val="00594A02"/>
    <w:rsid w:val="00594BF1"/>
    <w:rsid w:val="0059500C"/>
    <w:rsid w:val="00596421"/>
    <w:rsid w:val="00597EB3"/>
    <w:rsid w:val="005A1BAE"/>
    <w:rsid w:val="005A508F"/>
    <w:rsid w:val="005A5853"/>
    <w:rsid w:val="005A6377"/>
    <w:rsid w:val="005B36DB"/>
    <w:rsid w:val="005B4F2C"/>
    <w:rsid w:val="005B7EA7"/>
    <w:rsid w:val="005C0833"/>
    <w:rsid w:val="005C1231"/>
    <w:rsid w:val="005C1E74"/>
    <w:rsid w:val="005C23AA"/>
    <w:rsid w:val="005D09E6"/>
    <w:rsid w:val="005D607C"/>
    <w:rsid w:val="005D68AA"/>
    <w:rsid w:val="005E4FA2"/>
    <w:rsid w:val="005E5E4C"/>
    <w:rsid w:val="005E6309"/>
    <w:rsid w:val="005F2920"/>
    <w:rsid w:val="005F7217"/>
    <w:rsid w:val="00601AB0"/>
    <w:rsid w:val="006034D6"/>
    <w:rsid w:val="006055EA"/>
    <w:rsid w:val="00607371"/>
    <w:rsid w:val="00607793"/>
    <w:rsid w:val="006137E4"/>
    <w:rsid w:val="00614159"/>
    <w:rsid w:val="00615BBA"/>
    <w:rsid w:val="00617042"/>
    <w:rsid w:val="0061762A"/>
    <w:rsid w:val="00620924"/>
    <w:rsid w:val="00621EDA"/>
    <w:rsid w:val="0062279A"/>
    <w:rsid w:val="006244B1"/>
    <w:rsid w:val="00626FE2"/>
    <w:rsid w:val="00631530"/>
    <w:rsid w:val="006362E1"/>
    <w:rsid w:val="00661AF4"/>
    <w:rsid w:val="006661D7"/>
    <w:rsid w:val="0066648A"/>
    <w:rsid w:val="006671C3"/>
    <w:rsid w:val="006726DA"/>
    <w:rsid w:val="006746EC"/>
    <w:rsid w:val="0067589C"/>
    <w:rsid w:val="00677825"/>
    <w:rsid w:val="00677938"/>
    <w:rsid w:val="00677AC5"/>
    <w:rsid w:val="0068194C"/>
    <w:rsid w:val="006840EC"/>
    <w:rsid w:val="00685120"/>
    <w:rsid w:val="00693F99"/>
    <w:rsid w:val="00695A7A"/>
    <w:rsid w:val="006A1C85"/>
    <w:rsid w:val="006A40DC"/>
    <w:rsid w:val="006A4919"/>
    <w:rsid w:val="006A5AF4"/>
    <w:rsid w:val="006B1542"/>
    <w:rsid w:val="006B2974"/>
    <w:rsid w:val="006B6E10"/>
    <w:rsid w:val="006C1630"/>
    <w:rsid w:val="006D1E2E"/>
    <w:rsid w:val="006D3C8B"/>
    <w:rsid w:val="006D5033"/>
    <w:rsid w:val="006D540D"/>
    <w:rsid w:val="006D681C"/>
    <w:rsid w:val="006E3A1C"/>
    <w:rsid w:val="006E3B34"/>
    <w:rsid w:val="006E426E"/>
    <w:rsid w:val="006E5619"/>
    <w:rsid w:val="006E5DE3"/>
    <w:rsid w:val="006F16F0"/>
    <w:rsid w:val="006F25FA"/>
    <w:rsid w:val="006F311D"/>
    <w:rsid w:val="0070762C"/>
    <w:rsid w:val="00707E7B"/>
    <w:rsid w:val="00716082"/>
    <w:rsid w:val="00716EAD"/>
    <w:rsid w:val="007203FC"/>
    <w:rsid w:val="007205BC"/>
    <w:rsid w:val="007218AE"/>
    <w:rsid w:val="00722F0B"/>
    <w:rsid w:val="00723170"/>
    <w:rsid w:val="00723CCD"/>
    <w:rsid w:val="00727A29"/>
    <w:rsid w:val="00727BD5"/>
    <w:rsid w:val="00731096"/>
    <w:rsid w:val="00733EE0"/>
    <w:rsid w:val="00734414"/>
    <w:rsid w:val="00735334"/>
    <w:rsid w:val="007359E7"/>
    <w:rsid w:val="00735BF9"/>
    <w:rsid w:val="00742EB3"/>
    <w:rsid w:val="00745380"/>
    <w:rsid w:val="00747A6F"/>
    <w:rsid w:val="00751181"/>
    <w:rsid w:val="007607D8"/>
    <w:rsid w:val="00761B71"/>
    <w:rsid w:val="00763994"/>
    <w:rsid w:val="00766E31"/>
    <w:rsid w:val="007700EA"/>
    <w:rsid w:val="00771BCF"/>
    <w:rsid w:val="00775BFD"/>
    <w:rsid w:val="007774E1"/>
    <w:rsid w:val="00777C95"/>
    <w:rsid w:val="00782A40"/>
    <w:rsid w:val="00785D1A"/>
    <w:rsid w:val="0078611E"/>
    <w:rsid w:val="0078766C"/>
    <w:rsid w:val="0079047F"/>
    <w:rsid w:val="00791D52"/>
    <w:rsid w:val="007963C4"/>
    <w:rsid w:val="007A0AB9"/>
    <w:rsid w:val="007A0BA3"/>
    <w:rsid w:val="007A1207"/>
    <w:rsid w:val="007A25CF"/>
    <w:rsid w:val="007A475B"/>
    <w:rsid w:val="007A47F8"/>
    <w:rsid w:val="007A6A67"/>
    <w:rsid w:val="007A775C"/>
    <w:rsid w:val="007B2C93"/>
    <w:rsid w:val="007B3909"/>
    <w:rsid w:val="007B5161"/>
    <w:rsid w:val="007B6243"/>
    <w:rsid w:val="007B6350"/>
    <w:rsid w:val="007C196D"/>
    <w:rsid w:val="007C40E4"/>
    <w:rsid w:val="007D06D5"/>
    <w:rsid w:val="007D370B"/>
    <w:rsid w:val="007D40D5"/>
    <w:rsid w:val="007D58C3"/>
    <w:rsid w:val="007E3AF1"/>
    <w:rsid w:val="007F06E1"/>
    <w:rsid w:val="007F1E7F"/>
    <w:rsid w:val="007F64B6"/>
    <w:rsid w:val="00800A3F"/>
    <w:rsid w:val="00805EF2"/>
    <w:rsid w:val="008075A4"/>
    <w:rsid w:val="0080760D"/>
    <w:rsid w:val="00807765"/>
    <w:rsid w:val="00807A06"/>
    <w:rsid w:val="00807B3F"/>
    <w:rsid w:val="00811DFC"/>
    <w:rsid w:val="00813061"/>
    <w:rsid w:val="0081464F"/>
    <w:rsid w:val="00817136"/>
    <w:rsid w:val="0082518A"/>
    <w:rsid w:val="00825BAE"/>
    <w:rsid w:val="0083256C"/>
    <w:rsid w:val="00834A48"/>
    <w:rsid w:val="00835174"/>
    <w:rsid w:val="00837CC4"/>
    <w:rsid w:val="00840BA6"/>
    <w:rsid w:val="008429BE"/>
    <w:rsid w:val="00844913"/>
    <w:rsid w:val="00845814"/>
    <w:rsid w:val="00847182"/>
    <w:rsid w:val="00847A6F"/>
    <w:rsid w:val="00854888"/>
    <w:rsid w:val="0085497E"/>
    <w:rsid w:val="00856ABF"/>
    <w:rsid w:val="0085754A"/>
    <w:rsid w:val="00862964"/>
    <w:rsid w:val="00862A7A"/>
    <w:rsid w:val="00863B5B"/>
    <w:rsid w:val="00863CD9"/>
    <w:rsid w:val="008642CA"/>
    <w:rsid w:val="0087042B"/>
    <w:rsid w:val="008710BD"/>
    <w:rsid w:val="00875B8C"/>
    <w:rsid w:val="00881D5E"/>
    <w:rsid w:val="008906EA"/>
    <w:rsid w:val="0089108F"/>
    <w:rsid w:val="00894564"/>
    <w:rsid w:val="00895551"/>
    <w:rsid w:val="008A1BF4"/>
    <w:rsid w:val="008A4E79"/>
    <w:rsid w:val="008A5CDC"/>
    <w:rsid w:val="008A62E8"/>
    <w:rsid w:val="008A7A91"/>
    <w:rsid w:val="008A7D34"/>
    <w:rsid w:val="008B14D7"/>
    <w:rsid w:val="008B219D"/>
    <w:rsid w:val="008B77E0"/>
    <w:rsid w:val="008B7E3B"/>
    <w:rsid w:val="008C3564"/>
    <w:rsid w:val="008C606A"/>
    <w:rsid w:val="008C6D74"/>
    <w:rsid w:val="008D0375"/>
    <w:rsid w:val="008D0428"/>
    <w:rsid w:val="008D0803"/>
    <w:rsid w:val="008D56CA"/>
    <w:rsid w:val="008D715E"/>
    <w:rsid w:val="008E08B1"/>
    <w:rsid w:val="009008B1"/>
    <w:rsid w:val="00900B57"/>
    <w:rsid w:val="009021C7"/>
    <w:rsid w:val="00903418"/>
    <w:rsid w:val="00903C5B"/>
    <w:rsid w:val="00903FD9"/>
    <w:rsid w:val="00906002"/>
    <w:rsid w:val="00907B41"/>
    <w:rsid w:val="009105F6"/>
    <w:rsid w:val="0091481A"/>
    <w:rsid w:val="00914F8E"/>
    <w:rsid w:val="00921F60"/>
    <w:rsid w:val="0093190A"/>
    <w:rsid w:val="00932178"/>
    <w:rsid w:val="00932B43"/>
    <w:rsid w:val="00940B77"/>
    <w:rsid w:val="00940E84"/>
    <w:rsid w:val="009421A6"/>
    <w:rsid w:val="00942A3A"/>
    <w:rsid w:val="00947174"/>
    <w:rsid w:val="00950776"/>
    <w:rsid w:val="00950E17"/>
    <w:rsid w:val="00954890"/>
    <w:rsid w:val="009571A1"/>
    <w:rsid w:val="0096213E"/>
    <w:rsid w:val="009649A4"/>
    <w:rsid w:val="00964BFD"/>
    <w:rsid w:val="00970341"/>
    <w:rsid w:val="00972807"/>
    <w:rsid w:val="00977153"/>
    <w:rsid w:val="00981CF2"/>
    <w:rsid w:val="00984BB7"/>
    <w:rsid w:val="00987BBA"/>
    <w:rsid w:val="009916CF"/>
    <w:rsid w:val="00991B67"/>
    <w:rsid w:val="00992405"/>
    <w:rsid w:val="0099430B"/>
    <w:rsid w:val="00996771"/>
    <w:rsid w:val="009A16E5"/>
    <w:rsid w:val="009A39FE"/>
    <w:rsid w:val="009B30AB"/>
    <w:rsid w:val="009B739C"/>
    <w:rsid w:val="009B79E2"/>
    <w:rsid w:val="009C1A94"/>
    <w:rsid w:val="009C2965"/>
    <w:rsid w:val="009C5986"/>
    <w:rsid w:val="009C621D"/>
    <w:rsid w:val="009D1483"/>
    <w:rsid w:val="009D2AEC"/>
    <w:rsid w:val="009D558F"/>
    <w:rsid w:val="009E3680"/>
    <w:rsid w:val="009E6038"/>
    <w:rsid w:val="009E76CB"/>
    <w:rsid w:val="009F18A9"/>
    <w:rsid w:val="009F4A84"/>
    <w:rsid w:val="00A07D36"/>
    <w:rsid w:val="00A1281F"/>
    <w:rsid w:val="00A12EAB"/>
    <w:rsid w:val="00A133F0"/>
    <w:rsid w:val="00A15585"/>
    <w:rsid w:val="00A16B22"/>
    <w:rsid w:val="00A22A5D"/>
    <w:rsid w:val="00A2390D"/>
    <w:rsid w:val="00A277BC"/>
    <w:rsid w:val="00A30608"/>
    <w:rsid w:val="00A31111"/>
    <w:rsid w:val="00A32A7D"/>
    <w:rsid w:val="00A343A6"/>
    <w:rsid w:val="00A346A7"/>
    <w:rsid w:val="00A34A38"/>
    <w:rsid w:val="00A40081"/>
    <w:rsid w:val="00A40F23"/>
    <w:rsid w:val="00A44B5F"/>
    <w:rsid w:val="00A44F26"/>
    <w:rsid w:val="00A467E9"/>
    <w:rsid w:val="00A4750B"/>
    <w:rsid w:val="00A51371"/>
    <w:rsid w:val="00A561DB"/>
    <w:rsid w:val="00A577B0"/>
    <w:rsid w:val="00A57F7F"/>
    <w:rsid w:val="00A644FE"/>
    <w:rsid w:val="00A66849"/>
    <w:rsid w:val="00A714C7"/>
    <w:rsid w:val="00A76B72"/>
    <w:rsid w:val="00A87EF9"/>
    <w:rsid w:val="00A902A9"/>
    <w:rsid w:val="00A91FD7"/>
    <w:rsid w:val="00A92C0D"/>
    <w:rsid w:val="00A9379D"/>
    <w:rsid w:val="00A95188"/>
    <w:rsid w:val="00A95CBF"/>
    <w:rsid w:val="00AA3743"/>
    <w:rsid w:val="00AA4EE4"/>
    <w:rsid w:val="00AA560A"/>
    <w:rsid w:val="00AA60A1"/>
    <w:rsid w:val="00AA7CC9"/>
    <w:rsid w:val="00AB4D01"/>
    <w:rsid w:val="00AB4F41"/>
    <w:rsid w:val="00AB50B5"/>
    <w:rsid w:val="00AB757C"/>
    <w:rsid w:val="00AC1483"/>
    <w:rsid w:val="00AC1505"/>
    <w:rsid w:val="00AC6346"/>
    <w:rsid w:val="00AD75DB"/>
    <w:rsid w:val="00AE3CFE"/>
    <w:rsid w:val="00AE7F23"/>
    <w:rsid w:val="00AF22CD"/>
    <w:rsid w:val="00AF4B99"/>
    <w:rsid w:val="00AF693A"/>
    <w:rsid w:val="00B014C2"/>
    <w:rsid w:val="00B01648"/>
    <w:rsid w:val="00B021F1"/>
    <w:rsid w:val="00B04E5F"/>
    <w:rsid w:val="00B066EA"/>
    <w:rsid w:val="00B07B0E"/>
    <w:rsid w:val="00B10A21"/>
    <w:rsid w:val="00B12EFB"/>
    <w:rsid w:val="00B3138D"/>
    <w:rsid w:val="00B314E1"/>
    <w:rsid w:val="00B32CB2"/>
    <w:rsid w:val="00B33B95"/>
    <w:rsid w:val="00B34286"/>
    <w:rsid w:val="00B356C1"/>
    <w:rsid w:val="00B37183"/>
    <w:rsid w:val="00B42A9F"/>
    <w:rsid w:val="00B43EC0"/>
    <w:rsid w:val="00B521F1"/>
    <w:rsid w:val="00B539AB"/>
    <w:rsid w:val="00B55C96"/>
    <w:rsid w:val="00B571DD"/>
    <w:rsid w:val="00B61B42"/>
    <w:rsid w:val="00B63A17"/>
    <w:rsid w:val="00B668D4"/>
    <w:rsid w:val="00B67E6E"/>
    <w:rsid w:val="00B7129C"/>
    <w:rsid w:val="00B72760"/>
    <w:rsid w:val="00B75B36"/>
    <w:rsid w:val="00B8443B"/>
    <w:rsid w:val="00B844DF"/>
    <w:rsid w:val="00B866EA"/>
    <w:rsid w:val="00B86D96"/>
    <w:rsid w:val="00B90CB9"/>
    <w:rsid w:val="00B90EFD"/>
    <w:rsid w:val="00B92FBC"/>
    <w:rsid w:val="00B94CA2"/>
    <w:rsid w:val="00B95B15"/>
    <w:rsid w:val="00B970B0"/>
    <w:rsid w:val="00B970B8"/>
    <w:rsid w:val="00BA0031"/>
    <w:rsid w:val="00BA0CC3"/>
    <w:rsid w:val="00BA2563"/>
    <w:rsid w:val="00BA3442"/>
    <w:rsid w:val="00BA34A8"/>
    <w:rsid w:val="00BA6942"/>
    <w:rsid w:val="00BB0806"/>
    <w:rsid w:val="00BB106C"/>
    <w:rsid w:val="00BB42FE"/>
    <w:rsid w:val="00BB6C8A"/>
    <w:rsid w:val="00BB6EAD"/>
    <w:rsid w:val="00BC1A2D"/>
    <w:rsid w:val="00BC3B30"/>
    <w:rsid w:val="00BC3C64"/>
    <w:rsid w:val="00BC597C"/>
    <w:rsid w:val="00BC75A2"/>
    <w:rsid w:val="00BC76AF"/>
    <w:rsid w:val="00BD04E8"/>
    <w:rsid w:val="00BD2BE9"/>
    <w:rsid w:val="00BD2C13"/>
    <w:rsid w:val="00BD3857"/>
    <w:rsid w:val="00BD3CE6"/>
    <w:rsid w:val="00BD4166"/>
    <w:rsid w:val="00BD5EEF"/>
    <w:rsid w:val="00BD6120"/>
    <w:rsid w:val="00BE66A9"/>
    <w:rsid w:val="00BF0677"/>
    <w:rsid w:val="00BF38A4"/>
    <w:rsid w:val="00BF5AD6"/>
    <w:rsid w:val="00C04D73"/>
    <w:rsid w:val="00C133EB"/>
    <w:rsid w:val="00C158F2"/>
    <w:rsid w:val="00C20149"/>
    <w:rsid w:val="00C21689"/>
    <w:rsid w:val="00C2235D"/>
    <w:rsid w:val="00C251B1"/>
    <w:rsid w:val="00C31A05"/>
    <w:rsid w:val="00C32702"/>
    <w:rsid w:val="00C34DAA"/>
    <w:rsid w:val="00C3511D"/>
    <w:rsid w:val="00C35AD4"/>
    <w:rsid w:val="00C3605D"/>
    <w:rsid w:val="00C36120"/>
    <w:rsid w:val="00C371E7"/>
    <w:rsid w:val="00C4129B"/>
    <w:rsid w:val="00C41A09"/>
    <w:rsid w:val="00C42D86"/>
    <w:rsid w:val="00C512AF"/>
    <w:rsid w:val="00C55CD4"/>
    <w:rsid w:val="00C615C0"/>
    <w:rsid w:val="00C6570B"/>
    <w:rsid w:val="00C65BEF"/>
    <w:rsid w:val="00C67097"/>
    <w:rsid w:val="00C70DF4"/>
    <w:rsid w:val="00C734DF"/>
    <w:rsid w:val="00C75DC1"/>
    <w:rsid w:val="00C80BB6"/>
    <w:rsid w:val="00C80F31"/>
    <w:rsid w:val="00C81CB5"/>
    <w:rsid w:val="00C83E51"/>
    <w:rsid w:val="00C8412A"/>
    <w:rsid w:val="00C84F60"/>
    <w:rsid w:val="00C90372"/>
    <w:rsid w:val="00CA5C21"/>
    <w:rsid w:val="00CA60C3"/>
    <w:rsid w:val="00CA67A2"/>
    <w:rsid w:val="00CB56F1"/>
    <w:rsid w:val="00CC1188"/>
    <w:rsid w:val="00CC1557"/>
    <w:rsid w:val="00CC1CCC"/>
    <w:rsid w:val="00CC42CF"/>
    <w:rsid w:val="00CD7559"/>
    <w:rsid w:val="00CE25E3"/>
    <w:rsid w:val="00CE29F1"/>
    <w:rsid w:val="00CE4D7C"/>
    <w:rsid w:val="00CF0A91"/>
    <w:rsid w:val="00CF380A"/>
    <w:rsid w:val="00CF55ED"/>
    <w:rsid w:val="00D01F09"/>
    <w:rsid w:val="00D0545C"/>
    <w:rsid w:val="00D06AD7"/>
    <w:rsid w:val="00D10449"/>
    <w:rsid w:val="00D1184D"/>
    <w:rsid w:val="00D124A1"/>
    <w:rsid w:val="00D12C91"/>
    <w:rsid w:val="00D15DBE"/>
    <w:rsid w:val="00D15DDA"/>
    <w:rsid w:val="00D2012C"/>
    <w:rsid w:val="00D23C67"/>
    <w:rsid w:val="00D24383"/>
    <w:rsid w:val="00D243F5"/>
    <w:rsid w:val="00D2701F"/>
    <w:rsid w:val="00D30CD8"/>
    <w:rsid w:val="00D31926"/>
    <w:rsid w:val="00D36982"/>
    <w:rsid w:val="00D42873"/>
    <w:rsid w:val="00D42C92"/>
    <w:rsid w:val="00D458ED"/>
    <w:rsid w:val="00D47162"/>
    <w:rsid w:val="00D4734C"/>
    <w:rsid w:val="00D4795F"/>
    <w:rsid w:val="00D503FA"/>
    <w:rsid w:val="00D506FA"/>
    <w:rsid w:val="00D509A7"/>
    <w:rsid w:val="00D5186B"/>
    <w:rsid w:val="00D51C0E"/>
    <w:rsid w:val="00D52D4D"/>
    <w:rsid w:val="00D53305"/>
    <w:rsid w:val="00D54E8C"/>
    <w:rsid w:val="00D57AFB"/>
    <w:rsid w:val="00D63E26"/>
    <w:rsid w:val="00D64DC0"/>
    <w:rsid w:val="00D65D90"/>
    <w:rsid w:val="00D66591"/>
    <w:rsid w:val="00D70E97"/>
    <w:rsid w:val="00D7322D"/>
    <w:rsid w:val="00D75173"/>
    <w:rsid w:val="00D76E97"/>
    <w:rsid w:val="00D8078F"/>
    <w:rsid w:val="00D807F7"/>
    <w:rsid w:val="00D90483"/>
    <w:rsid w:val="00D918FF"/>
    <w:rsid w:val="00D91D68"/>
    <w:rsid w:val="00D925E0"/>
    <w:rsid w:val="00D9494C"/>
    <w:rsid w:val="00D949B4"/>
    <w:rsid w:val="00D96A1D"/>
    <w:rsid w:val="00DA0941"/>
    <w:rsid w:val="00DA1711"/>
    <w:rsid w:val="00DA1CE5"/>
    <w:rsid w:val="00DB0E0E"/>
    <w:rsid w:val="00DB2CA2"/>
    <w:rsid w:val="00DB304B"/>
    <w:rsid w:val="00DB3090"/>
    <w:rsid w:val="00DB6516"/>
    <w:rsid w:val="00DC089B"/>
    <w:rsid w:val="00DC10BE"/>
    <w:rsid w:val="00DC2001"/>
    <w:rsid w:val="00DC648B"/>
    <w:rsid w:val="00DD0280"/>
    <w:rsid w:val="00DD0D41"/>
    <w:rsid w:val="00DD25D3"/>
    <w:rsid w:val="00DD28C4"/>
    <w:rsid w:val="00DD292C"/>
    <w:rsid w:val="00DD69AB"/>
    <w:rsid w:val="00DD6A32"/>
    <w:rsid w:val="00DE2399"/>
    <w:rsid w:val="00DE5415"/>
    <w:rsid w:val="00DE5A57"/>
    <w:rsid w:val="00DF29AA"/>
    <w:rsid w:val="00DF32E1"/>
    <w:rsid w:val="00DF6041"/>
    <w:rsid w:val="00DF7881"/>
    <w:rsid w:val="00E01310"/>
    <w:rsid w:val="00E01F32"/>
    <w:rsid w:val="00E02F65"/>
    <w:rsid w:val="00E05201"/>
    <w:rsid w:val="00E0586F"/>
    <w:rsid w:val="00E10E7C"/>
    <w:rsid w:val="00E1525E"/>
    <w:rsid w:val="00E1664F"/>
    <w:rsid w:val="00E16F77"/>
    <w:rsid w:val="00E22752"/>
    <w:rsid w:val="00E231BD"/>
    <w:rsid w:val="00E24B9B"/>
    <w:rsid w:val="00E25908"/>
    <w:rsid w:val="00E2642D"/>
    <w:rsid w:val="00E2793E"/>
    <w:rsid w:val="00E30C51"/>
    <w:rsid w:val="00E30FE3"/>
    <w:rsid w:val="00E31210"/>
    <w:rsid w:val="00E33AE0"/>
    <w:rsid w:val="00E33BC8"/>
    <w:rsid w:val="00E37AD5"/>
    <w:rsid w:val="00E40C43"/>
    <w:rsid w:val="00E416AB"/>
    <w:rsid w:val="00E47BF9"/>
    <w:rsid w:val="00E50C30"/>
    <w:rsid w:val="00E536FE"/>
    <w:rsid w:val="00E54BFA"/>
    <w:rsid w:val="00E555D7"/>
    <w:rsid w:val="00E55A0A"/>
    <w:rsid w:val="00E56907"/>
    <w:rsid w:val="00E572AB"/>
    <w:rsid w:val="00E57816"/>
    <w:rsid w:val="00E61CB0"/>
    <w:rsid w:val="00E753AE"/>
    <w:rsid w:val="00E753F2"/>
    <w:rsid w:val="00E840DC"/>
    <w:rsid w:val="00E84B52"/>
    <w:rsid w:val="00E91534"/>
    <w:rsid w:val="00E93B4D"/>
    <w:rsid w:val="00E95D5E"/>
    <w:rsid w:val="00E97512"/>
    <w:rsid w:val="00E9792D"/>
    <w:rsid w:val="00EB034F"/>
    <w:rsid w:val="00EC0854"/>
    <w:rsid w:val="00EC1C4D"/>
    <w:rsid w:val="00EC3D27"/>
    <w:rsid w:val="00EC3DD5"/>
    <w:rsid w:val="00EC5778"/>
    <w:rsid w:val="00ED37F1"/>
    <w:rsid w:val="00ED44AF"/>
    <w:rsid w:val="00ED5BA2"/>
    <w:rsid w:val="00ED79C4"/>
    <w:rsid w:val="00EE0DBD"/>
    <w:rsid w:val="00EE1DC2"/>
    <w:rsid w:val="00EE5F2D"/>
    <w:rsid w:val="00EE6E1E"/>
    <w:rsid w:val="00EE768E"/>
    <w:rsid w:val="00EF55B1"/>
    <w:rsid w:val="00EF6CA9"/>
    <w:rsid w:val="00EF6DCF"/>
    <w:rsid w:val="00F0124D"/>
    <w:rsid w:val="00F02682"/>
    <w:rsid w:val="00F06E8C"/>
    <w:rsid w:val="00F10D72"/>
    <w:rsid w:val="00F11894"/>
    <w:rsid w:val="00F14E4C"/>
    <w:rsid w:val="00F161B8"/>
    <w:rsid w:val="00F20C31"/>
    <w:rsid w:val="00F258E3"/>
    <w:rsid w:val="00F25DDB"/>
    <w:rsid w:val="00F31109"/>
    <w:rsid w:val="00F32595"/>
    <w:rsid w:val="00F32D3A"/>
    <w:rsid w:val="00F34900"/>
    <w:rsid w:val="00F362B8"/>
    <w:rsid w:val="00F364AB"/>
    <w:rsid w:val="00F37DE6"/>
    <w:rsid w:val="00F37E0D"/>
    <w:rsid w:val="00F37EE7"/>
    <w:rsid w:val="00F44C40"/>
    <w:rsid w:val="00F45EC9"/>
    <w:rsid w:val="00F46B62"/>
    <w:rsid w:val="00F47948"/>
    <w:rsid w:val="00F5043C"/>
    <w:rsid w:val="00F529ED"/>
    <w:rsid w:val="00F53758"/>
    <w:rsid w:val="00F55D55"/>
    <w:rsid w:val="00F56215"/>
    <w:rsid w:val="00F624D3"/>
    <w:rsid w:val="00F635C7"/>
    <w:rsid w:val="00F65D89"/>
    <w:rsid w:val="00F70892"/>
    <w:rsid w:val="00F73828"/>
    <w:rsid w:val="00F739BD"/>
    <w:rsid w:val="00F80343"/>
    <w:rsid w:val="00F80C47"/>
    <w:rsid w:val="00F82A6F"/>
    <w:rsid w:val="00F84C50"/>
    <w:rsid w:val="00F85E0F"/>
    <w:rsid w:val="00F87C22"/>
    <w:rsid w:val="00F87FCF"/>
    <w:rsid w:val="00F90020"/>
    <w:rsid w:val="00F90F69"/>
    <w:rsid w:val="00F94779"/>
    <w:rsid w:val="00F9667B"/>
    <w:rsid w:val="00F975FF"/>
    <w:rsid w:val="00FA15FA"/>
    <w:rsid w:val="00FA3743"/>
    <w:rsid w:val="00FA5E51"/>
    <w:rsid w:val="00FB5A8C"/>
    <w:rsid w:val="00FC2045"/>
    <w:rsid w:val="00FC303C"/>
    <w:rsid w:val="00FC5474"/>
    <w:rsid w:val="00FD5262"/>
    <w:rsid w:val="00FD67B1"/>
    <w:rsid w:val="00FD7C01"/>
    <w:rsid w:val="00FD7E85"/>
    <w:rsid w:val="00FE0E6A"/>
    <w:rsid w:val="00FE3591"/>
    <w:rsid w:val="00FE3769"/>
    <w:rsid w:val="00FE3D94"/>
    <w:rsid w:val="00FE49F7"/>
    <w:rsid w:val="00FE559E"/>
    <w:rsid w:val="00FF17FE"/>
    <w:rsid w:val="00FF3D43"/>
    <w:rsid w:val="00FF4FD0"/>
    <w:rsid w:val="00FF57D0"/>
    <w:rsid w:val="00FF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itre1">
    <w:name w:val="heading 1"/>
    <w:basedOn w:val="Normal"/>
    <w:next w:val="Normal"/>
    <w:link w:val="Titre1Car"/>
    <w:qFormat/>
    <w:rsid w:val="00D57AFB"/>
    <w:pPr>
      <w:keepNext/>
      <w:outlineLvl w:val="0"/>
    </w:pPr>
    <w:rPr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D57AFB"/>
    <w:pPr>
      <w:keepNext/>
      <w:jc w:val="center"/>
      <w:outlineLvl w:val="1"/>
    </w:pPr>
    <w:rPr>
      <w:rFonts w:cs="Simplified Arabic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7AFB"/>
    <w:rPr>
      <w:rFonts w:ascii="Times New Roman" w:eastAsia="Times New Roman" w:hAnsi="Times New Roman" w:cs="Times New Roman"/>
      <w:sz w:val="28"/>
      <w:szCs w:val="28"/>
      <w:lang w:eastAsia="fr-FR" w:bidi="ar-DZ"/>
    </w:rPr>
  </w:style>
  <w:style w:type="character" w:customStyle="1" w:styleId="Titre2Car">
    <w:name w:val="Titre 2 Car"/>
    <w:basedOn w:val="Policepardfaut"/>
    <w:link w:val="Titre2"/>
    <w:rsid w:val="00D57AFB"/>
    <w:rPr>
      <w:rFonts w:ascii="Times New Roman" w:eastAsia="Times New Roman" w:hAnsi="Times New Roman" w:cs="Simplified Arabic"/>
      <w:sz w:val="28"/>
      <w:szCs w:val="28"/>
      <w:lang w:eastAsia="fr-FR" w:bidi="ar-DZ"/>
    </w:rPr>
  </w:style>
  <w:style w:type="paragraph" w:styleId="Paragraphedeliste">
    <w:name w:val="List Paragraph"/>
    <w:basedOn w:val="Normal"/>
    <w:uiPriority w:val="34"/>
    <w:qFormat/>
    <w:rsid w:val="00D57AFB"/>
    <w:pPr>
      <w:bidi w:val="0"/>
      <w:ind w:left="720"/>
      <w:contextualSpacing/>
    </w:pPr>
    <w:rPr>
      <w:lang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B12E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2EFB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B12E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2EFB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A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A1C"/>
    <w:rPr>
      <w:rFonts w:ascii="Tahoma" w:eastAsia="Times New Roman" w:hAnsi="Tahoma" w:cs="Tahoma"/>
      <w:sz w:val="16"/>
      <w:szCs w:val="16"/>
      <w:lang w:bidi="ar-DZ"/>
    </w:rPr>
  </w:style>
  <w:style w:type="character" w:customStyle="1" w:styleId="hps">
    <w:name w:val="hps"/>
    <w:basedOn w:val="Policepardfaut"/>
    <w:rsid w:val="00E55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99A0-FA1D-4B90-9273-8AF6BED0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Medjani</cp:lastModifiedBy>
  <cp:revision>2</cp:revision>
  <cp:lastPrinted>2016-07-13T09:08:00Z</cp:lastPrinted>
  <dcterms:created xsi:type="dcterms:W3CDTF">2016-07-18T07:42:00Z</dcterms:created>
  <dcterms:modified xsi:type="dcterms:W3CDTF">2016-07-18T07:42:00Z</dcterms:modified>
</cp:coreProperties>
</file>