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DC" w:rsidRDefault="00433CDC" w:rsidP="00433CDC">
      <w:pPr>
        <w:pStyle w:val="Titre"/>
        <w:jc w:val="center"/>
        <w:rPr>
          <w:color w:val="C00000"/>
        </w:rPr>
      </w:pPr>
      <w:r w:rsidRPr="00371B20">
        <w:rPr>
          <w:color w:val="C00000"/>
        </w:rPr>
        <w:t xml:space="preserve">Souk </w:t>
      </w:r>
      <w:proofErr w:type="spellStart"/>
      <w:r w:rsidRPr="00371B20">
        <w:rPr>
          <w:color w:val="C00000"/>
        </w:rPr>
        <w:t>Ahras</w:t>
      </w:r>
      <w:proofErr w:type="spellEnd"/>
      <w:r w:rsidRPr="00371B20">
        <w:rPr>
          <w:color w:val="C00000"/>
        </w:rPr>
        <w:t xml:space="preserve"> University</w:t>
      </w:r>
      <w:r w:rsidRPr="00371B20">
        <w:rPr>
          <w:color w:val="C00000"/>
        </w:rPr>
        <w:br/>
        <w:t>Department of Humanities</w:t>
      </w:r>
      <w:r w:rsidRPr="00371B20">
        <w:rPr>
          <w:color w:val="C00000"/>
        </w:rPr>
        <w:br/>
        <w:t>First Year - Common Core</w:t>
      </w:r>
    </w:p>
    <w:p w:rsidR="00433CDC" w:rsidRDefault="00433CDC" w:rsidP="00433CDC">
      <w:pPr>
        <w:pStyle w:val="Titre"/>
        <w:jc w:val="center"/>
        <w:rPr>
          <w:color w:val="C00000"/>
        </w:rPr>
      </w:pPr>
      <w:r w:rsidRPr="00296AB8">
        <w:rPr>
          <w:color w:val="C00000"/>
        </w:rPr>
        <w:t>Announcement of</w:t>
      </w:r>
      <w:r w:rsidRPr="009543A0">
        <w:rPr>
          <w:color w:val="C00000"/>
        </w:rPr>
        <w:t xml:space="preserve"> </w:t>
      </w:r>
      <w:proofErr w:type="gramStart"/>
      <w:r>
        <w:rPr>
          <w:color w:val="C00000"/>
        </w:rPr>
        <w:t>compensation</w:t>
      </w:r>
      <w:r w:rsidRPr="00296AB8">
        <w:rPr>
          <w:color w:val="C00000"/>
        </w:rPr>
        <w:t xml:space="preserve">  Classes</w:t>
      </w:r>
      <w:proofErr w:type="gramEnd"/>
      <w:r w:rsidRPr="00296AB8">
        <w:rPr>
          <w:color w:val="C00000"/>
        </w:rPr>
        <w:t xml:space="preserve"> for the "Fundamentals of Library Science" Course</w:t>
      </w:r>
    </w:p>
    <w:p w:rsidR="00AA34F5" w:rsidRDefault="00433CDC" w:rsidP="00AA34F5">
      <w:pPr>
        <w:pStyle w:val="Titre"/>
        <w:jc w:val="center"/>
        <w:rPr>
          <w:color w:val="C00000"/>
        </w:rPr>
      </w:pPr>
      <w:r w:rsidRPr="00296AB8">
        <w:rPr>
          <w:color w:val="C00000"/>
        </w:rPr>
        <w:t>Groups: (04, 05, 06)</w:t>
      </w:r>
    </w:p>
    <w:p w:rsidR="00433CDC" w:rsidRPr="00AA34F5" w:rsidRDefault="00433CDC" w:rsidP="00AA34F5">
      <w:pPr>
        <w:pStyle w:val="Titre"/>
        <w:jc w:val="center"/>
        <w:rPr>
          <w:color w:val="C00000"/>
        </w:rPr>
      </w:pPr>
      <w:r>
        <w:t xml:space="preserve"> </w:t>
      </w:r>
      <w:r w:rsidR="00C62DBB">
        <w:t>T</w:t>
      </w:r>
      <w:r w:rsidR="00255171">
        <w:t>he</w:t>
      </w:r>
      <w:r w:rsidR="00C62DBB">
        <w:t xml:space="preserve"> </w:t>
      </w:r>
      <w:r>
        <w:t xml:space="preserve">teacher </w:t>
      </w:r>
      <w:proofErr w:type="gramStart"/>
      <w:r>
        <w:t>of  "</w:t>
      </w:r>
      <w:proofErr w:type="gramEnd"/>
      <w:r>
        <w:t>Fundamentals of Library Science" course</w:t>
      </w:r>
      <w:r w:rsidR="00C62DBB">
        <w:t xml:space="preserve"> </w:t>
      </w:r>
      <w:proofErr w:type="spellStart"/>
      <w:r w:rsidR="00C62DBB">
        <w:t>BoukhamlaFouzia</w:t>
      </w:r>
      <w:proofErr w:type="spellEnd"/>
      <w:r>
        <w:t xml:space="preserve">, announces </w:t>
      </w:r>
      <w:r w:rsidR="00457B5E">
        <w:t>that she organizes a</w:t>
      </w:r>
      <w:r>
        <w:t xml:space="preserve"> compensation classes for groups (04, 05, 06) on Tuesday, April 29, 2025,</w:t>
      </w:r>
      <w:r>
        <w:br/>
        <w:t>according to the following schedule:</w:t>
      </w:r>
    </w:p>
    <w:p w:rsidR="009E2349" w:rsidRPr="009E2349" w:rsidRDefault="009E2349" w:rsidP="00F4705D">
      <w:pPr>
        <w:bidi/>
        <w:jc w:val="center"/>
        <w:rPr>
          <w:rFonts w:ascii="Adobe Arabic" w:hAnsi="Adobe Arabic" w:cs="Adobe Arabic"/>
          <w:b/>
          <w:bCs/>
          <w:sz w:val="32"/>
          <w:szCs w:val="32"/>
          <w:rtl/>
          <w:lang w:val="en-US" w:bidi="ar-DZ"/>
        </w:rPr>
      </w:pPr>
    </w:p>
    <w:p w:rsidR="009E2349" w:rsidRDefault="009E2349" w:rsidP="00F4705D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0340" w:type="dxa"/>
        <w:tblInd w:w="-1034" w:type="dxa"/>
        <w:tblLook w:val="04A0"/>
      </w:tblPr>
      <w:tblGrid>
        <w:gridCol w:w="2067"/>
        <w:gridCol w:w="3482"/>
        <w:gridCol w:w="3117"/>
        <w:gridCol w:w="1674"/>
      </w:tblGrid>
      <w:tr w:rsidR="009E2349" w:rsidRPr="00294232" w:rsidTr="00D156C1">
        <w:tc>
          <w:tcPr>
            <w:tcW w:w="2085" w:type="dxa"/>
          </w:tcPr>
          <w:p w:rsidR="009E2349" w:rsidRPr="00294232" w:rsidRDefault="007851AC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lang w:bidi="ar-DZ"/>
              </w:rPr>
              <w:t xml:space="preserve">Class room </w:t>
            </w:r>
          </w:p>
        </w:tc>
        <w:tc>
          <w:tcPr>
            <w:tcW w:w="3496" w:type="dxa"/>
          </w:tcPr>
          <w:p w:rsidR="009E2349" w:rsidRPr="00294232" w:rsidRDefault="001C26DF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lang w:bidi="ar-DZ"/>
              </w:rPr>
              <w:t xml:space="preserve"> </w:t>
            </w:r>
            <w:r w:rsidR="00AD1798">
              <w:rPr>
                <w:rFonts w:ascii="Adobe Arabic" w:hAnsi="Adobe Arabic" w:cs="Adobe Arabic"/>
                <w:b/>
                <w:bCs/>
                <w:sz w:val="72"/>
                <w:szCs w:val="72"/>
                <w:lang w:bidi="ar-DZ"/>
              </w:rPr>
              <w:t>Time</w:t>
            </w:r>
          </w:p>
        </w:tc>
        <w:tc>
          <w:tcPr>
            <w:tcW w:w="3129" w:type="dxa"/>
          </w:tcPr>
          <w:p w:rsidR="009E2349" w:rsidRPr="00294232" w:rsidRDefault="0051724A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lang w:bidi="ar-DZ"/>
              </w:rPr>
              <w:t>Date</w:t>
            </w:r>
          </w:p>
        </w:tc>
        <w:tc>
          <w:tcPr>
            <w:tcW w:w="1630" w:type="dxa"/>
          </w:tcPr>
          <w:p w:rsidR="009E2349" w:rsidRPr="00294232" w:rsidRDefault="0051724A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lang w:bidi="ar-DZ"/>
              </w:rPr>
              <w:t>Group</w:t>
            </w:r>
          </w:p>
        </w:tc>
      </w:tr>
      <w:tr w:rsidR="009E2349" w:rsidRPr="00294232" w:rsidTr="00D156C1">
        <w:tc>
          <w:tcPr>
            <w:tcW w:w="2085" w:type="dxa"/>
          </w:tcPr>
          <w:p w:rsidR="009E2349" w:rsidRPr="00294232" w:rsidRDefault="00175D44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08</w:t>
            </w:r>
          </w:p>
        </w:tc>
        <w:tc>
          <w:tcPr>
            <w:tcW w:w="3496" w:type="dxa"/>
          </w:tcPr>
          <w:p w:rsidR="009E2349" w:rsidRPr="00294232" w:rsidRDefault="00EC6830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08:00_09:30</w:t>
            </w:r>
          </w:p>
        </w:tc>
        <w:tc>
          <w:tcPr>
            <w:tcW w:w="3129" w:type="dxa"/>
          </w:tcPr>
          <w:p w:rsidR="009E2349" w:rsidRPr="00294232" w:rsidRDefault="0051724A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29/04/2025</w:t>
            </w:r>
          </w:p>
        </w:tc>
        <w:tc>
          <w:tcPr>
            <w:tcW w:w="1630" w:type="dxa"/>
          </w:tcPr>
          <w:p w:rsidR="009E2349" w:rsidRPr="00294232" w:rsidRDefault="0051724A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04</w:t>
            </w:r>
          </w:p>
        </w:tc>
      </w:tr>
      <w:tr w:rsidR="009E2349" w:rsidRPr="00294232" w:rsidTr="00D156C1">
        <w:tc>
          <w:tcPr>
            <w:tcW w:w="2085" w:type="dxa"/>
          </w:tcPr>
          <w:p w:rsidR="009E2349" w:rsidRPr="00294232" w:rsidRDefault="00175D44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17</w:t>
            </w:r>
          </w:p>
        </w:tc>
        <w:tc>
          <w:tcPr>
            <w:tcW w:w="3496" w:type="dxa"/>
          </w:tcPr>
          <w:p w:rsidR="009E2349" w:rsidRPr="00294232" w:rsidRDefault="00EC6830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09:45_11:15</w:t>
            </w:r>
          </w:p>
        </w:tc>
        <w:tc>
          <w:tcPr>
            <w:tcW w:w="3129" w:type="dxa"/>
          </w:tcPr>
          <w:p w:rsidR="009E2349" w:rsidRPr="00294232" w:rsidRDefault="00BE2D27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29/04/2025</w:t>
            </w:r>
          </w:p>
        </w:tc>
        <w:tc>
          <w:tcPr>
            <w:tcW w:w="1630" w:type="dxa"/>
          </w:tcPr>
          <w:p w:rsidR="009E2349" w:rsidRPr="00294232" w:rsidRDefault="0051724A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05</w:t>
            </w:r>
          </w:p>
        </w:tc>
      </w:tr>
      <w:tr w:rsidR="009E2349" w:rsidRPr="00294232" w:rsidTr="00D156C1">
        <w:tc>
          <w:tcPr>
            <w:tcW w:w="2085" w:type="dxa"/>
          </w:tcPr>
          <w:p w:rsidR="009E2349" w:rsidRPr="00294232" w:rsidRDefault="00175D44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17</w:t>
            </w:r>
          </w:p>
        </w:tc>
        <w:tc>
          <w:tcPr>
            <w:tcW w:w="3496" w:type="dxa"/>
          </w:tcPr>
          <w:p w:rsidR="009E2349" w:rsidRPr="00294232" w:rsidRDefault="00A40226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13:15_:14:45</w:t>
            </w:r>
          </w:p>
        </w:tc>
        <w:tc>
          <w:tcPr>
            <w:tcW w:w="3129" w:type="dxa"/>
          </w:tcPr>
          <w:p w:rsidR="009E2349" w:rsidRPr="00294232" w:rsidRDefault="00BE2D27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29/04/2025</w:t>
            </w:r>
          </w:p>
        </w:tc>
        <w:tc>
          <w:tcPr>
            <w:tcW w:w="1630" w:type="dxa"/>
          </w:tcPr>
          <w:p w:rsidR="009E2349" w:rsidRPr="00294232" w:rsidRDefault="0051724A" w:rsidP="00F4705D">
            <w:pPr>
              <w:bidi/>
              <w:jc w:val="center"/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Adobe Arabic" w:hAnsi="Adobe Arabic" w:cs="Adobe Arabic"/>
                <w:b/>
                <w:bCs/>
                <w:sz w:val="72"/>
                <w:szCs w:val="72"/>
                <w:rtl/>
                <w:lang w:val="en-US" w:bidi="ar-DZ"/>
              </w:rPr>
              <w:t>06</w:t>
            </w:r>
          </w:p>
        </w:tc>
      </w:tr>
    </w:tbl>
    <w:p w:rsidR="009E2349" w:rsidRDefault="009E2349" w:rsidP="009E2349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</w:p>
    <w:p w:rsidR="009E2349" w:rsidRPr="009E2349" w:rsidRDefault="009E2349" w:rsidP="009E2349">
      <w:pPr>
        <w:bidi/>
        <w:jc w:val="center"/>
        <w:rPr>
          <w:rFonts w:ascii="Adobe Arabic" w:hAnsi="Adobe Arabic" w:cs="Adobe Arabic"/>
          <w:sz w:val="32"/>
          <w:szCs w:val="32"/>
          <w:rtl/>
          <w:lang w:bidi="ar-DZ"/>
        </w:rPr>
      </w:pPr>
    </w:p>
    <w:p w:rsidR="009E2349" w:rsidRPr="009E2349" w:rsidRDefault="009E2349" w:rsidP="009E2349">
      <w:pPr>
        <w:bidi/>
        <w:jc w:val="center"/>
        <w:rPr>
          <w:rFonts w:ascii="Adobe Arabic" w:hAnsi="Adobe Arabic" w:cs="Adobe Arabic"/>
          <w:b/>
          <w:bCs/>
          <w:i/>
          <w:iCs/>
          <w:sz w:val="52"/>
          <w:szCs w:val="52"/>
          <w:u w:val="single"/>
          <w:rtl/>
          <w:lang w:bidi="ar-DZ"/>
        </w:rPr>
      </w:pPr>
    </w:p>
    <w:sectPr w:rsidR="009E2349" w:rsidRPr="009E2349" w:rsidSect="00582C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proofState w:spelling="clean" w:grammar="clean"/>
  <w:defaultTabStop w:val="708"/>
  <w:hyphenationZone w:val="425"/>
  <w:characterSpacingControl w:val="doNotCompress"/>
  <w:compat/>
  <w:rsids>
    <w:rsidRoot w:val="009E2349"/>
    <w:rsid w:val="00087A57"/>
    <w:rsid w:val="000D0964"/>
    <w:rsid w:val="00124F02"/>
    <w:rsid w:val="0017239B"/>
    <w:rsid w:val="00175D44"/>
    <w:rsid w:val="001C26DF"/>
    <w:rsid w:val="00242E2F"/>
    <w:rsid w:val="00243F6D"/>
    <w:rsid w:val="00255171"/>
    <w:rsid w:val="00294232"/>
    <w:rsid w:val="00404AEB"/>
    <w:rsid w:val="00433CDC"/>
    <w:rsid w:val="00457B5E"/>
    <w:rsid w:val="00480E2E"/>
    <w:rsid w:val="004E147E"/>
    <w:rsid w:val="0051724A"/>
    <w:rsid w:val="00582C9F"/>
    <w:rsid w:val="005B0699"/>
    <w:rsid w:val="005C6BC6"/>
    <w:rsid w:val="006C2460"/>
    <w:rsid w:val="006E6D67"/>
    <w:rsid w:val="007072DD"/>
    <w:rsid w:val="007851AC"/>
    <w:rsid w:val="008D73B3"/>
    <w:rsid w:val="008E5A20"/>
    <w:rsid w:val="009723EB"/>
    <w:rsid w:val="009D2521"/>
    <w:rsid w:val="009E2349"/>
    <w:rsid w:val="00A40226"/>
    <w:rsid w:val="00A75E15"/>
    <w:rsid w:val="00AA34F5"/>
    <w:rsid w:val="00AD1798"/>
    <w:rsid w:val="00B51889"/>
    <w:rsid w:val="00B64423"/>
    <w:rsid w:val="00B72FE1"/>
    <w:rsid w:val="00B8701E"/>
    <w:rsid w:val="00BC6028"/>
    <w:rsid w:val="00BE2D27"/>
    <w:rsid w:val="00C611BA"/>
    <w:rsid w:val="00C62DBB"/>
    <w:rsid w:val="00C80E18"/>
    <w:rsid w:val="00C96FC1"/>
    <w:rsid w:val="00CE0B48"/>
    <w:rsid w:val="00D156C1"/>
    <w:rsid w:val="00E406F9"/>
    <w:rsid w:val="00E969B1"/>
    <w:rsid w:val="00EC6830"/>
    <w:rsid w:val="00F4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9F"/>
  </w:style>
  <w:style w:type="paragraph" w:styleId="Titre1">
    <w:name w:val="heading 1"/>
    <w:basedOn w:val="Normal"/>
    <w:next w:val="Normal"/>
    <w:link w:val="Titre1Car"/>
    <w:uiPriority w:val="9"/>
    <w:qFormat/>
    <w:rsid w:val="00433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2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433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33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433CD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433C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Assia Boukhamla</dc:creator>
  <cp:lastModifiedBy>bob</cp:lastModifiedBy>
  <cp:revision>2</cp:revision>
  <dcterms:created xsi:type="dcterms:W3CDTF">2025-04-28T08:39:00Z</dcterms:created>
  <dcterms:modified xsi:type="dcterms:W3CDTF">2025-04-28T08:39:00Z</dcterms:modified>
</cp:coreProperties>
</file>