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1F" w:rsidRPr="00C1091F" w:rsidRDefault="00C1091F" w:rsidP="00C1091F">
      <w:pPr>
        <w:pStyle w:val="Titre1"/>
        <w:shd w:val="clear" w:color="auto" w:fill="FFFFFF"/>
        <w:rPr>
          <w:rFonts w:ascii="Arial" w:hAnsi="Arial" w:cs="Arial"/>
          <w:color w:val="000000"/>
          <w:lang w:val="en-US"/>
        </w:rPr>
      </w:pPr>
      <w:r w:rsidRPr="00C1091F">
        <w:rPr>
          <w:rFonts w:ascii="Arial" w:hAnsi="Arial" w:cs="Arial"/>
          <w:color w:val="000000"/>
          <w:lang w:val="en-US"/>
        </w:rPr>
        <w:t>Optimal Inspection Planning for Corroded Pipelines Considering Repair Decision Error</w:t>
      </w:r>
    </w:p>
    <w:p w:rsidR="00C1091F" w:rsidRPr="00C1091F" w:rsidRDefault="00C1091F" w:rsidP="00C1091F">
      <w:pPr>
        <w:shd w:val="clear" w:color="auto" w:fill="FFFFFF"/>
        <w:rPr>
          <w:rFonts w:ascii="Arial" w:hAnsi="Arial" w:cs="Arial"/>
          <w:color w:val="000000" w:themeColor="text1"/>
          <w:sz w:val="24"/>
          <w:szCs w:val="24"/>
        </w:rPr>
      </w:pPr>
      <w:hyperlink r:id="rId4" w:anchor="con1" w:history="1">
        <w:r w:rsidRPr="00C1091F">
          <w:rPr>
            <w:rStyle w:val="Lienhypertexte"/>
            <w:rFonts w:ascii="Arial" w:hAnsi="Arial" w:cs="Arial"/>
            <w:color w:val="000000" w:themeColor="text1"/>
            <w:sz w:val="24"/>
            <w:szCs w:val="24"/>
            <w:u w:val="none"/>
          </w:rPr>
          <w:t>Yacine Sahraoui</w:t>
        </w:r>
      </w:hyperlink>
      <w:r w:rsidRPr="00C1091F">
        <w:rPr>
          <w:rStyle w:val="authors"/>
          <w:rFonts w:ascii="Arial" w:hAnsi="Arial" w:cs="Arial"/>
          <w:color w:val="000000" w:themeColor="text1"/>
          <w:sz w:val="24"/>
          <w:szCs w:val="24"/>
        </w:rPr>
        <w:t>, Mourad </w:t>
      </w:r>
      <w:proofErr w:type="spellStart"/>
      <w:r w:rsidRPr="00C1091F">
        <w:rPr>
          <w:rStyle w:val="authors"/>
          <w:rFonts w:ascii="Arial" w:hAnsi="Arial" w:cs="Arial"/>
          <w:color w:val="000000" w:themeColor="text1"/>
          <w:sz w:val="24"/>
          <w:szCs w:val="24"/>
        </w:rPr>
        <w:t>Nahal</w:t>
      </w:r>
      <w:proofErr w:type="spellEnd"/>
      <w:r w:rsidRPr="00C1091F">
        <w:rPr>
          <w:rStyle w:val="authors"/>
          <w:rFonts w:ascii="Arial" w:hAnsi="Arial" w:cs="Arial"/>
          <w:color w:val="000000" w:themeColor="text1"/>
          <w:sz w:val="24"/>
          <w:szCs w:val="24"/>
        </w:rPr>
        <w:t>, </w:t>
      </w:r>
      <w:proofErr w:type="spellStart"/>
      <w:r w:rsidRPr="00C1091F">
        <w:rPr>
          <w:rStyle w:val="authors"/>
          <w:rFonts w:ascii="Arial" w:hAnsi="Arial" w:cs="Arial"/>
          <w:color w:val="000000" w:themeColor="text1"/>
          <w:sz w:val="24"/>
          <w:szCs w:val="24"/>
        </w:rPr>
        <w:fldChar w:fldCharType="begin"/>
      </w:r>
      <w:r w:rsidRPr="00C1091F">
        <w:rPr>
          <w:rStyle w:val="authors"/>
          <w:rFonts w:ascii="Arial" w:hAnsi="Arial" w:cs="Arial"/>
          <w:color w:val="000000" w:themeColor="text1"/>
          <w:sz w:val="24"/>
          <w:szCs w:val="24"/>
        </w:rPr>
        <w:instrText xml:space="preserve"> HYPERLINK "https://ascelibrary.org/doi/abs/10.1061/JPSEA2.PSENG-1549" \l "con3" </w:instrText>
      </w:r>
      <w:r w:rsidRPr="00C1091F">
        <w:rPr>
          <w:rStyle w:val="authors"/>
          <w:rFonts w:ascii="Arial" w:hAnsi="Arial" w:cs="Arial"/>
          <w:color w:val="000000" w:themeColor="text1"/>
          <w:sz w:val="24"/>
          <w:szCs w:val="24"/>
        </w:rPr>
        <w:fldChar w:fldCharType="separate"/>
      </w:r>
      <w:r w:rsidRPr="00C1091F">
        <w:rPr>
          <w:rStyle w:val="Lienhypertexte"/>
          <w:rFonts w:ascii="Arial" w:hAnsi="Arial" w:cs="Arial"/>
          <w:color w:val="000000" w:themeColor="text1"/>
          <w:sz w:val="24"/>
          <w:szCs w:val="24"/>
          <w:u w:val="none"/>
        </w:rPr>
        <w:t>Alaa</w:t>
      </w:r>
      <w:proofErr w:type="spellEnd"/>
      <w:r w:rsidRPr="00C1091F">
        <w:rPr>
          <w:rStyle w:val="Lienhypertexte"/>
          <w:rFonts w:ascii="Arial" w:hAnsi="Arial" w:cs="Arial"/>
          <w:color w:val="000000" w:themeColor="text1"/>
          <w:sz w:val="24"/>
          <w:szCs w:val="24"/>
          <w:u w:val="none"/>
        </w:rPr>
        <w:t> </w:t>
      </w:r>
      <w:proofErr w:type="spellStart"/>
      <w:r w:rsidRPr="00C1091F">
        <w:rPr>
          <w:rStyle w:val="Lienhypertexte"/>
          <w:rFonts w:ascii="Arial" w:hAnsi="Arial" w:cs="Arial"/>
          <w:color w:val="000000" w:themeColor="text1"/>
          <w:sz w:val="24"/>
          <w:szCs w:val="24"/>
          <w:u w:val="none"/>
        </w:rPr>
        <w:t>Chateauneuf</w:t>
      </w:r>
      <w:proofErr w:type="spellEnd"/>
      <w:r w:rsidRPr="00C1091F">
        <w:rPr>
          <w:rStyle w:val="authors"/>
          <w:rFonts w:ascii="Arial" w:hAnsi="Arial" w:cs="Arial"/>
          <w:color w:val="000000" w:themeColor="text1"/>
          <w:sz w:val="24"/>
          <w:szCs w:val="24"/>
        </w:rPr>
        <w:fldChar w:fldCharType="end"/>
      </w:r>
    </w:p>
    <w:p w:rsidR="00C1091F" w:rsidRDefault="00C1091F" w:rsidP="00C1091F">
      <w:pPr>
        <w:pStyle w:val="Titre2"/>
        <w:shd w:val="clear" w:color="auto" w:fill="FFFFFF"/>
        <w:rPr>
          <w:rFonts w:ascii="Arial" w:hAnsi="Arial" w:cs="Arial"/>
          <w:color w:val="000000"/>
        </w:rPr>
      </w:pPr>
      <w:r>
        <w:rPr>
          <w:rFonts w:ascii="Arial" w:hAnsi="Arial" w:cs="Arial"/>
          <w:color w:val="000000"/>
        </w:rPr>
        <w:t>Abstract</w:t>
      </w:r>
    </w:p>
    <w:p w:rsidR="00C1091F" w:rsidRPr="00C1091F" w:rsidRDefault="00C1091F" w:rsidP="00C1091F">
      <w:pPr>
        <w:shd w:val="clear" w:color="auto" w:fill="FFFFFF"/>
        <w:jc w:val="both"/>
        <w:rPr>
          <w:rFonts w:ascii="Arial" w:hAnsi="Arial" w:cs="Arial"/>
          <w:color w:val="333333"/>
          <w:sz w:val="24"/>
          <w:szCs w:val="24"/>
          <w:lang w:val="en-US"/>
        </w:rPr>
      </w:pPr>
      <w:r w:rsidRPr="00C1091F">
        <w:rPr>
          <w:rFonts w:ascii="Arial" w:hAnsi="Arial" w:cs="Arial"/>
          <w:color w:val="333333"/>
          <w:sz w:val="24"/>
          <w:szCs w:val="24"/>
          <w:lang w:val="en-US"/>
        </w:rPr>
        <w:t xml:space="preserve">The optimal inspection planning of pipelines is mandatory for safe and economical operation under degradation processes, particularly corrosion induced by soil and environmental aggressiveness. In addition to the random nature of corrosion, the applied inspection tools and procedures provide significant uncertainties related to detecting corrosion defects and measuring the observed defect size. This work aims to consider the imperfect inspection results in terms of defect detection and sizing for optimal planning of pipeline maintenance. The pipeline degradation considers the spatial variability of corrosion in different exposure zones and its autocorrelation using the </w:t>
      </w:r>
      <w:proofErr w:type="spellStart"/>
      <w:r w:rsidRPr="00C1091F">
        <w:rPr>
          <w:rFonts w:ascii="Arial" w:hAnsi="Arial" w:cs="Arial"/>
          <w:color w:val="333333"/>
          <w:sz w:val="24"/>
          <w:szCs w:val="24"/>
          <w:lang w:val="en-US"/>
        </w:rPr>
        <w:t>Karhunen–Loève</w:t>
      </w:r>
      <w:proofErr w:type="spellEnd"/>
      <w:r w:rsidRPr="00C1091F">
        <w:rPr>
          <w:rFonts w:ascii="Arial" w:hAnsi="Arial" w:cs="Arial"/>
          <w:color w:val="333333"/>
          <w:sz w:val="24"/>
          <w:szCs w:val="24"/>
          <w:lang w:val="en-US"/>
        </w:rPr>
        <w:t xml:space="preserve"> expansion. Monte Carlo simulations compute the time-variant failure probability of a system formed by components in series. Then, the maintenance model is developed based on the inspection decision tree, where imperfect inspections and repair decision errors are considered. The developed model is applied to a gas pipeline under space-variant corrosion to show the effects of the main system parameters. The results show that defect detection and size measurements play a fundamental role in the optimal maintenance strategy, where improving inspection quality decreases the optimal inspection interval. In contrast, a higher inspection cost increases the optimal interval. </w:t>
      </w:r>
      <w:proofErr w:type="gramStart"/>
      <w:r w:rsidRPr="00C1091F">
        <w:rPr>
          <w:rFonts w:ascii="Arial" w:hAnsi="Arial" w:cs="Arial"/>
          <w:color w:val="333333"/>
          <w:sz w:val="24"/>
          <w:szCs w:val="24"/>
          <w:lang w:val="en-US"/>
        </w:rPr>
        <w:t>Moreover, ignoring the impact of spatial variability and unacceptable error results in significant errors in the expected total cost and optimal inspection interval.</w:t>
      </w:r>
      <w:proofErr w:type="gramEnd"/>
    </w:p>
    <w:p w:rsidR="00FC0D2C" w:rsidRPr="00F97E1E" w:rsidRDefault="00FC0D2C" w:rsidP="00C1091F">
      <w:pPr>
        <w:jc w:val="both"/>
        <w:rPr>
          <w:lang w:val="en-US"/>
        </w:rPr>
      </w:pPr>
    </w:p>
    <w:sectPr w:rsidR="00FC0D2C" w:rsidRPr="00F97E1E" w:rsidSect="00FC0D2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97E1E"/>
    <w:rsid w:val="0013657D"/>
    <w:rsid w:val="00196AFA"/>
    <w:rsid w:val="0043585A"/>
    <w:rsid w:val="00C1091F"/>
    <w:rsid w:val="00F97E1E"/>
    <w:rsid w:val="00FC0D2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2C"/>
  </w:style>
  <w:style w:type="paragraph" w:styleId="Titre1">
    <w:name w:val="heading 1"/>
    <w:basedOn w:val="Normal"/>
    <w:link w:val="Titre1Car"/>
    <w:uiPriority w:val="9"/>
    <w:qFormat/>
    <w:rsid w:val="00F97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C1091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E1E"/>
    <w:rPr>
      <w:rFonts w:ascii="Times New Roman" w:eastAsia="Times New Roman" w:hAnsi="Times New Roman" w:cs="Times New Roman"/>
      <w:b/>
      <w:bCs/>
      <w:kern w:val="36"/>
      <w:sz w:val="48"/>
      <w:szCs w:val="48"/>
      <w:lang w:eastAsia="fr-FR"/>
    </w:rPr>
  </w:style>
  <w:style w:type="character" w:customStyle="1" w:styleId="title-text">
    <w:name w:val="title-text"/>
    <w:basedOn w:val="Policepardfaut"/>
    <w:rsid w:val="00F97E1E"/>
  </w:style>
  <w:style w:type="character" w:customStyle="1" w:styleId="sr-only">
    <w:name w:val="sr-only"/>
    <w:basedOn w:val="Policepardfaut"/>
    <w:rsid w:val="00F97E1E"/>
  </w:style>
  <w:style w:type="character" w:customStyle="1" w:styleId="react-xocs-alternative-link">
    <w:name w:val="react-xocs-alternative-link"/>
    <w:basedOn w:val="Policepardfaut"/>
    <w:rsid w:val="00F97E1E"/>
  </w:style>
  <w:style w:type="character" w:customStyle="1" w:styleId="given-name">
    <w:name w:val="given-name"/>
    <w:basedOn w:val="Policepardfaut"/>
    <w:rsid w:val="00F97E1E"/>
  </w:style>
  <w:style w:type="character" w:customStyle="1" w:styleId="text">
    <w:name w:val="text"/>
    <w:basedOn w:val="Policepardfaut"/>
    <w:rsid w:val="00F97E1E"/>
  </w:style>
  <w:style w:type="character" w:customStyle="1" w:styleId="author-ref">
    <w:name w:val="author-ref"/>
    <w:basedOn w:val="Policepardfaut"/>
    <w:rsid w:val="00F97E1E"/>
  </w:style>
  <w:style w:type="character" w:styleId="Lienhypertexte">
    <w:name w:val="Hyperlink"/>
    <w:basedOn w:val="Policepardfaut"/>
    <w:uiPriority w:val="99"/>
    <w:semiHidden/>
    <w:unhideWhenUsed/>
    <w:rsid w:val="0043585A"/>
    <w:rPr>
      <w:color w:val="0000FF"/>
      <w:u w:val="single"/>
    </w:rPr>
  </w:style>
  <w:style w:type="character" w:customStyle="1" w:styleId="Titre2Car">
    <w:name w:val="Titre 2 Car"/>
    <w:basedOn w:val="Policepardfaut"/>
    <w:link w:val="Titre2"/>
    <w:uiPriority w:val="9"/>
    <w:semiHidden/>
    <w:rsid w:val="00C1091F"/>
    <w:rPr>
      <w:rFonts w:asciiTheme="majorHAnsi" w:eastAsiaTheme="majorEastAsia" w:hAnsiTheme="majorHAnsi" w:cstheme="majorBidi"/>
      <w:b/>
      <w:bCs/>
      <w:color w:val="5B9BD5" w:themeColor="accent1"/>
      <w:sz w:val="26"/>
      <w:szCs w:val="26"/>
    </w:rPr>
  </w:style>
  <w:style w:type="character" w:customStyle="1" w:styleId="authors">
    <w:name w:val="authors"/>
    <w:basedOn w:val="Policepardfaut"/>
    <w:rsid w:val="00C1091F"/>
  </w:style>
  <w:style w:type="character" w:customStyle="1" w:styleId="heading">
    <w:name w:val="heading"/>
    <w:basedOn w:val="Policepardfaut"/>
    <w:rsid w:val="00C1091F"/>
  </w:style>
</w:styles>
</file>

<file path=word/webSettings.xml><?xml version="1.0" encoding="utf-8"?>
<w:webSettings xmlns:r="http://schemas.openxmlformats.org/officeDocument/2006/relationships" xmlns:w="http://schemas.openxmlformats.org/wordprocessingml/2006/main">
  <w:divs>
    <w:div w:id="321664472">
      <w:bodyDiv w:val="1"/>
      <w:marLeft w:val="0"/>
      <w:marRight w:val="0"/>
      <w:marTop w:val="0"/>
      <w:marBottom w:val="0"/>
      <w:divBdr>
        <w:top w:val="none" w:sz="0" w:space="0" w:color="auto"/>
        <w:left w:val="none" w:sz="0" w:space="0" w:color="auto"/>
        <w:bottom w:val="none" w:sz="0" w:space="0" w:color="auto"/>
        <w:right w:val="none" w:sz="0" w:space="0" w:color="auto"/>
      </w:divBdr>
      <w:divsChild>
        <w:div w:id="1321999876">
          <w:marLeft w:val="0"/>
          <w:marRight w:val="0"/>
          <w:marTop w:val="0"/>
          <w:marBottom w:val="0"/>
          <w:divBdr>
            <w:top w:val="none" w:sz="0" w:space="0" w:color="auto"/>
            <w:left w:val="none" w:sz="0" w:space="0" w:color="auto"/>
            <w:bottom w:val="single" w:sz="4" w:space="0" w:color="D9D9D9"/>
            <w:right w:val="none" w:sz="0" w:space="0" w:color="auto"/>
          </w:divBdr>
        </w:div>
      </w:divsChild>
    </w:div>
    <w:div w:id="596598847">
      <w:bodyDiv w:val="1"/>
      <w:marLeft w:val="0"/>
      <w:marRight w:val="0"/>
      <w:marTop w:val="0"/>
      <w:marBottom w:val="0"/>
      <w:divBdr>
        <w:top w:val="none" w:sz="0" w:space="0" w:color="auto"/>
        <w:left w:val="none" w:sz="0" w:space="0" w:color="auto"/>
        <w:bottom w:val="none" w:sz="0" w:space="0" w:color="auto"/>
        <w:right w:val="none" w:sz="0" w:space="0" w:color="auto"/>
      </w:divBdr>
      <w:divsChild>
        <w:div w:id="2115439164">
          <w:marLeft w:val="0"/>
          <w:marRight w:val="0"/>
          <w:marTop w:val="0"/>
          <w:marBottom w:val="73"/>
          <w:divBdr>
            <w:top w:val="none" w:sz="0" w:space="0" w:color="auto"/>
            <w:left w:val="none" w:sz="0" w:space="0" w:color="auto"/>
            <w:bottom w:val="none" w:sz="0" w:space="0" w:color="auto"/>
            <w:right w:val="none" w:sz="0" w:space="0" w:color="auto"/>
          </w:divBdr>
          <w:divsChild>
            <w:div w:id="1299723694">
              <w:marLeft w:val="0"/>
              <w:marRight w:val="0"/>
              <w:marTop w:val="0"/>
              <w:marBottom w:val="0"/>
              <w:divBdr>
                <w:top w:val="none" w:sz="0" w:space="0" w:color="auto"/>
                <w:left w:val="none" w:sz="0" w:space="0" w:color="auto"/>
                <w:bottom w:val="none" w:sz="0" w:space="0" w:color="auto"/>
                <w:right w:val="none" w:sz="0" w:space="0" w:color="auto"/>
              </w:divBdr>
              <w:divsChild>
                <w:div w:id="781461806">
                  <w:marLeft w:val="0"/>
                  <w:marRight w:val="0"/>
                  <w:marTop w:val="0"/>
                  <w:marBottom w:val="0"/>
                  <w:divBdr>
                    <w:top w:val="none" w:sz="0" w:space="0" w:color="auto"/>
                    <w:left w:val="none" w:sz="0" w:space="0" w:color="auto"/>
                    <w:bottom w:val="none" w:sz="0" w:space="0" w:color="auto"/>
                    <w:right w:val="none" w:sz="0" w:space="0" w:color="auto"/>
                  </w:divBdr>
                  <w:divsChild>
                    <w:div w:id="13372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53">
      <w:bodyDiv w:val="1"/>
      <w:marLeft w:val="0"/>
      <w:marRight w:val="0"/>
      <w:marTop w:val="0"/>
      <w:marBottom w:val="0"/>
      <w:divBdr>
        <w:top w:val="none" w:sz="0" w:space="0" w:color="auto"/>
        <w:left w:val="none" w:sz="0" w:space="0" w:color="auto"/>
        <w:bottom w:val="none" w:sz="0" w:space="0" w:color="auto"/>
        <w:right w:val="none" w:sz="0" w:space="0" w:color="auto"/>
      </w:divBdr>
    </w:div>
    <w:div w:id="1074743941">
      <w:bodyDiv w:val="1"/>
      <w:marLeft w:val="0"/>
      <w:marRight w:val="0"/>
      <w:marTop w:val="0"/>
      <w:marBottom w:val="0"/>
      <w:divBdr>
        <w:top w:val="none" w:sz="0" w:space="0" w:color="auto"/>
        <w:left w:val="none" w:sz="0" w:space="0" w:color="auto"/>
        <w:bottom w:val="none" w:sz="0" w:space="0" w:color="auto"/>
        <w:right w:val="none" w:sz="0" w:space="0" w:color="auto"/>
      </w:divBdr>
    </w:div>
    <w:div w:id="1178689045">
      <w:bodyDiv w:val="1"/>
      <w:marLeft w:val="0"/>
      <w:marRight w:val="0"/>
      <w:marTop w:val="0"/>
      <w:marBottom w:val="0"/>
      <w:divBdr>
        <w:top w:val="none" w:sz="0" w:space="0" w:color="auto"/>
        <w:left w:val="none" w:sz="0" w:space="0" w:color="auto"/>
        <w:bottom w:val="none" w:sz="0" w:space="0" w:color="auto"/>
        <w:right w:val="none" w:sz="0" w:space="0" w:color="auto"/>
      </w:divBdr>
      <w:divsChild>
        <w:div w:id="192814464">
          <w:marLeft w:val="0"/>
          <w:marRight w:val="0"/>
          <w:marTop w:val="0"/>
          <w:marBottom w:val="0"/>
          <w:divBdr>
            <w:top w:val="none" w:sz="0" w:space="0" w:color="auto"/>
            <w:left w:val="none" w:sz="0" w:space="0" w:color="auto"/>
            <w:bottom w:val="none" w:sz="0" w:space="0" w:color="auto"/>
            <w:right w:val="none" w:sz="0" w:space="0" w:color="auto"/>
          </w:divBdr>
        </w:div>
      </w:divsChild>
    </w:div>
    <w:div w:id="19081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celibrary.org/doi/abs/10.1061/JPSEA2.PSENG-154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283</Words>
  <Characters>1562</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2024-10-05T18:02:00Z</dcterms:created>
  <dcterms:modified xsi:type="dcterms:W3CDTF">2024-10-05T18:15:00Z</dcterms:modified>
</cp:coreProperties>
</file>