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tblCellSpacing w:w="15" w:type="dxa"/>
        <w:tblCellMar>
          <w:top w:w="15" w:type="dxa"/>
          <w:left w:w="15" w:type="dxa"/>
          <w:bottom w:w="15" w:type="dxa"/>
          <w:right w:w="15" w:type="dxa"/>
        </w:tblCellMar>
        <w:tblLook w:val="04A0"/>
      </w:tblPr>
      <w:tblGrid>
        <w:gridCol w:w="3920"/>
        <w:gridCol w:w="1471"/>
        <w:gridCol w:w="2553"/>
        <w:gridCol w:w="1126"/>
      </w:tblGrid>
      <w:tr w:rsidR="00965C2D" w:rsidRPr="00965C2D" w:rsidTr="00965C2D">
        <w:trPr>
          <w:tblCellSpacing w:w="15" w:type="dxa"/>
        </w:trPr>
        <w:tc>
          <w:tcPr>
            <w:tcW w:w="2150" w:type="pct"/>
            <w:vAlign w:val="center"/>
            <w:hideMark/>
          </w:tcPr>
          <w:bookmarkStart w:id="0" w:name="Livestock_Research_for_Rural_Development"/>
          <w:p w:rsidR="00965C2D" w:rsidRPr="00965C2D" w:rsidRDefault="00965C2D" w:rsidP="00965C2D">
            <w:pPr>
              <w:spacing w:after="0"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fldChar w:fldCharType="begin"/>
            </w:r>
            <w:r w:rsidRPr="00965C2D">
              <w:rPr>
                <w:rFonts w:ascii="Times New Roman" w:eastAsia="Times New Roman" w:hAnsi="Times New Roman" w:cs="Times New Roman"/>
                <w:sz w:val="20"/>
                <w:szCs w:val="20"/>
                <w:lang w:eastAsia="fr-FR"/>
              </w:rPr>
              <w:instrText xml:space="preserve"> HYPERLINK "http://www.lrrd.org/lrrd29/9/cont2909.htm" </w:instrText>
            </w:r>
            <w:r w:rsidRPr="00965C2D">
              <w:rPr>
                <w:rFonts w:ascii="Times New Roman" w:eastAsia="Times New Roman" w:hAnsi="Times New Roman" w:cs="Times New Roman"/>
                <w:sz w:val="20"/>
                <w:szCs w:val="20"/>
                <w:lang w:eastAsia="fr-FR"/>
              </w:rPr>
              <w:fldChar w:fldCharType="separate"/>
            </w:r>
            <w:proofErr w:type="spellStart"/>
            <w:r w:rsidRPr="00965C2D">
              <w:rPr>
                <w:rFonts w:ascii="Times New Roman" w:eastAsia="Times New Roman" w:hAnsi="Times New Roman" w:cs="Times New Roman"/>
                <w:color w:val="0000FF"/>
                <w:sz w:val="20"/>
                <w:u w:val="single"/>
                <w:lang w:eastAsia="fr-FR"/>
              </w:rPr>
              <w:t>Livestock</w:t>
            </w:r>
            <w:proofErr w:type="spellEnd"/>
            <w:r w:rsidRPr="00965C2D">
              <w:rPr>
                <w:rFonts w:ascii="Times New Roman" w:eastAsia="Times New Roman" w:hAnsi="Times New Roman" w:cs="Times New Roman"/>
                <w:color w:val="0000FF"/>
                <w:sz w:val="20"/>
                <w:u w:val="single"/>
                <w:lang w:eastAsia="fr-FR"/>
              </w:rPr>
              <w:t xml:space="preserve"> </w:t>
            </w:r>
            <w:proofErr w:type="spellStart"/>
            <w:r w:rsidRPr="00965C2D">
              <w:rPr>
                <w:rFonts w:ascii="Times New Roman" w:eastAsia="Times New Roman" w:hAnsi="Times New Roman" w:cs="Times New Roman"/>
                <w:color w:val="0000FF"/>
                <w:sz w:val="20"/>
                <w:u w:val="single"/>
                <w:lang w:eastAsia="fr-FR"/>
              </w:rPr>
              <w:t>Research</w:t>
            </w:r>
            <w:proofErr w:type="spellEnd"/>
            <w:r w:rsidRPr="00965C2D">
              <w:rPr>
                <w:rFonts w:ascii="Times New Roman" w:eastAsia="Times New Roman" w:hAnsi="Times New Roman" w:cs="Times New Roman"/>
                <w:color w:val="0000FF"/>
                <w:sz w:val="20"/>
                <w:u w:val="single"/>
                <w:lang w:eastAsia="fr-FR"/>
              </w:rPr>
              <w:t xml:space="preserve"> for Rural </w:t>
            </w:r>
            <w:proofErr w:type="spellStart"/>
            <w:r w:rsidRPr="00965C2D">
              <w:rPr>
                <w:rFonts w:ascii="Times New Roman" w:eastAsia="Times New Roman" w:hAnsi="Times New Roman" w:cs="Times New Roman"/>
                <w:color w:val="0000FF"/>
                <w:sz w:val="20"/>
                <w:u w:val="single"/>
                <w:lang w:eastAsia="fr-FR"/>
              </w:rPr>
              <w:t>Development</w:t>
            </w:r>
            <w:proofErr w:type="spellEnd"/>
            <w:r w:rsidRPr="00965C2D">
              <w:rPr>
                <w:rFonts w:ascii="Times New Roman" w:eastAsia="Times New Roman" w:hAnsi="Times New Roman" w:cs="Times New Roman"/>
                <w:color w:val="0000FF"/>
                <w:sz w:val="20"/>
                <w:u w:val="single"/>
                <w:lang w:eastAsia="fr-FR"/>
              </w:rPr>
              <w:t xml:space="preserve"> 29 (9) 2017</w:t>
            </w:r>
            <w:r w:rsidRPr="00965C2D">
              <w:rPr>
                <w:rFonts w:ascii="Times New Roman" w:eastAsia="Times New Roman" w:hAnsi="Times New Roman" w:cs="Times New Roman"/>
                <w:sz w:val="20"/>
                <w:szCs w:val="20"/>
                <w:lang w:eastAsia="fr-FR"/>
              </w:rPr>
              <w:fldChar w:fldCharType="end"/>
            </w:r>
            <w:bookmarkEnd w:id="0"/>
          </w:p>
        </w:tc>
        <w:tc>
          <w:tcPr>
            <w:tcW w:w="800" w:type="pct"/>
            <w:vAlign w:val="center"/>
            <w:hideMark/>
          </w:tcPr>
          <w:p w:rsidR="00965C2D" w:rsidRPr="00965C2D" w:rsidRDefault="00965C2D" w:rsidP="00965C2D">
            <w:pPr>
              <w:spacing w:after="0" w:line="240" w:lineRule="auto"/>
              <w:jc w:val="center"/>
              <w:rPr>
                <w:rFonts w:ascii="Times New Roman" w:eastAsia="Times New Roman" w:hAnsi="Times New Roman" w:cs="Times New Roman"/>
                <w:sz w:val="20"/>
                <w:szCs w:val="20"/>
                <w:lang w:eastAsia="fr-FR"/>
              </w:rPr>
            </w:pPr>
            <w:hyperlink r:id="rId4" w:history="1">
              <w:r w:rsidRPr="00965C2D">
                <w:rPr>
                  <w:rFonts w:ascii="Times New Roman" w:eastAsia="Times New Roman" w:hAnsi="Times New Roman" w:cs="Times New Roman"/>
                  <w:color w:val="0000FF"/>
                  <w:sz w:val="20"/>
                  <w:u w:val="single"/>
                  <w:lang w:eastAsia="fr-FR"/>
                </w:rPr>
                <w:t xml:space="preserve">Guide for </w:t>
              </w:r>
              <w:proofErr w:type="spellStart"/>
              <w:r w:rsidRPr="00965C2D">
                <w:rPr>
                  <w:rFonts w:ascii="Times New Roman" w:eastAsia="Times New Roman" w:hAnsi="Times New Roman" w:cs="Times New Roman"/>
                  <w:color w:val="0000FF"/>
                  <w:sz w:val="20"/>
                  <w:u w:val="single"/>
                  <w:lang w:eastAsia="fr-FR"/>
                </w:rPr>
                <w:t>preparation</w:t>
              </w:r>
              <w:proofErr w:type="spellEnd"/>
              <w:r w:rsidRPr="00965C2D">
                <w:rPr>
                  <w:rFonts w:ascii="Times New Roman" w:eastAsia="Times New Roman" w:hAnsi="Times New Roman" w:cs="Times New Roman"/>
                  <w:color w:val="0000FF"/>
                  <w:sz w:val="20"/>
                  <w:u w:val="single"/>
                  <w:lang w:eastAsia="fr-FR"/>
                </w:rPr>
                <w:t xml:space="preserve"> of </w:t>
              </w:r>
              <w:proofErr w:type="spellStart"/>
              <w:r w:rsidRPr="00965C2D">
                <w:rPr>
                  <w:rFonts w:ascii="Times New Roman" w:eastAsia="Times New Roman" w:hAnsi="Times New Roman" w:cs="Times New Roman"/>
                  <w:color w:val="0000FF"/>
                  <w:sz w:val="20"/>
                  <w:u w:val="single"/>
                  <w:lang w:eastAsia="fr-FR"/>
                </w:rPr>
                <w:t>papers</w:t>
              </w:r>
              <w:proofErr w:type="spellEnd"/>
            </w:hyperlink>
          </w:p>
        </w:tc>
        <w:tc>
          <w:tcPr>
            <w:tcW w:w="1400" w:type="pct"/>
            <w:vAlign w:val="center"/>
            <w:hideMark/>
          </w:tcPr>
          <w:p w:rsidR="00965C2D" w:rsidRPr="00965C2D" w:rsidRDefault="00965C2D" w:rsidP="00965C2D">
            <w:pPr>
              <w:spacing w:after="0" w:line="240" w:lineRule="auto"/>
              <w:jc w:val="center"/>
              <w:rPr>
                <w:rFonts w:ascii="Times New Roman" w:eastAsia="Times New Roman" w:hAnsi="Times New Roman" w:cs="Times New Roman"/>
                <w:sz w:val="20"/>
                <w:szCs w:val="20"/>
                <w:lang w:eastAsia="fr-FR"/>
              </w:rPr>
            </w:pPr>
            <w:hyperlink r:id="rId5" w:history="1">
              <w:r w:rsidRPr="00965C2D">
                <w:rPr>
                  <w:rFonts w:ascii="Times New Roman" w:eastAsia="Times New Roman" w:hAnsi="Times New Roman" w:cs="Times New Roman"/>
                  <w:color w:val="0000FF"/>
                  <w:sz w:val="20"/>
                  <w:u w:val="single"/>
                  <w:lang w:eastAsia="fr-FR"/>
                </w:rPr>
                <w:t>LRRD Newsletter</w:t>
              </w:r>
            </w:hyperlink>
          </w:p>
        </w:tc>
        <w:tc>
          <w:tcPr>
            <w:tcW w:w="600" w:type="pct"/>
            <w:vAlign w:val="center"/>
            <w:hideMark/>
          </w:tcPr>
          <w:p w:rsidR="00965C2D" w:rsidRPr="00965C2D" w:rsidRDefault="00965C2D" w:rsidP="00965C2D">
            <w:pPr>
              <w:spacing w:before="100" w:beforeAutospacing="1" w:after="100" w:afterAutospacing="1" w:line="240" w:lineRule="auto"/>
              <w:jc w:val="right"/>
              <w:rPr>
                <w:rFonts w:ascii="Times New Roman" w:eastAsia="Times New Roman" w:hAnsi="Times New Roman" w:cs="Times New Roman"/>
                <w:sz w:val="20"/>
                <w:szCs w:val="20"/>
                <w:lang w:eastAsia="fr-FR"/>
              </w:rPr>
            </w:pPr>
            <w:r w:rsidRPr="00965C2D">
              <w:rPr>
                <w:rFonts w:ascii="Times New Roman" w:eastAsia="Times New Roman" w:hAnsi="Times New Roman" w:cs="Times New Roman"/>
                <w:color w:val="0000FF"/>
                <w:sz w:val="20"/>
                <w:u w:val="single"/>
                <w:lang w:eastAsia="fr-FR"/>
              </w:rPr>
              <w:t xml:space="preserve">Citation of </w:t>
            </w:r>
            <w:proofErr w:type="spellStart"/>
            <w:r w:rsidRPr="00965C2D">
              <w:rPr>
                <w:rFonts w:ascii="Times New Roman" w:eastAsia="Times New Roman" w:hAnsi="Times New Roman" w:cs="Times New Roman"/>
                <w:color w:val="0000FF"/>
                <w:sz w:val="20"/>
                <w:u w:val="single"/>
                <w:lang w:eastAsia="fr-FR"/>
              </w:rPr>
              <w:t>this</w:t>
            </w:r>
            <w:proofErr w:type="spellEnd"/>
            <w:r w:rsidRPr="00965C2D">
              <w:rPr>
                <w:rFonts w:ascii="Times New Roman" w:eastAsia="Times New Roman" w:hAnsi="Times New Roman" w:cs="Times New Roman"/>
                <w:color w:val="0000FF"/>
                <w:sz w:val="20"/>
                <w:u w:val="single"/>
                <w:lang w:eastAsia="fr-FR"/>
              </w:rPr>
              <w:t xml:space="preserve"> </w:t>
            </w:r>
            <w:proofErr w:type="spellStart"/>
            <w:r w:rsidRPr="00965C2D">
              <w:rPr>
                <w:rFonts w:ascii="Times New Roman" w:eastAsia="Times New Roman" w:hAnsi="Times New Roman" w:cs="Times New Roman"/>
                <w:color w:val="0000FF"/>
                <w:sz w:val="20"/>
                <w:u w:val="single"/>
                <w:lang w:eastAsia="fr-FR"/>
              </w:rPr>
              <w:t>paper</w:t>
            </w:r>
            <w:proofErr w:type="spellEnd"/>
          </w:p>
        </w:tc>
      </w:tr>
    </w:tbl>
    <w:p w:rsidR="00965C2D" w:rsidRPr="00965C2D" w:rsidRDefault="00965C2D" w:rsidP="00965C2D">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6"/>
          <w:szCs w:val="36"/>
          <w:lang w:eastAsia="fr-FR"/>
        </w:rPr>
      </w:pPr>
      <w:r w:rsidRPr="00965C2D">
        <w:rPr>
          <w:rFonts w:ascii="Times New Roman" w:eastAsia="Times New Roman" w:hAnsi="Times New Roman" w:cs="Times New Roman"/>
          <w:b/>
          <w:bCs/>
          <w:color w:val="000000"/>
          <w:kern w:val="36"/>
          <w:sz w:val="36"/>
          <w:szCs w:val="36"/>
          <w:lang w:eastAsia="fr-FR"/>
        </w:rPr>
        <w:t xml:space="preserve">Prévalence et impact des mammites </w:t>
      </w:r>
      <w:proofErr w:type="spellStart"/>
      <w:r w:rsidRPr="00965C2D">
        <w:rPr>
          <w:rFonts w:ascii="Times New Roman" w:eastAsia="Times New Roman" w:hAnsi="Times New Roman" w:cs="Times New Roman"/>
          <w:b/>
          <w:bCs/>
          <w:color w:val="000000"/>
          <w:kern w:val="36"/>
          <w:sz w:val="36"/>
          <w:szCs w:val="36"/>
          <w:lang w:eastAsia="fr-FR"/>
        </w:rPr>
        <w:t>subcliniques</w:t>
      </w:r>
      <w:proofErr w:type="spellEnd"/>
      <w:r w:rsidRPr="00965C2D">
        <w:rPr>
          <w:rFonts w:ascii="Times New Roman" w:eastAsia="Times New Roman" w:hAnsi="Times New Roman" w:cs="Times New Roman"/>
          <w:b/>
          <w:bCs/>
          <w:color w:val="000000"/>
          <w:kern w:val="36"/>
          <w:sz w:val="36"/>
          <w:szCs w:val="36"/>
          <w:lang w:eastAsia="fr-FR"/>
        </w:rPr>
        <w:t xml:space="preserve"> sur la rentabilité de bovins laitiers dans l’extrême Est algérien</w:t>
      </w:r>
    </w:p>
    <w:p w:rsidR="00965C2D" w:rsidRPr="00965C2D" w:rsidRDefault="00965C2D" w:rsidP="00965C2D">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fr-FR"/>
        </w:rPr>
      </w:pPr>
      <w:r w:rsidRPr="00965C2D">
        <w:rPr>
          <w:rFonts w:ascii="Times New Roman" w:eastAsia="Times New Roman" w:hAnsi="Times New Roman" w:cs="Times New Roman"/>
          <w:b/>
          <w:bCs/>
          <w:color w:val="000000"/>
          <w:sz w:val="28"/>
          <w:szCs w:val="28"/>
          <w:lang w:eastAsia="fr-FR"/>
        </w:rPr>
        <w:t>H Fartas, Z Bouzebda, F Afri et S Khamassi</w:t>
      </w:r>
      <w:r w:rsidRPr="00965C2D">
        <w:rPr>
          <w:rFonts w:ascii="Times New Roman" w:eastAsia="Times New Roman" w:hAnsi="Times New Roman" w:cs="Times New Roman"/>
          <w:b/>
          <w:bCs/>
          <w:color w:val="000000"/>
          <w:sz w:val="20"/>
          <w:szCs w:val="20"/>
          <w:vertAlign w:val="superscript"/>
          <w:lang w:eastAsia="fr-FR"/>
        </w:rPr>
        <w:t>1</w:t>
      </w:r>
    </w:p>
    <w:p w:rsidR="00965C2D" w:rsidRPr="00965C2D" w:rsidRDefault="00965C2D" w:rsidP="00965C2D">
      <w:pPr>
        <w:spacing w:before="100" w:beforeAutospacing="1" w:after="100" w:afterAutospacing="1" w:line="240" w:lineRule="auto"/>
        <w:jc w:val="center"/>
        <w:outlineLvl w:val="2"/>
        <w:rPr>
          <w:rFonts w:ascii="Times New Roman" w:eastAsia="Times New Roman" w:hAnsi="Times New Roman" w:cs="Times New Roman"/>
          <w:i/>
          <w:iCs/>
          <w:color w:val="000000"/>
          <w:sz w:val="24"/>
          <w:szCs w:val="24"/>
          <w:lang w:eastAsia="fr-FR"/>
        </w:rPr>
      </w:pPr>
      <w:r w:rsidRPr="00965C2D">
        <w:rPr>
          <w:rFonts w:ascii="Times New Roman" w:eastAsia="Times New Roman" w:hAnsi="Times New Roman" w:cs="Times New Roman"/>
          <w:i/>
          <w:iCs/>
          <w:color w:val="000000"/>
          <w:sz w:val="24"/>
          <w:szCs w:val="24"/>
          <w:lang w:eastAsia="fr-FR"/>
        </w:rPr>
        <w:t xml:space="preserve">Faculté des sciences de la nature et de la vie. Département d’agronomie, Université Mohamed chérif </w:t>
      </w:r>
      <w:proofErr w:type="spellStart"/>
      <w:r w:rsidRPr="00965C2D">
        <w:rPr>
          <w:rFonts w:ascii="Times New Roman" w:eastAsia="Times New Roman" w:hAnsi="Times New Roman" w:cs="Times New Roman"/>
          <w:i/>
          <w:iCs/>
          <w:color w:val="000000"/>
          <w:sz w:val="24"/>
          <w:szCs w:val="24"/>
          <w:lang w:eastAsia="fr-FR"/>
        </w:rPr>
        <w:t>Msaadia</w:t>
      </w:r>
      <w:proofErr w:type="spellEnd"/>
      <w:r w:rsidRPr="00965C2D">
        <w:rPr>
          <w:rFonts w:ascii="Times New Roman" w:eastAsia="Times New Roman" w:hAnsi="Times New Roman" w:cs="Times New Roman"/>
          <w:i/>
          <w:iCs/>
          <w:color w:val="000000"/>
          <w:sz w:val="24"/>
          <w:szCs w:val="24"/>
          <w:lang w:eastAsia="fr-FR"/>
        </w:rPr>
        <w:t>, Souk Ahras (Algérie)</w:t>
      </w:r>
      <w:r w:rsidRPr="00965C2D">
        <w:rPr>
          <w:rFonts w:ascii="Times New Roman" w:eastAsia="Times New Roman" w:hAnsi="Times New Roman" w:cs="Times New Roman"/>
          <w:i/>
          <w:iCs/>
          <w:color w:val="000000"/>
          <w:sz w:val="24"/>
          <w:szCs w:val="24"/>
          <w:lang w:eastAsia="fr-FR"/>
        </w:rPr>
        <w:br/>
      </w:r>
      <w:hyperlink r:id="rId6" w:history="1">
        <w:r w:rsidRPr="00965C2D">
          <w:rPr>
            <w:rFonts w:ascii="Times New Roman" w:eastAsia="Times New Roman" w:hAnsi="Times New Roman" w:cs="Times New Roman"/>
            <w:i/>
            <w:iCs/>
            <w:color w:val="0000FF"/>
            <w:sz w:val="24"/>
            <w:u w:val="single"/>
            <w:lang w:eastAsia="fr-FR"/>
          </w:rPr>
          <w:t>fartashafid@yahoo.fr</w:t>
        </w:r>
      </w:hyperlink>
      <w:r w:rsidRPr="00965C2D">
        <w:rPr>
          <w:rFonts w:ascii="Times New Roman" w:eastAsia="Times New Roman" w:hAnsi="Times New Roman" w:cs="Times New Roman"/>
          <w:i/>
          <w:iCs/>
          <w:color w:val="000000"/>
          <w:sz w:val="24"/>
          <w:szCs w:val="24"/>
          <w:lang w:eastAsia="fr-FR"/>
        </w:rPr>
        <w:br/>
      </w:r>
      <w:r w:rsidRPr="00965C2D">
        <w:rPr>
          <w:rFonts w:ascii="Times New Roman" w:eastAsia="Times New Roman" w:hAnsi="Times New Roman" w:cs="Times New Roman"/>
          <w:i/>
          <w:iCs/>
          <w:color w:val="000000"/>
          <w:sz w:val="24"/>
          <w:szCs w:val="24"/>
          <w:vertAlign w:val="superscript"/>
          <w:lang w:eastAsia="fr-FR"/>
        </w:rPr>
        <w:t>1</w:t>
      </w:r>
      <w:r w:rsidRPr="00965C2D">
        <w:rPr>
          <w:rFonts w:ascii="Times New Roman" w:eastAsia="Times New Roman" w:hAnsi="Times New Roman" w:cs="Times New Roman"/>
          <w:i/>
          <w:iCs/>
          <w:color w:val="000000"/>
          <w:sz w:val="24"/>
          <w:szCs w:val="24"/>
          <w:lang w:eastAsia="fr-FR"/>
        </w:rPr>
        <w:t xml:space="preserve"> Université Chadli ben </w:t>
      </w:r>
      <w:proofErr w:type="spellStart"/>
      <w:r w:rsidRPr="00965C2D">
        <w:rPr>
          <w:rFonts w:ascii="Times New Roman" w:eastAsia="Times New Roman" w:hAnsi="Times New Roman" w:cs="Times New Roman"/>
          <w:i/>
          <w:iCs/>
          <w:color w:val="000000"/>
          <w:sz w:val="24"/>
          <w:szCs w:val="24"/>
          <w:lang w:eastAsia="fr-FR"/>
        </w:rPr>
        <w:t>Djedid</w:t>
      </w:r>
      <w:proofErr w:type="spellEnd"/>
      <w:r w:rsidRPr="00965C2D">
        <w:rPr>
          <w:rFonts w:ascii="Times New Roman" w:eastAsia="Times New Roman" w:hAnsi="Times New Roman" w:cs="Times New Roman"/>
          <w:i/>
          <w:iCs/>
          <w:color w:val="000000"/>
          <w:sz w:val="24"/>
          <w:szCs w:val="24"/>
          <w:lang w:eastAsia="fr-FR"/>
        </w:rPr>
        <w:t>, el Tarf (Algérie)</w:t>
      </w:r>
    </w:p>
    <w:p w:rsidR="00965C2D" w:rsidRPr="00965C2D" w:rsidRDefault="00965C2D" w:rsidP="00965C2D">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fr-FR"/>
        </w:rPr>
      </w:pPr>
      <w:r w:rsidRPr="00965C2D">
        <w:rPr>
          <w:rFonts w:ascii="Times New Roman" w:eastAsia="Times New Roman" w:hAnsi="Times New Roman" w:cs="Times New Roman"/>
          <w:b/>
          <w:bCs/>
          <w:color w:val="000000"/>
          <w:sz w:val="28"/>
          <w:szCs w:val="28"/>
          <w:lang w:eastAsia="fr-FR"/>
        </w:rPr>
        <w:t>Résumé</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En vue d’évaluer la prévalence des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dans la région d’El Tarf, dans l’extrême Est algérien, et leur impact sur la production laitière, une étude a été réalisée sur 58 vaches laitières Holstein âgées de 3 à 10 ans, réparties dans 2 fermes avec un effectif de 41 et 17 vaches et sur 164 et 65 échantillons de lait prélevés respectivement. Les résultats du test CMT (</w:t>
      </w:r>
      <w:proofErr w:type="spellStart"/>
      <w:r w:rsidRPr="00965C2D">
        <w:rPr>
          <w:rFonts w:ascii="Times New Roman" w:eastAsia="Times New Roman" w:hAnsi="Times New Roman" w:cs="Times New Roman"/>
          <w:color w:val="000000"/>
          <w:sz w:val="27"/>
          <w:szCs w:val="27"/>
          <w:lang w:eastAsia="fr-FR"/>
        </w:rPr>
        <w:t>California</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Mastitis</w:t>
      </w:r>
      <w:proofErr w:type="spellEnd"/>
      <w:r w:rsidRPr="00965C2D">
        <w:rPr>
          <w:rFonts w:ascii="Times New Roman" w:eastAsia="Times New Roman" w:hAnsi="Times New Roman" w:cs="Times New Roman"/>
          <w:color w:val="000000"/>
          <w:sz w:val="27"/>
          <w:szCs w:val="27"/>
          <w:lang w:eastAsia="fr-FR"/>
        </w:rPr>
        <w:t xml:space="preserve"> Test), révèlent sur 229 quartiers un pourcentage de positivité de 61,6% des échantillons (65,2% et 53,8% dans chaque ferme), augmentant avec le stade (début 38,7%, milieu 62,8%, fin 78,5%) et avec le numéro de la lactation (première 48,5%, deuxième 51,4%, troisième 66,0%, quatrième 73,0%). Par ailleurs, le contrôle laitier réalisé sur des vaches de même numéro et stade de lactation, a montré une baisse de production laitière de l’ordre de 9,7 % en moyenne entre les vaches positives et les vaches négatives. Le traitement des quartiers atteints de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doit permettre de limiter l’apparition de mammites cliniques et ses conséquences.</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b/>
          <w:bCs/>
          <w:i/>
          <w:iCs/>
          <w:color w:val="000000"/>
          <w:sz w:val="27"/>
          <w:lang w:eastAsia="fr-FR"/>
        </w:rPr>
        <w:t>Mots-clés: </w:t>
      </w:r>
      <w:r w:rsidRPr="00965C2D">
        <w:rPr>
          <w:rFonts w:ascii="Times New Roman" w:eastAsia="Times New Roman" w:hAnsi="Times New Roman" w:cs="Times New Roman"/>
          <w:i/>
          <w:iCs/>
          <w:color w:val="000000"/>
          <w:sz w:val="27"/>
          <w:lang w:eastAsia="fr-FR"/>
        </w:rPr>
        <w:t>CMT, dépistage, production laitière, vache laitière</w:t>
      </w:r>
    </w:p>
    <w:p w:rsidR="00965C2D" w:rsidRPr="00965C2D" w:rsidRDefault="00965C2D" w:rsidP="00965C2D">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6"/>
          <w:szCs w:val="36"/>
          <w:lang w:eastAsia="fr-FR"/>
        </w:rPr>
      </w:pPr>
      <w:r w:rsidRPr="00965C2D">
        <w:rPr>
          <w:rFonts w:ascii="Times New Roman" w:eastAsia="Times New Roman" w:hAnsi="Times New Roman" w:cs="Times New Roman"/>
          <w:b/>
          <w:bCs/>
          <w:color w:val="000000"/>
          <w:kern w:val="36"/>
          <w:sz w:val="36"/>
          <w:szCs w:val="36"/>
          <w:lang w:eastAsia="fr-FR"/>
        </w:rPr>
        <w:br/>
      </w:r>
      <w:proofErr w:type="spellStart"/>
      <w:r w:rsidRPr="00965C2D">
        <w:rPr>
          <w:rFonts w:ascii="Times New Roman" w:eastAsia="Times New Roman" w:hAnsi="Times New Roman" w:cs="Times New Roman"/>
          <w:b/>
          <w:bCs/>
          <w:color w:val="000000"/>
          <w:kern w:val="36"/>
          <w:sz w:val="36"/>
          <w:szCs w:val="36"/>
          <w:lang w:eastAsia="fr-FR"/>
        </w:rPr>
        <w:t>Prevalence</w:t>
      </w:r>
      <w:proofErr w:type="spellEnd"/>
      <w:r w:rsidRPr="00965C2D">
        <w:rPr>
          <w:rFonts w:ascii="Times New Roman" w:eastAsia="Times New Roman" w:hAnsi="Times New Roman" w:cs="Times New Roman"/>
          <w:b/>
          <w:bCs/>
          <w:color w:val="000000"/>
          <w:kern w:val="36"/>
          <w:sz w:val="36"/>
          <w:szCs w:val="36"/>
          <w:lang w:eastAsia="fr-FR"/>
        </w:rPr>
        <w:t xml:space="preserve"> and impact of </w:t>
      </w:r>
      <w:proofErr w:type="spellStart"/>
      <w:r w:rsidRPr="00965C2D">
        <w:rPr>
          <w:rFonts w:ascii="Times New Roman" w:eastAsia="Times New Roman" w:hAnsi="Times New Roman" w:cs="Times New Roman"/>
          <w:b/>
          <w:bCs/>
          <w:color w:val="000000"/>
          <w:kern w:val="36"/>
          <w:sz w:val="36"/>
          <w:szCs w:val="36"/>
          <w:lang w:eastAsia="fr-FR"/>
        </w:rPr>
        <w:t>subclinical</w:t>
      </w:r>
      <w:proofErr w:type="spellEnd"/>
      <w:r w:rsidRPr="00965C2D">
        <w:rPr>
          <w:rFonts w:ascii="Times New Roman" w:eastAsia="Times New Roman" w:hAnsi="Times New Roman" w:cs="Times New Roman"/>
          <w:b/>
          <w:bCs/>
          <w:color w:val="000000"/>
          <w:kern w:val="36"/>
          <w:sz w:val="36"/>
          <w:szCs w:val="36"/>
          <w:lang w:eastAsia="fr-FR"/>
        </w:rPr>
        <w:t xml:space="preserve"> </w:t>
      </w:r>
      <w:proofErr w:type="spellStart"/>
      <w:r w:rsidRPr="00965C2D">
        <w:rPr>
          <w:rFonts w:ascii="Times New Roman" w:eastAsia="Times New Roman" w:hAnsi="Times New Roman" w:cs="Times New Roman"/>
          <w:b/>
          <w:bCs/>
          <w:color w:val="000000"/>
          <w:kern w:val="36"/>
          <w:sz w:val="36"/>
          <w:szCs w:val="36"/>
          <w:lang w:eastAsia="fr-FR"/>
        </w:rPr>
        <w:t>mastitis</w:t>
      </w:r>
      <w:proofErr w:type="spellEnd"/>
      <w:r w:rsidRPr="00965C2D">
        <w:rPr>
          <w:rFonts w:ascii="Times New Roman" w:eastAsia="Times New Roman" w:hAnsi="Times New Roman" w:cs="Times New Roman"/>
          <w:b/>
          <w:bCs/>
          <w:color w:val="000000"/>
          <w:kern w:val="36"/>
          <w:sz w:val="36"/>
          <w:szCs w:val="36"/>
          <w:lang w:eastAsia="fr-FR"/>
        </w:rPr>
        <w:t xml:space="preserve"> on the </w:t>
      </w:r>
      <w:proofErr w:type="spellStart"/>
      <w:r w:rsidRPr="00965C2D">
        <w:rPr>
          <w:rFonts w:ascii="Times New Roman" w:eastAsia="Times New Roman" w:hAnsi="Times New Roman" w:cs="Times New Roman"/>
          <w:b/>
          <w:bCs/>
          <w:color w:val="000000"/>
          <w:kern w:val="36"/>
          <w:sz w:val="36"/>
          <w:szCs w:val="36"/>
          <w:lang w:eastAsia="fr-FR"/>
        </w:rPr>
        <w:t>profitability</w:t>
      </w:r>
      <w:proofErr w:type="spellEnd"/>
      <w:r w:rsidRPr="00965C2D">
        <w:rPr>
          <w:rFonts w:ascii="Times New Roman" w:eastAsia="Times New Roman" w:hAnsi="Times New Roman" w:cs="Times New Roman"/>
          <w:b/>
          <w:bCs/>
          <w:color w:val="000000"/>
          <w:kern w:val="36"/>
          <w:sz w:val="36"/>
          <w:szCs w:val="36"/>
          <w:lang w:eastAsia="fr-FR"/>
        </w:rPr>
        <w:t xml:space="preserve"> of </w:t>
      </w:r>
      <w:proofErr w:type="spellStart"/>
      <w:r w:rsidRPr="00965C2D">
        <w:rPr>
          <w:rFonts w:ascii="Times New Roman" w:eastAsia="Times New Roman" w:hAnsi="Times New Roman" w:cs="Times New Roman"/>
          <w:b/>
          <w:bCs/>
          <w:color w:val="000000"/>
          <w:kern w:val="36"/>
          <w:sz w:val="36"/>
          <w:szCs w:val="36"/>
          <w:lang w:eastAsia="fr-FR"/>
        </w:rPr>
        <w:t>dairy</w:t>
      </w:r>
      <w:proofErr w:type="spellEnd"/>
      <w:r w:rsidRPr="00965C2D">
        <w:rPr>
          <w:rFonts w:ascii="Times New Roman" w:eastAsia="Times New Roman" w:hAnsi="Times New Roman" w:cs="Times New Roman"/>
          <w:b/>
          <w:bCs/>
          <w:color w:val="000000"/>
          <w:kern w:val="36"/>
          <w:sz w:val="36"/>
          <w:szCs w:val="36"/>
          <w:lang w:eastAsia="fr-FR"/>
        </w:rPr>
        <w:t xml:space="preserve"> </w:t>
      </w:r>
      <w:proofErr w:type="spellStart"/>
      <w:r w:rsidRPr="00965C2D">
        <w:rPr>
          <w:rFonts w:ascii="Times New Roman" w:eastAsia="Times New Roman" w:hAnsi="Times New Roman" w:cs="Times New Roman"/>
          <w:b/>
          <w:bCs/>
          <w:color w:val="000000"/>
          <w:kern w:val="36"/>
          <w:sz w:val="36"/>
          <w:szCs w:val="36"/>
          <w:lang w:eastAsia="fr-FR"/>
        </w:rPr>
        <w:t>cattle</w:t>
      </w:r>
      <w:proofErr w:type="spellEnd"/>
      <w:r w:rsidRPr="00965C2D">
        <w:rPr>
          <w:rFonts w:ascii="Times New Roman" w:eastAsia="Times New Roman" w:hAnsi="Times New Roman" w:cs="Times New Roman"/>
          <w:b/>
          <w:bCs/>
          <w:color w:val="000000"/>
          <w:kern w:val="36"/>
          <w:sz w:val="36"/>
          <w:szCs w:val="36"/>
          <w:lang w:eastAsia="fr-FR"/>
        </w:rPr>
        <w:t xml:space="preserve"> in the far East of </w:t>
      </w:r>
      <w:proofErr w:type="spellStart"/>
      <w:r w:rsidRPr="00965C2D">
        <w:rPr>
          <w:rFonts w:ascii="Times New Roman" w:eastAsia="Times New Roman" w:hAnsi="Times New Roman" w:cs="Times New Roman"/>
          <w:b/>
          <w:bCs/>
          <w:color w:val="000000"/>
          <w:kern w:val="36"/>
          <w:sz w:val="36"/>
          <w:szCs w:val="36"/>
          <w:lang w:eastAsia="fr-FR"/>
        </w:rPr>
        <w:t>Algeria</w:t>
      </w:r>
      <w:proofErr w:type="spellEnd"/>
    </w:p>
    <w:p w:rsidR="00965C2D" w:rsidRPr="00965C2D" w:rsidRDefault="00965C2D" w:rsidP="00965C2D">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fr-FR"/>
        </w:rPr>
      </w:pPr>
      <w:r w:rsidRPr="00965C2D">
        <w:rPr>
          <w:rFonts w:ascii="Times New Roman" w:eastAsia="Times New Roman" w:hAnsi="Times New Roman" w:cs="Times New Roman"/>
          <w:b/>
          <w:bCs/>
          <w:color w:val="000000"/>
          <w:sz w:val="28"/>
          <w:szCs w:val="28"/>
          <w:lang w:eastAsia="fr-FR"/>
        </w:rPr>
        <w:t>Abstract</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In </w:t>
      </w:r>
      <w:proofErr w:type="spellStart"/>
      <w:r w:rsidRPr="00965C2D">
        <w:rPr>
          <w:rFonts w:ascii="Times New Roman" w:eastAsia="Times New Roman" w:hAnsi="Times New Roman" w:cs="Times New Roman"/>
          <w:color w:val="000000"/>
          <w:sz w:val="27"/>
          <w:szCs w:val="27"/>
          <w:lang w:eastAsia="fr-FR"/>
        </w:rPr>
        <w:t>order</w:t>
      </w:r>
      <w:proofErr w:type="spellEnd"/>
      <w:r w:rsidRPr="00965C2D">
        <w:rPr>
          <w:rFonts w:ascii="Times New Roman" w:eastAsia="Times New Roman" w:hAnsi="Times New Roman" w:cs="Times New Roman"/>
          <w:color w:val="000000"/>
          <w:sz w:val="27"/>
          <w:szCs w:val="27"/>
          <w:lang w:eastAsia="fr-FR"/>
        </w:rPr>
        <w:t xml:space="preserve"> to </w:t>
      </w:r>
      <w:proofErr w:type="spellStart"/>
      <w:r w:rsidRPr="00965C2D">
        <w:rPr>
          <w:rFonts w:ascii="Times New Roman" w:eastAsia="Times New Roman" w:hAnsi="Times New Roman" w:cs="Times New Roman"/>
          <w:color w:val="000000"/>
          <w:sz w:val="27"/>
          <w:szCs w:val="27"/>
          <w:lang w:eastAsia="fr-FR"/>
        </w:rPr>
        <w:t>assess</w:t>
      </w:r>
      <w:proofErr w:type="spellEnd"/>
      <w:r w:rsidRPr="00965C2D">
        <w:rPr>
          <w:rFonts w:ascii="Times New Roman" w:eastAsia="Times New Roman" w:hAnsi="Times New Roman" w:cs="Times New Roman"/>
          <w:color w:val="000000"/>
          <w:sz w:val="27"/>
          <w:szCs w:val="27"/>
          <w:lang w:eastAsia="fr-FR"/>
        </w:rPr>
        <w:t xml:space="preserve"> the </w:t>
      </w:r>
      <w:proofErr w:type="spellStart"/>
      <w:r w:rsidRPr="00965C2D">
        <w:rPr>
          <w:rFonts w:ascii="Times New Roman" w:eastAsia="Times New Roman" w:hAnsi="Times New Roman" w:cs="Times New Roman"/>
          <w:color w:val="000000"/>
          <w:sz w:val="27"/>
          <w:szCs w:val="27"/>
          <w:lang w:eastAsia="fr-FR"/>
        </w:rPr>
        <w:t>prevalence</w:t>
      </w:r>
      <w:proofErr w:type="spellEnd"/>
      <w:r w:rsidRPr="00965C2D">
        <w:rPr>
          <w:rFonts w:ascii="Times New Roman" w:eastAsia="Times New Roman" w:hAnsi="Times New Roman" w:cs="Times New Roman"/>
          <w:color w:val="000000"/>
          <w:sz w:val="27"/>
          <w:szCs w:val="27"/>
          <w:lang w:eastAsia="fr-FR"/>
        </w:rPr>
        <w:t xml:space="preserve"> of </w:t>
      </w:r>
      <w:proofErr w:type="spellStart"/>
      <w:r w:rsidRPr="00965C2D">
        <w:rPr>
          <w:rFonts w:ascii="Times New Roman" w:eastAsia="Times New Roman" w:hAnsi="Times New Roman" w:cs="Times New Roman"/>
          <w:color w:val="000000"/>
          <w:sz w:val="27"/>
          <w:szCs w:val="27"/>
          <w:lang w:eastAsia="fr-FR"/>
        </w:rPr>
        <w:t>subclinical</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mastitis</w:t>
      </w:r>
      <w:proofErr w:type="spellEnd"/>
      <w:r w:rsidRPr="00965C2D">
        <w:rPr>
          <w:rFonts w:ascii="Times New Roman" w:eastAsia="Times New Roman" w:hAnsi="Times New Roman" w:cs="Times New Roman"/>
          <w:color w:val="000000"/>
          <w:sz w:val="27"/>
          <w:szCs w:val="27"/>
          <w:lang w:eastAsia="fr-FR"/>
        </w:rPr>
        <w:t xml:space="preserve"> in the El Tarf </w:t>
      </w:r>
      <w:proofErr w:type="spellStart"/>
      <w:r w:rsidRPr="00965C2D">
        <w:rPr>
          <w:rFonts w:ascii="Times New Roman" w:eastAsia="Times New Roman" w:hAnsi="Times New Roman" w:cs="Times New Roman"/>
          <w:color w:val="000000"/>
          <w:sz w:val="27"/>
          <w:szCs w:val="27"/>
          <w:lang w:eastAsia="fr-FR"/>
        </w:rPr>
        <w:t>region</w:t>
      </w:r>
      <w:proofErr w:type="spellEnd"/>
      <w:r w:rsidRPr="00965C2D">
        <w:rPr>
          <w:rFonts w:ascii="Times New Roman" w:eastAsia="Times New Roman" w:hAnsi="Times New Roman" w:cs="Times New Roman"/>
          <w:color w:val="000000"/>
          <w:sz w:val="27"/>
          <w:szCs w:val="27"/>
          <w:lang w:eastAsia="fr-FR"/>
        </w:rPr>
        <w:t xml:space="preserve">, far East of </w:t>
      </w:r>
      <w:proofErr w:type="spellStart"/>
      <w:r w:rsidRPr="00965C2D">
        <w:rPr>
          <w:rFonts w:ascii="Times New Roman" w:eastAsia="Times New Roman" w:hAnsi="Times New Roman" w:cs="Times New Roman"/>
          <w:color w:val="000000"/>
          <w:sz w:val="27"/>
          <w:szCs w:val="27"/>
          <w:lang w:eastAsia="fr-FR"/>
        </w:rPr>
        <w:t>Algeria</w:t>
      </w:r>
      <w:proofErr w:type="spellEnd"/>
      <w:r w:rsidRPr="00965C2D">
        <w:rPr>
          <w:rFonts w:ascii="Times New Roman" w:eastAsia="Times New Roman" w:hAnsi="Times New Roman" w:cs="Times New Roman"/>
          <w:color w:val="000000"/>
          <w:sz w:val="27"/>
          <w:szCs w:val="27"/>
          <w:lang w:eastAsia="fr-FR"/>
        </w:rPr>
        <w:t xml:space="preserve">, and </w:t>
      </w:r>
      <w:proofErr w:type="spellStart"/>
      <w:r w:rsidRPr="00965C2D">
        <w:rPr>
          <w:rFonts w:ascii="Times New Roman" w:eastAsia="Times New Roman" w:hAnsi="Times New Roman" w:cs="Times New Roman"/>
          <w:color w:val="000000"/>
          <w:sz w:val="27"/>
          <w:szCs w:val="27"/>
          <w:lang w:eastAsia="fr-FR"/>
        </w:rPr>
        <w:t>their</w:t>
      </w:r>
      <w:proofErr w:type="spellEnd"/>
      <w:r w:rsidRPr="00965C2D">
        <w:rPr>
          <w:rFonts w:ascii="Times New Roman" w:eastAsia="Times New Roman" w:hAnsi="Times New Roman" w:cs="Times New Roman"/>
          <w:color w:val="000000"/>
          <w:sz w:val="27"/>
          <w:szCs w:val="27"/>
          <w:lang w:eastAsia="fr-FR"/>
        </w:rPr>
        <w:t xml:space="preserve"> impact on </w:t>
      </w:r>
      <w:proofErr w:type="spellStart"/>
      <w:r w:rsidRPr="00965C2D">
        <w:rPr>
          <w:rFonts w:ascii="Times New Roman" w:eastAsia="Times New Roman" w:hAnsi="Times New Roman" w:cs="Times New Roman"/>
          <w:color w:val="000000"/>
          <w:sz w:val="27"/>
          <w:szCs w:val="27"/>
          <w:lang w:eastAsia="fr-FR"/>
        </w:rPr>
        <w:t>milk</w:t>
      </w:r>
      <w:proofErr w:type="spellEnd"/>
      <w:r w:rsidRPr="00965C2D">
        <w:rPr>
          <w:rFonts w:ascii="Times New Roman" w:eastAsia="Times New Roman" w:hAnsi="Times New Roman" w:cs="Times New Roman"/>
          <w:color w:val="000000"/>
          <w:sz w:val="27"/>
          <w:szCs w:val="27"/>
          <w:lang w:eastAsia="fr-FR"/>
        </w:rPr>
        <w:t xml:space="preserve"> production, a </w:t>
      </w:r>
      <w:proofErr w:type="spellStart"/>
      <w:r w:rsidRPr="00965C2D">
        <w:rPr>
          <w:rFonts w:ascii="Times New Roman" w:eastAsia="Times New Roman" w:hAnsi="Times New Roman" w:cs="Times New Roman"/>
          <w:color w:val="000000"/>
          <w:sz w:val="27"/>
          <w:szCs w:val="27"/>
          <w:lang w:eastAsia="fr-FR"/>
        </w:rPr>
        <w:t>study</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was</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carried</w:t>
      </w:r>
      <w:proofErr w:type="spellEnd"/>
      <w:r w:rsidRPr="00965C2D">
        <w:rPr>
          <w:rFonts w:ascii="Times New Roman" w:eastAsia="Times New Roman" w:hAnsi="Times New Roman" w:cs="Times New Roman"/>
          <w:color w:val="000000"/>
          <w:sz w:val="27"/>
          <w:szCs w:val="27"/>
          <w:lang w:eastAsia="fr-FR"/>
        </w:rPr>
        <w:t xml:space="preserve"> out on 58 Holstein </w:t>
      </w:r>
      <w:proofErr w:type="spellStart"/>
      <w:r w:rsidRPr="00965C2D">
        <w:rPr>
          <w:rFonts w:ascii="Times New Roman" w:eastAsia="Times New Roman" w:hAnsi="Times New Roman" w:cs="Times New Roman"/>
          <w:color w:val="000000"/>
          <w:sz w:val="27"/>
          <w:szCs w:val="27"/>
          <w:lang w:eastAsia="fr-FR"/>
        </w:rPr>
        <w:t>dairy</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cows</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aged</w:t>
      </w:r>
      <w:proofErr w:type="spellEnd"/>
      <w:r w:rsidRPr="00965C2D">
        <w:rPr>
          <w:rFonts w:ascii="Times New Roman" w:eastAsia="Times New Roman" w:hAnsi="Times New Roman" w:cs="Times New Roman"/>
          <w:color w:val="000000"/>
          <w:sz w:val="27"/>
          <w:szCs w:val="27"/>
          <w:lang w:eastAsia="fr-FR"/>
        </w:rPr>
        <w:t xml:space="preserve"> 3 to 10 </w:t>
      </w:r>
      <w:proofErr w:type="spellStart"/>
      <w:r w:rsidRPr="00965C2D">
        <w:rPr>
          <w:rFonts w:ascii="Times New Roman" w:eastAsia="Times New Roman" w:hAnsi="Times New Roman" w:cs="Times New Roman"/>
          <w:color w:val="000000"/>
          <w:sz w:val="27"/>
          <w:szCs w:val="27"/>
          <w:lang w:eastAsia="fr-FR"/>
        </w:rPr>
        <w:t>years</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divided</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into</w:t>
      </w:r>
      <w:proofErr w:type="spellEnd"/>
      <w:r w:rsidRPr="00965C2D">
        <w:rPr>
          <w:rFonts w:ascii="Times New Roman" w:eastAsia="Times New Roman" w:hAnsi="Times New Roman" w:cs="Times New Roman"/>
          <w:color w:val="000000"/>
          <w:sz w:val="27"/>
          <w:szCs w:val="27"/>
          <w:lang w:eastAsia="fr-FR"/>
        </w:rPr>
        <w:t xml:space="preserve"> 2 </w:t>
      </w:r>
      <w:proofErr w:type="spellStart"/>
      <w:r w:rsidRPr="00965C2D">
        <w:rPr>
          <w:rFonts w:ascii="Times New Roman" w:eastAsia="Times New Roman" w:hAnsi="Times New Roman" w:cs="Times New Roman"/>
          <w:color w:val="000000"/>
          <w:sz w:val="27"/>
          <w:szCs w:val="27"/>
          <w:lang w:eastAsia="fr-FR"/>
        </w:rPr>
        <w:t>farms</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with</w:t>
      </w:r>
      <w:proofErr w:type="spellEnd"/>
      <w:r w:rsidRPr="00965C2D">
        <w:rPr>
          <w:rFonts w:ascii="Times New Roman" w:eastAsia="Times New Roman" w:hAnsi="Times New Roman" w:cs="Times New Roman"/>
          <w:color w:val="000000"/>
          <w:sz w:val="27"/>
          <w:szCs w:val="27"/>
          <w:lang w:eastAsia="fr-FR"/>
        </w:rPr>
        <w:t xml:space="preserve"> 41 and 17 </w:t>
      </w:r>
      <w:proofErr w:type="spellStart"/>
      <w:r w:rsidRPr="00965C2D">
        <w:rPr>
          <w:rFonts w:ascii="Times New Roman" w:eastAsia="Times New Roman" w:hAnsi="Times New Roman" w:cs="Times New Roman"/>
          <w:color w:val="000000"/>
          <w:sz w:val="27"/>
          <w:szCs w:val="27"/>
          <w:lang w:eastAsia="fr-FR"/>
        </w:rPr>
        <w:t>cows</w:t>
      </w:r>
      <w:proofErr w:type="spellEnd"/>
      <w:r w:rsidRPr="00965C2D">
        <w:rPr>
          <w:rFonts w:ascii="Times New Roman" w:eastAsia="Times New Roman" w:hAnsi="Times New Roman" w:cs="Times New Roman"/>
          <w:color w:val="000000"/>
          <w:sz w:val="27"/>
          <w:szCs w:val="27"/>
          <w:lang w:eastAsia="fr-FR"/>
        </w:rPr>
        <w:t xml:space="preserve"> and on 164 and 65 </w:t>
      </w:r>
      <w:proofErr w:type="spellStart"/>
      <w:r w:rsidRPr="00965C2D">
        <w:rPr>
          <w:rFonts w:ascii="Times New Roman" w:eastAsia="Times New Roman" w:hAnsi="Times New Roman" w:cs="Times New Roman"/>
          <w:color w:val="000000"/>
          <w:sz w:val="27"/>
          <w:szCs w:val="27"/>
          <w:lang w:eastAsia="fr-FR"/>
        </w:rPr>
        <w:t>samples</w:t>
      </w:r>
      <w:proofErr w:type="spellEnd"/>
      <w:r w:rsidRPr="00965C2D">
        <w:rPr>
          <w:rFonts w:ascii="Times New Roman" w:eastAsia="Times New Roman" w:hAnsi="Times New Roman" w:cs="Times New Roman"/>
          <w:color w:val="000000"/>
          <w:sz w:val="27"/>
          <w:szCs w:val="27"/>
          <w:lang w:eastAsia="fr-FR"/>
        </w:rPr>
        <w:t xml:space="preserve"> of </w:t>
      </w:r>
      <w:proofErr w:type="spellStart"/>
      <w:r w:rsidRPr="00965C2D">
        <w:rPr>
          <w:rFonts w:ascii="Times New Roman" w:eastAsia="Times New Roman" w:hAnsi="Times New Roman" w:cs="Times New Roman"/>
          <w:color w:val="000000"/>
          <w:sz w:val="27"/>
          <w:szCs w:val="27"/>
          <w:lang w:eastAsia="fr-FR"/>
        </w:rPr>
        <w:t>milk</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taken</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respectively</w:t>
      </w:r>
      <w:proofErr w:type="spellEnd"/>
      <w:r w:rsidRPr="00965C2D">
        <w:rPr>
          <w:rFonts w:ascii="Times New Roman" w:eastAsia="Times New Roman" w:hAnsi="Times New Roman" w:cs="Times New Roman"/>
          <w:color w:val="000000"/>
          <w:sz w:val="27"/>
          <w:szCs w:val="27"/>
          <w:lang w:eastAsia="fr-FR"/>
        </w:rPr>
        <w:t>.</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lastRenderedPageBreak/>
        <w:t xml:space="preserve">The </w:t>
      </w:r>
      <w:proofErr w:type="spellStart"/>
      <w:r w:rsidRPr="00965C2D">
        <w:rPr>
          <w:rFonts w:ascii="Times New Roman" w:eastAsia="Times New Roman" w:hAnsi="Times New Roman" w:cs="Times New Roman"/>
          <w:color w:val="000000"/>
          <w:sz w:val="27"/>
          <w:szCs w:val="27"/>
          <w:lang w:eastAsia="fr-FR"/>
        </w:rPr>
        <w:t>results</w:t>
      </w:r>
      <w:proofErr w:type="spellEnd"/>
      <w:r w:rsidRPr="00965C2D">
        <w:rPr>
          <w:rFonts w:ascii="Times New Roman" w:eastAsia="Times New Roman" w:hAnsi="Times New Roman" w:cs="Times New Roman"/>
          <w:color w:val="000000"/>
          <w:sz w:val="27"/>
          <w:szCs w:val="27"/>
          <w:lang w:eastAsia="fr-FR"/>
        </w:rPr>
        <w:t xml:space="preserve"> of the </w:t>
      </w:r>
      <w:proofErr w:type="spellStart"/>
      <w:r w:rsidRPr="00965C2D">
        <w:rPr>
          <w:rFonts w:ascii="Times New Roman" w:eastAsia="Times New Roman" w:hAnsi="Times New Roman" w:cs="Times New Roman"/>
          <w:color w:val="000000"/>
          <w:sz w:val="27"/>
          <w:szCs w:val="27"/>
          <w:lang w:eastAsia="fr-FR"/>
        </w:rPr>
        <w:t>California</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Mastitis</w:t>
      </w:r>
      <w:proofErr w:type="spellEnd"/>
      <w:r w:rsidRPr="00965C2D">
        <w:rPr>
          <w:rFonts w:ascii="Times New Roman" w:eastAsia="Times New Roman" w:hAnsi="Times New Roman" w:cs="Times New Roman"/>
          <w:color w:val="000000"/>
          <w:sz w:val="27"/>
          <w:szCs w:val="27"/>
          <w:lang w:eastAsia="fr-FR"/>
        </w:rPr>
        <w:t xml:space="preserve"> Test (CMT) </w:t>
      </w:r>
      <w:proofErr w:type="spellStart"/>
      <w:r w:rsidRPr="00965C2D">
        <w:rPr>
          <w:rFonts w:ascii="Times New Roman" w:eastAsia="Times New Roman" w:hAnsi="Times New Roman" w:cs="Times New Roman"/>
          <w:color w:val="000000"/>
          <w:sz w:val="27"/>
          <w:szCs w:val="27"/>
          <w:lang w:eastAsia="fr-FR"/>
        </w:rPr>
        <w:t>revealed</w:t>
      </w:r>
      <w:proofErr w:type="spellEnd"/>
      <w:r w:rsidRPr="00965C2D">
        <w:rPr>
          <w:rFonts w:ascii="Times New Roman" w:eastAsia="Times New Roman" w:hAnsi="Times New Roman" w:cs="Times New Roman"/>
          <w:color w:val="000000"/>
          <w:sz w:val="27"/>
          <w:szCs w:val="27"/>
          <w:lang w:eastAsia="fr-FR"/>
        </w:rPr>
        <w:t xml:space="preserve"> on 229 </w:t>
      </w:r>
      <w:proofErr w:type="spellStart"/>
      <w:r w:rsidRPr="00965C2D">
        <w:rPr>
          <w:rFonts w:ascii="Times New Roman" w:eastAsia="Times New Roman" w:hAnsi="Times New Roman" w:cs="Times New Roman"/>
          <w:color w:val="000000"/>
          <w:sz w:val="27"/>
          <w:szCs w:val="27"/>
          <w:lang w:eastAsia="fr-FR"/>
        </w:rPr>
        <w:t>quarters</w:t>
      </w:r>
      <w:proofErr w:type="spellEnd"/>
      <w:r w:rsidRPr="00965C2D">
        <w:rPr>
          <w:rFonts w:ascii="Times New Roman" w:eastAsia="Times New Roman" w:hAnsi="Times New Roman" w:cs="Times New Roman"/>
          <w:color w:val="000000"/>
          <w:sz w:val="27"/>
          <w:szCs w:val="27"/>
          <w:lang w:eastAsia="fr-FR"/>
        </w:rPr>
        <w:t xml:space="preserve"> a </w:t>
      </w:r>
      <w:proofErr w:type="spellStart"/>
      <w:r w:rsidRPr="00965C2D">
        <w:rPr>
          <w:rFonts w:ascii="Times New Roman" w:eastAsia="Times New Roman" w:hAnsi="Times New Roman" w:cs="Times New Roman"/>
          <w:color w:val="000000"/>
          <w:sz w:val="27"/>
          <w:szCs w:val="27"/>
          <w:lang w:eastAsia="fr-FR"/>
        </w:rPr>
        <w:t>positivity</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percentage</w:t>
      </w:r>
      <w:proofErr w:type="spellEnd"/>
      <w:r w:rsidRPr="00965C2D">
        <w:rPr>
          <w:rFonts w:ascii="Times New Roman" w:eastAsia="Times New Roman" w:hAnsi="Times New Roman" w:cs="Times New Roman"/>
          <w:color w:val="000000"/>
          <w:sz w:val="27"/>
          <w:szCs w:val="27"/>
          <w:lang w:eastAsia="fr-FR"/>
        </w:rPr>
        <w:t xml:space="preserve"> of 61.6% of the </w:t>
      </w:r>
      <w:proofErr w:type="spellStart"/>
      <w:r w:rsidRPr="00965C2D">
        <w:rPr>
          <w:rFonts w:ascii="Times New Roman" w:eastAsia="Times New Roman" w:hAnsi="Times New Roman" w:cs="Times New Roman"/>
          <w:color w:val="000000"/>
          <w:sz w:val="27"/>
          <w:szCs w:val="27"/>
          <w:lang w:eastAsia="fr-FR"/>
        </w:rPr>
        <w:t>samples</w:t>
      </w:r>
      <w:proofErr w:type="spellEnd"/>
      <w:r w:rsidRPr="00965C2D">
        <w:rPr>
          <w:rFonts w:ascii="Times New Roman" w:eastAsia="Times New Roman" w:hAnsi="Times New Roman" w:cs="Times New Roman"/>
          <w:color w:val="000000"/>
          <w:sz w:val="27"/>
          <w:szCs w:val="27"/>
          <w:lang w:eastAsia="fr-FR"/>
        </w:rPr>
        <w:t xml:space="preserve"> (65.2% and 53.8% in the first and second </w:t>
      </w:r>
      <w:proofErr w:type="spellStart"/>
      <w:r w:rsidRPr="00965C2D">
        <w:rPr>
          <w:rFonts w:ascii="Times New Roman" w:eastAsia="Times New Roman" w:hAnsi="Times New Roman" w:cs="Times New Roman"/>
          <w:color w:val="000000"/>
          <w:sz w:val="27"/>
          <w:szCs w:val="27"/>
          <w:lang w:eastAsia="fr-FR"/>
        </w:rPr>
        <w:t>farms</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increasing</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with</w:t>
      </w:r>
      <w:proofErr w:type="spellEnd"/>
      <w:r w:rsidRPr="00965C2D">
        <w:rPr>
          <w:rFonts w:ascii="Times New Roman" w:eastAsia="Times New Roman" w:hAnsi="Times New Roman" w:cs="Times New Roman"/>
          <w:color w:val="000000"/>
          <w:sz w:val="27"/>
          <w:szCs w:val="27"/>
          <w:lang w:eastAsia="fr-FR"/>
        </w:rPr>
        <w:t xml:space="preserve"> stage (</w:t>
      </w:r>
      <w:proofErr w:type="spellStart"/>
      <w:r w:rsidRPr="00965C2D">
        <w:rPr>
          <w:rFonts w:ascii="Times New Roman" w:eastAsia="Times New Roman" w:hAnsi="Times New Roman" w:cs="Times New Roman"/>
          <w:color w:val="000000"/>
          <w:sz w:val="27"/>
          <w:szCs w:val="27"/>
          <w:lang w:eastAsia="fr-FR"/>
        </w:rPr>
        <w:t>early</w:t>
      </w:r>
      <w:proofErr w:type="spellEnd"/>
      <w:r w:rsidRPr="00965C2D">
        <w:rPr>
          <w:rFonts w:ascii="Times New Roman" w:eastAsia="Times New Roman" w:hAnsi="Times New Roman" w:cs="Times New Roman"/>
          <w:color w:val="000000"/>
          <w:sz w:val="27"/>
          <w:szCs w:val="27"/>
          <w:lang w:eastAsia="fr-FR"/>
        </w:rPr>
        <w:t xml:space="preserve"> 38,7%, medium 62,8, </w:t>
      </w:r>
      <w:proofErr w:type="spellStart"/>
      <w:r w:rsidRPr="00965C2D">
        <w:rPr>
          <w:rFonts w:ascii="Times New Roman" w:eastAsia="Times New Roman" w:hAnsi="Times New Roman" w:cs="Times New Roman"/>
          <w:color w:val="000000"/>
          <w:sz w:val="27"/>
          <w:szCs w:val="27"/>
          <w:lang w:eastAsia="fr-FR"/>
        </w:rPr>
        <w:t>late</w:t>
      </w:r>
      <w:proofErr w:type="spellEnd"/>
      <w:r w:rsidRPr="00965C2D">
        <w:rPr>
          <w:rFonts w:ascii="Times New Roman" w:eastAsia="Times New Roman" w:hAnsi="Times New Roman" w:cs="Times New Roman"/>
          <w:color w:val="000000"/>
          <w:sz w:val="27"/>
          <w:szCs w:val="27"/>
          <w:lang w:eastAsia="fr-FR"/>
        </w:rPr>
        <w:t xml:space="preserve"> 78,5%) and lactation </w:t>
      </w:r>
      <w:proofErr w:type="spellStart"/>
      <w:r w:rsidRPr="00965C2D">
        <w:rPr>
          <w:rFonts w:ascii="Times New Roman" w:eastAsia="Times New Roman" w:hAnsi="Times New Roman" w:cs="Times New Roman"/>
          <w:color w:val="000000"/>
          <w:sz w:val="27"/>
          <w:szCs w:val="27"/>
          <w:lang w:eastAsia="fr-FR"/>
        </w:rPr>
        <w:t>number</w:t>
      </w:r>
      <w:proofErr w:type="spellEnd"/>
      <w:r w:rsidRPr="00965C2D">
        <w:rPr>
          <w:rFonts w:ascii="Times New Roman" w:eastAsia="Times New Roman" w:hAnsi="Times New Roman" w:cs="Times New Roman"/>
          <w:color w:val="000000"/>
          <w:sz w:val="27"/>
          <w:szCs w:val="27"/>
          <w:lang w:eastAsia="fr-FR"/>
        </w:rPr>
        <w:t xml:space="preserve"> (first 48,5%, second 51,4%, </w:t>
      </w:r>
      <w:proofErr w:type="spellStart"/>
      <w:r w:rsidRPr="00965C2D">
        <w:rPr>
          <w:rFonts w:ascii="Times New Roman" w:eastAsia="Times New Roman" w:hAnsi="Times New Roman" w:cs="Times New Roman"/>
          <w:color w:val="000000"/>
          <w:sz w:val="27"/>
          <w:szCs w:val="27"/>
          <w:lang w:eastAsia="fr-FR"/>
        </w:rPr>
        <w:t>third</w:t>
      </w:r>
      <w:proofErr w:type="spellEnd"/>
      <w:r w:rsidRPr="00965C2D">
        <w:rPr>
          <w:rFonts w:ascii="Times New Roman" w:eastAsia="Times New Roman" w:hAnsi="Times New Roman" w:cs="Times New Roman"/>
          <w:color w:val="000000"/>
          <w:sz w:val="27"/>
          <w:szCs w:val="27"/>
          <w:lang w:eastAsia="fr-FR"/>
        </w:rPr>
        <w:t xml:space="preserve"> 66,0%, </w:t>
      </w:r>
      <w:proofErr w:type="spellStart"/>
      <w:r w:rsidRPr="00965C2D">
        <w:rPr>
          <w:rFonts w:ascii="Times New Roman" w:eastAsia="Times New Roman" w:hAnsi="Times New Roman" w:cs="Times New Roman"/>
          <w:color w:val="000000"/>
          <w:sz w:val="27"/>
          <w:szCs w:val="27"/>
          <w:lang w:eastAsia="fr-FR"/>
        </w:rPr>
        <w:t>fourth</w:t>
      </w:r>
      <w:proofErr w:type="spellEnd"/>
      <w:r w:rsidRPr="00965C2D">
        <w:rPr>
          <w:rFonts w:ascii="Times New Roman" w:eastAsia="Times New Roman" w:hAnsi="Times New Roman" w:cs="Times New Roman"/>
          <w:color w:val="000000"/>
          <w:sz w:val="27"/>
          <w:szCs w:val="27"/>
          <w:lang w:eastAsia="fr-FR"/>
        </w:rPr>
        <w:t xml:space="preserve"> 73,0%), for 61,6% of positive </w:t>
      </w:r>
      <w:proofErr w:type="spellStart"/>
      <w:r w:rsidRPr="00965C2D">
        <w:rPr>
          <w:rFonts w:ascii="Times New Roman" w:eastAsia="Times New Roman" w:hAnsi="Times New Roman" w:cs="Times New Roman"/>
          <w:color w:val="000000"/>
          <w:sz w:val="27"/>
          <w:szCs w:val="27"/>
          <w:lang w:eastAsia="fr-FR"/>
        </w:rPr>
        <w:t>cows</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Moreover</w:t>
      </w:r>
      <w:proofErr w:type="spellEnd"/>
      <w:r w:rsidRPr="00965C2D">
        <w:rPr>
          <w:rFonts w:ascii="Times New Roman" w:eastAsia="Times New Roman" w:hAnsi="Times New Roman" w:cs="Times New Roman"/>
          <w:color w:val="000000"/>
          <w:sz w:val="27"/>
          <w:szCs w:val="27"/>
          <w:lang w:eastAsia="fr-FR"/>
        </w:rPr>
        <w:t xml:space="preserve">, the </w:t>
      </w:r>
      <w:proofErr w:type="spellStart"/>
      <w:r w:rsidRPr="00965C2D">
        <w:rPr>
          <w:rFonts w:ascii="Times New Roman" w:eastAsia="Times New Roman" w:hAnsi="Times New Roman" w:cs="Times New Roman"/>
          <w:color w:val="000000"/>
          <w:sz w:val="27"/>
          <w:szCs w:val="27"/>
          <w:lang w:eastAsia="fr-FR"/>
        </w:rPr>
        <w:t>milk</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controls</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carried</w:t>
      </w:r>
      <w:proofErr w:type="spellEnd"/>
      <w:r w:rsidRPr="00965C2D">
        <w:rPr>
          <w:rFonts w:ascii="Times New Roman" w:eastAsia="Times New Roman" w:hAnsi="Times New Roman" w:cs="Times New Roman"/>
          <w:color w:val="000000"/>
          <w:sz w:val="27"/>
          <w:szCs w:val="27"/>
          <w:lang w:eastAsia="fr-FR"/>
        </w:rPr>
        <w:t xml:space="preserve"> out on </w:t>
      </w:r>
      <w:proofErr w:type="spellStart"/>
      <w:r w:rsidRPr="00965C2D">
        <w:rPr>
          <w:rFonts w:ascii="Times New Roman" w:eastAsia="Times New Roman" w:hAnsi="Times New Roman" w:cs="Times New Roman"/>
          <w:color w:val="000000"/>
          <w:sz w:val="27"/>
          <w:szCs w:val="27"/>
          <w:lang w:eastAsia="fr-FR"/>
        </w:rPr>
        <w:t>cows</w:t>
      </w:r>
      <w:proofErr w:type="spellEnd"/>
      <w:r w:rsidRPr="00965C2D">
        <w:rPr>
          <w:rFonts w:ascii="Times New Roman" w:eastAsia="Times New Roman" w:hAnsi="Times New Roman" w:cs="Times New Roman"/>
          <w:color w:val="000000"/>
          <w:sz w:val="27"/>
          <w:szCs w:val="27"/>
          <w:lang w:eastAsia="fr-FR"/>
        </w:rPr>
        <w:t xml:space="preserve"> of the </w:t>
      </w:r>
      <w:proofErr w:type="spellStart"/>
      <w:r w:rsidRPr="00965C2D">
        <w:rPr>
          <w:rFonts w:ascii="Times New Roman" w:eastAsia="Times New Roman" w:hAnsi="Times New Roman" w:cs="Times New Roman"/>
          <w:color w:val="000000"/>
          <w:sz w:val="27"/>
          <w:szCs w:val="27"/>
          <w:lang w:eastAsia="fr-FR"/>
        </w:rPr>
        <w:t>same</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number</w:t>
      </w:r>
      <w:proofErr w:type="spellEnd"/>
      <w:r w:rsidRPr="00965C2D">
        <w:rPr>
          <w:rFonts w:ascii="Times New Roman" w:eastAsia="Times New Roman" w:hAnsi="Times New Roman" w:cs="Times New Roman"/>
          <w:color w:val="000000"/>
          <w:sz w:val="27"/>
          <w:szCs w:val="27"/>
          <w:lang w:eastAsia="fr-FR"/>
        </w:rPr>
        <w:t xml:space="preserve"> and lactation stage </w:t>
      </w:r>
      <w:proofErr w:type="spellStart"/>
      <w:r w:rsidRPr="00965C2D">
        <w:rPr>
          <w:rFonts w:ascii="Times New Roman" w:eastAsia="Times New Roman" w:hAnsi="Times New Roman" w:cs="Times New Roman"/>
          <w:color w:val="000000"/>
          <w:sz w:val="27"/>
          <w:szCs w:val="27"/>
          <w:lang w:eastAsia="fr-FR"/>
        </w:rPr>
        <w:t>showed</w:t>
      </w:r>
      <w:proofErr w:type="spellEnd"/>
      <w:r w:rsidRPr="00965C2D">
        <w:rPr>
          <w:rFonts w:ascii="Times New Roman" w:eastAsia="Times New Roman" w:hAnsi="Times New Roman" w:cs="Times New Roman"/>
          <w:color w:val="000000"/>
          <w:sz w:val="27"/>
          <w:szCs w:val="27"/>
          <w:lang w:eastAsia="fr-FR"/>
        </w:rPr>
        <w:t xml:space="preserve"> a drop in </w:t>
      </w:r>
      <w:proofErr w:type="spellStart"/>
      <w:r w:rsidRPr="00965C2D">
        <w:rPr>
          <w:rFonts w:ascii="Times New Roman" w:eastAsia="Times New Roman" w:hAnsi="Times New Roman" w:cs="Times New Roman"/>
          <w:color w:val="000000"/>
          <w:sz w:val="27"/>
          <w:szCs w:val="27"/>
          <w:lang w:eastAsia="fr-FR"/>
        </w:rPr>
        <w:t>milk</w:t>
      </w:r>
      <w:proofErr w:type="spellEnd"/>
      <w:r w:rsidRPr="00965C2D">
        <w:rPr>
          <w:rFonts w:ascii="Times New Roman" w:eastAsia="Times New Roman" w:hAnsi="Times New Roman" w:cs="Times New Roman"/>
          <w:color w:val="000000"/>
          <w:sz w:val="27"/>
          <w:szCs w:val="27"/>
          <w:lang w:eastAsia="fr-FR"/>
        </w:rPr>
        <w:t xml:space="preserve"> production of about 9,7% on </w:t>
      </w:r>
      <w:proofErr w:type="spellStart"/>
      <w:r w:rsidRPr="00965C2D">
        <w:rPr>
          <w:rFonts w:ascii="Times New Roman" w:eastAsia="Times New Roman" w:hAnsi="Times New Roman" w:cs="Times New Roman"/>
          <w:color w:val="000000"/>
          <w:sz w:val="27"/>
          <w:szCs w:val="27"/>
          <w:lang w:eastAsia="fr-FR"/>
        </w:rPr>
        <w:t>average</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between</w:t>
      </w:r>
      <w:proofErr w:type="spellEnd"/>
      <w:r w:rsidRPr="00965C2D">
        <w:rPr>
          <w:rFonts w:ascii="Times New Roman" w:eastAsia="Times New Roman" w:hAnsi="Times New Roman" w:cs="Times New Roman"/>
          <w:color w:val="000000"/>
          <w:sz w:val="27"/>
          <w:szCs w:val="27"/>
          <w:lang w:eastAsia="fr-FR"/>
        </w:rPr>
        <w:t xml:space="preserve"> positive </w:t>
      </w:r>
      <w:proofErr w:type="spellStart"/>
      <w:r w:rsidRPr="00965C2D">
        <w:rPr>
          <w:rFonts w:ascii="Times New Roman" w:eastAsia="Times New Roman" w:hAnsi="Times New Roman" w:cs="Times New Roman"/>
          <w:color w:val="000000"/>
          <w:sz w:val="27"/>
          <w:szCs w:val="27"/>
          <w:lang w:eastAsia="fr-FR"/>
        </w:rPr>
        <w:t>cows</w:t>
      </w:r>
      <w:proofErr w:type="spellEnd"/>
      <w:r w:rsidRPr="00965C2D">
        <w:rPr>
          <w:rFonts w:ascii="Times New Roman" w:eastAsia="Times New Roman" w:hAnsi="Times New Roman" w:cs="Times New Roman"/>
          <w:color w:val="000000"/>
          <w:sz w:val="27"/>
          <w:szCs w:val="27"/>
          <w:lang w:eastAsia="fr-FR"/>
        </w:rPr>
        <w:t xml:space="preserve"> and </w:t>
      </w:r>
      <w:proofErr w:type="spellStart"/>
      <w:r w:rsidRPr="00965C2D">
        <w:rPr>
          <w:rFonts w:ascii="Times New Roman" w:eastAsia="Times New Roman" w:hAnsi="Times New Roman" w:cs="Times New Roman"/>
          <w:color w:val="000000"/>
          <w:sz w:val="27"/>
          <w:szCs w:val="27"/>
          <w:lang w:eastAsia="fr-FR"/>
        </w:rPr>
        <w:t>negative</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cows</w:t>
      </w:r>
      <w:proofErr w:type="spellEnd"/>
      <w:r w:rsidRPr="00965C2D">
        <w:rPr>
          <w:rFonts w:ascii="Times New Roman" w:eastAsia="Times New Roman" w:hAnsi="Times New Roman" w:cs="Times New Roman"/>
          <w:color w:val="000000"/>
          <w:sz w:val="27"/>
          <w:szCs w:val="27"/>
          <w:lang w:eastAsia="fr-FR"/>
        </w:rPr>
        <w:t xml:space="preserve">. The </w:t>
      </w:r>
      <w:proofErr w:type="spellStart"/>
      <w:r w:rsidRPr="00965C2D">
        <w:rPr>
          <w:rFonts w:ascii="Times New Roman" w:eastAsia="Times New Roman" w:hAnsi="Times New Roman" w:cs="Times New Roman"/>
          <w:color w:val="000000"/>
          <w:sz w:val="27"/>
          <w:szCs w:val="27"/>
          <w:lang w:eastAsia="fr-FR"/>
        </w:rPr>
        <w:t>treatment</w:t>
      </w:r>
      <w:proofErr w:type="spellEnd"/>
      <w:r w:rsidRPr="00965C2D">
        <w:rPr>
          <w:rFonts w:ascii="Times New Roman" w:eastAsia="Times New Roman" w:hAnsi="Times New Roman" w:cs="Times New Roman"/>
          <w:color w:val="000000"/>
          <w:sz w:val="27"/>
          <w:szCs w:val="27"/>
          <w:lang w:eastAsia="fr-FR"/>
        </w:rPr>
        <w:t xml:space="preserve"> of </w:t>
      </w:r>
      <w:proofErr w:type="spellStart"/>
      <w:r w:rsidRPr="00965C2D">
        <w:rPr>
          <w:rFonts w:ascii="Times New Roman" w:eastAsia="Times New Roman" w:hAnsi="Times New Roman" w:cs="Times New Roman"/>
          <w:color w:val="000000"/>
          <w:sz w:val="27"/>
          <w:szCs w:val="27"/>
          <w:lang w:eastAsia="fr-FR"/>
        </w:rPr>
        <w:t>quarters</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with</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subclinical</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mastitis</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should</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limit</w:t>
      </w:r>
      <w:proofErr w:type="spellEnd"/>
      <w:r w:rsidRPr="00965C2D">
        <w:rPr>
          <w:rFonts w:ascii="Times New Roman" w:eastAsia="Times New Roman" w:hAnsi="Times New Roman" w:cs="Times New Roman"/>
          <w:color w:val="000000"/>
          <w:sz w:val="27"/>
          <w:szCs w:val="27"/>
          <w:lang w:eastAsia="fr-FR"/>
        </w:rPr>
        <w:t xml:space="preserve"> the </w:t>
      </w:r>
      <w:proofErr w:type="spellStart"/>
      <w:r w:rsidRPr="00965C2D">
        <w:rPr>
          <w:rFonts w:ascii="Times New Roman" w:eastAsia="Times New Roman" w:hAnsi="Times New Roman" w:cs="Times New Roman"/>
          <w:color w:val="000000"/>
          <w:sz w:val="27"/>
          <w:szCs w:val="27"/>
          <w:lang w:eastAsia="fr-FR"/>
        </w:rPr>
        <w:t>clinical</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mastitis</w:t>
      </w:r>
      <w:proofErr w:type="spellEnd"/>
      <w:r w:rsidRPr="00965C2D">
        <w:rPr>
          <w:rFonts w:ascii="Times New Roman" w:eastAsia="Times New Roman" w:hAnsi="Times New Roman" w:cs="Times New Roman"/>
          <w:color w:val="000000"/>
          <w:sz w:val="27"/>
          <w:szCs w:val="27"/>
          <w:lang w:eastAsia="fr-FR"/>
        </w:rPr>
        <w:t xml:space="preserve"> and </w:t>
      </w:r>
      <w:proofErr w:type="spellStart"/>
      <w:r w:rsidRPr="00965C2D">
        <w:rPr>
          <w:rFonts w:ascii="Times New Roman" w:eastAsia="Times New Roman" w:hAnsi="Times New Roman" w:cs="Times New Roman"/>
          <w:color w:val="000000"/>
          <w:sz w:val="27"/>
          <w:szCs w:val="27"/>
          <w:lang w:eastAsia="fr-FR"/>
        </w:rPr>
        <w:t>their</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consequences</w:t>
      </w:r>
      <w:proofErr w:type="spellEnd"/>
      <w:r w:rsidRPr="00965C2D">
        <w:rPr>
          <w:rFonts w:ascii="Times New Roman" w:eastAsia="Times New Roman" w:hAnsi="Times New Roman" w:cs="Times New Roman"/>
          <w:color w:val="000000"/>
          <w:sz w:val="27"/>
          <w:szCs w:val="27"/>
          <w:lang w:eastAsia="fr-FR"/>
        </w:rPr>
        <w:t>.</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b/>
          <w:bCs/>
          <w:i/>
          <w:iCs/>
          <w:color w:val="000000"/>
          <w:sz w:val="27"/>
          <w:lang w:eastAsia="fr-FR"/>
        </w:rPr>
        <w:t xml:space="preserve">Key </w:t>
      </w:r>
      <w:proofErr w:type="spellStart"/>
      <w:r w:rsidRPr="00965C2D">
        <w:rPr>
          <w:rFonts w:ascii="Times New Roman" w:eastAsia="Times New Roman" w:hAnsi="Times New Roman" w:cs="Times New Roman"/>
          <w:b/>
          <w:bCs/>
          <w:i/>
          <w:iCs/>
          <w:color w:val="000000"/>
          <w:sz w:val="27"/>
          <w:lang w:eastAsia="fr-FR"/>
        </w:rPr>
        <w:t>words</w:t>
      </w:r>
      <w:proofErr w:type="spellEnd"/>
      <w:r w:rsidRPr="00965C2D">
        <w:rPr>
          <w:rFonts w:ascii="Times New Roman" w:eastAsia="Times New Roman" w:hAnsi="Times New Roman" w:cs="Times New Roman"/>
          <w:b/>
          <w:bCs/>
          <w:i/>
          <w:iCs/>
          <w:color w:val="000000"/>
          <w:sz w:val="27"/>
          <w:lang w:eastAsia="fr-FR"/>
        </w:rPr>
        <w:t>: </w:t>
      </w:r>
      <w:r w:rsidRPr="00965C2D">
        <w:rPr>
          <w:rFonts w:ascii="Times New Roman" w:eastAsia="Times New Roman" w:hAnsi="Times New Roman" w:cs="Times New Roman"/>
          <w:i/>
          <w:iCs/>
          <w:color w:val="000000"/>
          <w:sz w:val="27"/>
          <w:lang w:eastAsia="fr-FR"/>
        </w:rPr>
        <w:t xml:space="preserve">CMT, </w:t>
      </w:r>
      <w:proofErr w:type="spellStart"/>
      <w:r w:rsidRPr="00965C2D">
        <w:rPr>
          <w:rFonts w:ascii="Times New Roman" w:eastAsia="Times New Roman" w:hAnsi="Times New Roman" w:cs="Times New Roman"/>
          <w:i/>
          <w:iCs/>
          <w:color w:val="000000"/>
          <w:sz w:val="27"/>
          <w:lang w:eastAsia="fr-FR"/>
        </w:rPr>
        <w:t>dairy</w:t>
      </w:r>
      <w:proofErr w:type="spellEnd"/>
      <w:r w:rsidRPr="00965C2D">
        <w:rPr>
          <w:rFonts w:ascii="Times New Roman" w:eastAsia="Times New Roman" w:hAnsi="Times New Roman" w:cs="Times New Roman"/>
          <w:i/>
          <w:iCs/>
          <w:color w:val="000000"/>
          <w:sz w:val="27"/>
          <w:lang w:eastAsia="fr-FR"/>
        </w:rPr>
        <w:t xml:space="preserve"> </w:t>
      </w:r>
      <w:proofErr w:type="spellStart"/>
      <w:r w:rsidRPr="00965C2D">
        <w:rPr>
          <w:rFonts w:ascii="Times New Roman" w:eastAsia="Times New Roman" w:hAnsi="Times New Roman" w:cs="Times New Roman"/>
          <w:i/>
          <w:iCs/>
          <w:color w:val="000000"/>
          <w:sz w:val="27"/>
          <w:lang w:eastAsia="fr-FR"/>
        </w:rPr>
        <w:t>cow</w:t>
      </w:r>
      <w:proofErr w:type="spellEnd"/>
      <w:r w:rsidRPr="00965C2D">
        <w:rPr>
          <w:rFonts w:ascii="Times New Roman" w:eastAsia="Times New Roman" w:hAnsi="Times New Roman" w:cs="Times New Roman"/>
          <w:i/>
          <w:iCs/>
          <w:color w:val="000000"/>
          <w:sz w:val="27"/>
          <w:lang w:eastAsia="fr-FR"/>
        </w:rPr>
        <w:t xml:space="preserve">, </w:t>
      </w:r>
      <w:proofErr w:type="spellStart"/>
      <w:r w:rsidRPr="00965C2D">
        <w:rPr>
          <w:rFonts w:ascii="Times New Roman" w:eastAsia="Times New Roman" w:hAnsi="Times New Roman" w:cs="Times New Roman"/>
          <w:i/>
          <w:iCs/>
          <w:color w:val="000000"/>
          <w:sz w:val="27"/>
          <w:lang w:eastAsia="fr-FR"/>
        </w:rPr>
        <w:t>milk</w:t>
      </w:r>
      <w:proofErr w:type="spellEnd"/>
      <w:r w:rsidRPr="00965C2D">
        <w:rPr>
          <w:rFonts w:ascii="Times New Roman" w:eastAsia="Times New Roman" w:hAnsi="Times New Roman" w:cs="Times New Roman"/>
          <w:i/>
          <w:iCs/>
          <w:color w:val="000000"/>
          <w:sz w:val="27"/>
          <w:lang w:eastAsia="fr-FR"/>
        </w:rPr>
        <w:t xml:space="preserve"> production, screening</w:t>
      </w:r>
    </w:p>
    <w:p w:rsidR="00965C2D" w:rsidRPr="00965C2D" w:rsidRDefault="00965C2D" w:rsidP="00965C2D">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fr-FR"/>
        </w:rPr>
      </w:pPr>
      <w:r w:rsidRPr="00965C2D">
        <w:rPr>
          <w:rFonts w:ascii="Times New Roman" w:eastAsia="Times New Roman" w:hAnsi="Times New Roman" w:cs="Times New Roman"/>
          <w:b/>
          <w:bCs/>
          <w:color w:val="000000"/>
          <w:sz w:val="28"/>
          <w:szCs w:val="28"/>
          <w:lang w:eastAsia="fr-FR"/>
        </w:rPr>
        <w:br/>
        <w:t>Introduction</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En Algérie, le secteur laitier a une importance considérable dans l’économie agricole. Les besoins de son extension et de son développement constituent un enjeu majeur pour la politique agricole du pays. Toutefois, il est utile et nécessaire, pour la compréhension de la problématique de l’élevage laitier de cerner les atouts et les contraintes de l’élevage bovin laitier ainsi que les solutions possibles (</w:t>
      </w:r>
      <w:proofErr w:type="spellStart"/>
      <w:r w:rsidRPr="00965C2D">
        <w:rPr>
          <w:rFonts w:ascii="Times New Roman" w:eastAsia="Times New Roman" w:hAnsi="Times New Roman" w:cs="Times New Roman"/>
          <w:color w:val="000000"/>
          <w:sz w:val="27"/>
          <w:szCs w:val="27"/>
          <w:lang w:eastAsia="fr-FR"/>
        </w:rPr>
        <w:t>Yakhlef</w:t>
      </w:r>
      <w:proofErr w:type="spellEnd"/>
      <w:r w:rsidRPr="00965C2D">
        <w:rPr>
          <w:rFonts w:ascii="Times New Roman" w:eastAsia="Times New Roman" w:hAnsi="Times New Roman" w:cs="Times New Roman"/>
          <w:color w:val="000000"/>
          <w:sz w:val="27"/>
          <w:szCs w:val="27"/>
          <w:lang w:eastAsia="fr-FR"/>
        </w:rPr>
        <w:t xml:space="preserve"> et al, 2010).</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La rentabilité de ce type d’élevage dépend de la maitrise de l’alimentation et du contrôle de certaines pathologies comme les infections mammaires résultant de l’action de micro-organismes pathogènes très variés. Ces derniers attaquent et endommagent les tissus sécrétoires qui réagissent très souvent par la mobilisation des leucocytes polynucléaires neutrophiles dans la région de l’infection (</w:t>
      </w:r>
      <w:proofErr w:type="spellStart"/>
      <w:r w:rsidRPr="00965C2D">
        <w:rPr>
          <w:rFonts w:ascii="Times New Roman" w:eastAsia="Times New Roman" w:hAnsi="Times New Roman" w:cs="Times New Roman"/>
          <w:color w:val="000000"/>
          <w:sz w:val="27"/>
          <w:szCs w:val="27"/>
          <w:lang w:eastAsia="fr-FR"/>
        </w:rPr>
        <w:t>Bouaziz</w:t>
      </w:r>
      <w:proofErr w:type="spellEnd"/>
      <w:r w:rsidRPr="00965C2D">
        <w:rPr>
          <w:rFonts w:ascii="Times New Roman" w:eastAsia="Times New Roman" w:hAnsi="Times New Roman" w:cs="Times New Roman"/>
          <w:color w:val="000000"/>
          <w:sz w:val="27"/>
          <w:szCs w:val="27"/>
          <w:lang w:eastAsia="fr-FR"/>
        </w:rPr>
        <w:t>, 2005). Les mammites se rencontrent généralement chez la vache en lactation et entrainent d’une part la baisse de la production de lait et d’autre part la baisse de la qualité hygiénique et nutritive du lait et de ses produits dérivés. Cette affection est très répandue dans le monde entier ; dans les exploitations laitières du nord de notre pays, la vache Holstein dont la production moyenne est de 30 kg de lait par jour dans certains élevages Constantinois en Algérie (</w:t>
      </w:r>
      <w:proofErr w:type="spellStart"/>
      <w:r w:rsidRPr="00965C2D">
        <w:rPr>
          <w:rFonts w:ascii="Times New Roman" w:eastAsia="Times New Roman" w:hAnsi="Times New Roman" w:cs="Times New Roman"/>
          <w:color w:val="000000"/>
          <w:sz w:val="27"/>
          <w:szCs w:val="27"/>
          <w:lang w:eastAsia="fr-FR"/>
        </w:rPr>
        <w:t>Bouaziz</w:t>
      </w:r>
      <w:proofErr w:type="spellEnd"/>
      <w:r w:rsidRPr="00965C2D">
        <w:rPr>
          <w:rFonts w:ascii="Times New Roman" w:eastAsia="Times New Roman" w:hAnsi="Times New Roman" w:cs="Times New Roman"/>
          <w:color w:val="000000"/>
          <w:sz w:val="27"/>
          <w:szCs w:val="27"/>
          <w:lang w:eastAsia="fr-FR"/>
        </w:rPr>
        <w:t xml:space="preserve"> et al, 2003) présente rarement des formes cliniques de mammites.</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La présente étude a comme objectifs d’une part d’évaluer la prévalence des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dans deux fermes à vocation laitière par l’utilisation d’une méthode facile et économique de dépistage par les éleveurs (le CMT) et d’autre part d’évaluer l’impact de ces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sur la production laitière.</w:t>
      </w:r>
    </w:p>
    <w:p w:rsidR="00965C2D" w:rsidRPr="00965C2D" w:rsidRDefault="00965C2D" w:rsidP="00965C2D">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fr-FR"/>
        </w:rPr>
      </w:pPr>
      <w:r w:rsidRPr="00965C2D">
        <w:rPr>
          <w:rFonts w:ascii="Times New Roman" w:eastAsia="Times New Roman" w:hAnsi="Times New Roman" w:cs="Times New Roman"/>
          <w:b/>
          <w:bCs/>
          <w:color w:val="000000"/>
          <w:sz w:val="28"/>
          <w:szCs w:val="28"/>
          <w:lang w:eastAsia="fr-FR"/>
        </w:rPr>
        <w:br/>
        <w:t>Matériel et méthode</w:t>
      </w:r>
    </w:p>
    <w:p w:rsidR="00965C2D" w:rsidRPr="00965C2D" w:rsidRDefault="00965C2D" w:rsidP="00965C2D">
      <w:pPr>
        <w:spacing w:before="100" w:beforeAutospacing="1" w:after="100" w:afterAutospacing="1" w:line="240" w:lineRule="auto"/>
        <w:outlineLvl w:val="4"/>
        <w:rPr>
          <w:rFonts w:ascii="Times New Roman" w:eastAsia="Times New Roman" w:hAnsi="Times New Roman" w:cs="Times New Roman"/>
          <w:b/>
          <w:bCs/>
          <w:color w:val="000000"/>
          <w:sz w:val="24"/>
          <w:szCs w:val="24"/>
          <w:lang w:eastAsia="fr-FR"/>
        </w:rPr>
      </w:pPr>
      <w:r w:rsidRPr="00965C2D">
        <w:rPr>
          <w:rFonts w:ascii="Times New Roman" w:eastAsia="Times New Roman" w:hAnsi="Times New Roman" w:cs="Times New Roman"/>
          <w:b/>
          <w:bCs/>
          <w:color w:val="000000"/>
          <w:sz w:val="24"/>
          <w:szCs w:val="24"/>
          <w:lang w:eastAsia="fr-FR"/>
        </w:rPr>
        <w:t>Exploitations</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lastRenderedPageBreak/>
        <w:t>Les prélèvements ont été effectués en février 2013 dans deux exploitations situées dans la région d’El Tarf, dans l’Extrême Est algérien, composées respectivement de 168 et 32 vaches présentes dont 58 (41 et 17) en lactation, de race Holstein, âgées de 3 à 10 ans. Les vaches étaient hébergées en stabulation libre et traites deux fois par jour.</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Les rations distribuées dans les deux exploitations sont enregistrées dans les tableaux 1 et 2. L’abreuvement dans la première exploitation est automatique, par contre dans la deuxième exploitation il est traditionnel.</w:t>
      </w:r>
    </w:p>
    <w:tbl>
      <w:tblPr>
        <w:tblW w:w="0" w:type="auto"/>
        <w:tblCellSpacing w:w="0" w:type="dxa"/>
        <w:tblCellMar>
          <w:left w:w="0" w:type="dxa"/>
          <w:right w:w="0" w:type="dxa"/>
        </w:tblCellMar>
        <w:tblLook w:val="04A0"/>
      </w:tblPr>
      <w:tblGrid>
        <w:gridCol w:w="2908"/>
        <w:gridCol w:w="415"/>
        <w:gridCol w:w="663"/>
        <w:gridCol w:w="663"/>
        <w:gridCol w:w="663"/>
        <w:gridCol w:w="663"/>
        <w:gridCol w:w="663"/>
        <w:gridCol w:w="663"/>
        <w:gridCol w:w="663"/>
      </w:tblGrid>
      <w:tr w:rsidR="00965C2D" w:rsidRPr="00965C2D" w:rsidTr="00965C2D">
        <w:trPr>
          <w:tblCellSpacing w:w="0" w:type="dxa"/>
        </w:trPr>
        <w:tc>
          <w:tcPr>
            <w:tcW w:w="0" w:type="auto"/>
            <w:gridSpan w:val="9"/>
            <w:tcBorders>
              <w:bottom w:val="single" w:sz="8" w:space="0" w:color="auto"/>
            </w:tcBorders>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Tableau 1.</w:t>
            </w:r>
            <w:r w:rsidRPr="00965C2D">
              <w:rPr>
                <w:rFonts w:ascii="Times New Roman" w:eastAsia="Times New Roman" w:hAnsi="Times New Roman" w:cs="Times New Roman"/>
                <w:sz w:val="20"/>
                <w:szCs w:val="20"/>
                <w:lang w:eastAsia="fr-FR"/>
              </w:rPr>
              <w:t> Calendrier fourrager de l’exploitation (</w:t>
            </w:r>
            <w:proofErr w:type="spellStart"/>
            <w:r w:rsidRPr="00965C2D">
              <w:rPr>
                <w:rFonts w:ascii="Times New Roman" w:eastAsia="Times New Roman" w:hAnsi="Times New Roman" w:cs="Times New Roman"/>
                <w:sz w:val="20"/>
                <w:szCs w:val="20"/>
                <w:lang w:eastAsia="fr-FR"/>
              </w:rPr>
              <w:t>Zerizer</w:t>
            </w:r>
            <w:proofErr w:type="spellEnd"/>
            <w:r w:rsidRPr="00965C2D">
              <w:rPr>
                <w:rFonts w:ascii="Times New Roman" w:eastAsia="Times New Roman" w:hAnsi="Times New Roman" w:cs="Times New Roman"/>
                <w:sz w:val="20"/>
                <w:szCs w:val="20"/>
                <w:lang w:eastAsia="fr-FR"/>
              </w:rPr>
              <w:t>) (kg de matière brute par jour et par tête)</w:t>
            </w:r>
          </w:p>
        </w:tc>
      </w:tr>
      <w:tr w:rsidR="00965C2D" w:rsidRPr="00965C2D" w:rsidTr="00965C2D">
        <w:trPr>
          <w:tblCellSpacing w:w="0" w:type="dxa"/>
        </w:trPr>
        <w:tc>
          <w:tcPr>
            <w:tcW w:w="1950" w:type="dxa"/>
            <w:vMerge w:val="restart"/>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Aliment</w:t>
            </w:r>
          </w:p>
        </w:tc>
        <w:tc>
          <w:tcPr>
            <w:tcW w:w="0" w:type="auto"/>
            <w:gridSpan w:val="8"/>
            <w:tcBorders>
              <w:bottom w:val="single" w:sz="8" w:space="0" w:color="auto"/>
            </w:tcBorders>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Mois de lactation</w:t>
            </w:r>
          </w:p>
        </w:tc>
      </w:tr>
      <w:tr w:rsidR="00965C2D" w:rsidRPr="00965C2D" w:rsidTr="00965C2D">
        <w:trPr>
          <w:tblCellSpacing w:w="0" w:type="dxa"/>
        </w:trPr>
        <w:tc>
          <w:tcPr>
            <w:tcW w:w="0" w:type="auto"/>
            <w:vMerge/>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1er</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2ème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3ème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4ème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5ème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6ème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7ème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8ème</w:t>
            </w:r>
          </w:p>
        </w:tc>
      </w:tr>
      <w:tr w:rsidR="00965C2D" w:rsidRPr="00965C2D" w:rsidTr="00965C2D">
        <w:trPr>
          <w:tblCellSpacing w:w="0" w:type="dxa"/>
        </w:trPr>
        <w:tc>
          <w:tcPr>
            <w:tcW w:w="0" w:type="auto"/>
            <w:gridSpan w:val="9"/>
            <w:tcBorders>
              <w:bottom w:val="single" w:sz="8" w:space="0" w:color="auto"/>
            </w:tcBorders>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Foin de jachère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3,5</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Concentré</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7,5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7</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Drèche de brasserie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Ensilage de maïs</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15</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Orge en vert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40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45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35</w:t>
            </w:r>
          </w:p>
        </w:tc>
      </w:tr>
      <w:tr w:rsidR="00965C2D" w:rsidRPr="00965C2D" w:rsidTr="00965C2D">
        <w:trPr>
          <w:tblCellSpacing w:w="0" w:type="dxa"/>
        </w:trPr>
        <w:tc>
          <w:tcPr>
            <w:tcW w:w="0" w:type="auto"/>
            <w:gridSpan w:val="9"/>
            <w:tcBorders>
              <w:bottom w:val="single" w:sz="8" w:space="0" w:color="auto"/>
            </w:tcBorders>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bl>
    <w:p w:rsidR="00965C2D" w:rsidRPr="00965C2D" w:rsidRDefault="00965C2D" w:rsidP="00965C2D">
      <w:pPr>
        <w:spacing w:after="0" w:line="240" w:lineRule="auto"/>
        <w:rPr>
          <w:rFonts w:ascii="Times New Roman" w:eastAsia="Times New Roman" w:hAnsi="Times New Roman" w:cs="Times New Roman"/>
          <w:sz w:val="24"/>
          <w:szCs w:val="24"/>
          <w:lang w:eastAsia="fr-FR"/>
        </w:rPr>
      </w:pPr>
      <w:r w:rsidRPr="00965C2D">
        <w:rPr>
          <w:rFonts w:ascii="Times New Roman" w:eastAsia="Times New Roman" w:hAnsi="Times New Roman" w:cs="Times New Roman"/>
          <w:color w:val="000000"/>
          <w:sz w:val="27"/>
          <w:szCs w:val="27"/>
          <w:lang w:eastAsia="fr-FR"/>
        </w:rPr>
        <w:br/>
      </w:r>
    </w:p>
    <w:tbl>
      <w:tblPr>
        <w:tblW w:w="0" w:type="auto"/>
        <w:tblCellSpacing w:w="0" w:type="dxa"/>
        <w:tblCellMar>
          <w:left w:w="0" w:type="dxa"/>
          <w:right w:w="0" w:type="dxa"/>
        </w:tblCellMar>
        <w:tblLook w:val="04A0"/>
      </w:tblPr>
      <w:tblGrid>
        <w:gridCol w:w="2775"/>
        <w:gridCol w:w="429"/>
        <w:gridCol w:w="686"/>
        <w:gridCol w:w="686"/>
        <w:gridCol w:w="500"/>
        <w:gridCol w:w="686"/>
        <w:gridCol w:w="686"/>
        <w:gridCol w:w="686"/>
        <w:gridCol w:w="686"/>
      </w:tblGrid>
      <w:tr w:rsidR="00965C2D" w:rsidRPr="00965C2D" w:rsidTr="00965C2D">
        <w:trPr>
          <w:tblCellSpacing w:w="0" w:type="dxa"/>
        </w:trPr>
        <w:tc>
          <w:tcPr>
            <w:tcW w:w="0" w:type="auto"/>
            <w:gridSpan w:val="9"/>
            <w:tcBorders>
              <w:bottom w:val="single" w:sz="8" w:space="0" w:color="auto"/>
            </w:tcBorders>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Tableau 2.</w:t>
            </w:r>
            <w:r w:rsidRPr="00965C2D">
              <w:rPr>
                <w:rFonts w:ascii="Times New Roman" w:eastAsia="Times New Roman" w:hAnsi="Times New Roman" w:cs="Times New Roman"/>
                <w:sz w:val="20"/>
                <w:szCs w:val="20"/>
                <w:lang w:eastAsia="fr-FR"/>
              </w:rPr>
              <w:t> Calendrier fourrager de l’exploitation (</w:t>
            </w:r>
            <w:proofErr w:type="spellStart"/>
            <w:r w:rsidRPr="00965C2D">
              <w:rPr>
                <w:rFonts w:ascii="Times New Roman" w:eastAsia="Times New Roman" w:hAnsi="Times New Roman" w:cs="Times New Roman"/>
                <w:sz w:val="20"/>
                <w:szCs w:val="20"/>
                <w:lang w:eastAsia="fr-FR"/>
              </w:rPr>
              <w:t>Chatt</w:t>
            </w:r>
            <w:proofErr w:type="spellEnd"/>
            <w:r w:rsidRPr="00965C2D">
              <w:rPr>
                <w:rFonts w:ascii="Times New Roman" w:eastAsia="Times New Roman" w:hAnsi="Times New Roman" w:cs="Times New Roman"/>
                <w:sz w:val="20"/>
                <w:szCs w:val="20"/>
                <w:lang w:eastAsia="fr-FR"/>
              </w:rPr>
              <w:t>) (kg de matière brute par jour et par tête)</w:t>
            </w:r>
          </w:p>
        </w:tc>
      </w:tr>
      <w:tr w:rsidR="00965C2D" w:rsidRPr="00965C2D" w:rsidTr="00965C2D">
        <w:trPr>
          <w:tblCellSpacing w:w="0" w:type="dxa"/>
        </w:trPr>
        <w:tc>
          <w:tcPr>
            <w:tcW w:w="1800" w:type="dxa"/>
            <w:vMerge w:val="restart"/>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Aliment</w:t>
            </w:r>
          </w:p>
        </w:tc>
        <w:tc>
          <w:tcPr>
            <w:tcW w:w="0" w:type="auto"/>
            <w:gridSpan w:val="8"/>
            <w:tcBorders>
              <w:bottom w:val="single" w:sz="8" w:space="0" w:color="auto"/>
            </w:tcBorders>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Mois de lactation</w:t>
            </w:r>
          </w:p>
        </w:tc>
      </w:tr>
      <w:tr w:rsidR="00965C2D" w:rsidRPr="00965C2D" w:rsidTr="00965C2D">
        <w:trPr>
          <w:tblCellSpacing w:w="0" w:type="dxa"/>
        </w:trPr>
        <w:tc>
          <w:tcPr>
            <w:tcW w:w="0" w:type="auto"/>
            <w:vMerge/>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1er</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2ème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3ème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4</w:t>
            </w:r>
            <w:r w:rsidRPr="00965C2D">
              <w:rPr>
                <w:rFonts w:ascii="Times New Roman" w:eastAsia="Times New Roman" w:hAnsi="Times New Roman" w:cs="Times New Roman"/>
                <w:b/>
                <w:bCs/>
                <w:sz w:val="20"/>
                <w:vertAlign w:val="superscript"/>
                <w:lang w:eastAsia="fr-FR"/>
              </w:rPr>
              <w:t>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5ème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6ème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7ème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8ème</w:t>
            </w:r>
          </w:p>
        </w:tc>
      </w:tr>
      <w:tr w:rsidR="00965C2D" w:rsidRPr="00965C2D" w:rsidTr="00965C2D">
        <w:trPr>
          <w:tblCellSpacing w:w="0" w:type="dxa"/>
        </w:trPr>
        <w:tc>
          <w:tcPr>
            <w:tcW w:w="0" w:type="auto"/>
            <w:gridSpan w:val="9"/>
            <w:tcBorders>
              <w:bottom w:val="single" w:sz="8" w:space="0" w:color="auto"/>
            </w:tcBorders>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Foin de jachère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4</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Concentré</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13</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7</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Drèche de brasserie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26</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29</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29</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12</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29</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23</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20</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Résidus de tomate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12</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11</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11</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Ensilage d’orge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Trèfle ou sorgo</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36</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30</w:t>
            </w:r>
          </w:p>
        </w:tc>
      </w:tr>
      <w:tr w:rsidR="00965C2D" w:rsidRPr="00965C2D" w:rsidTr="00965C2D">
        <w:trPr>
          <w:tblCellSpacing w:w="0" w:type="dxa"/>
        </w:trPr>
        <w:tc>
          <w:tcPr>
            <w:tcW w:w="0" w:type="auto"/>
            <w:gridSpan w:val="9"/>
            <w:tcBorders>
              <w:bottom w:val="single" w:sz="8" w:space="0" w:color="auto"/>
            </w:tcBorders>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bl>
    <w:p w:rsidR="00965C2D" w:rsidRPr="00965C2D" w:rsidRDefault="00965C2D" w:rsidP="00965C2D">
      <w:pPr>
        <w:spacing w:before="100" w:beforeAutospacing="1" w:after="100" w:afterAutospacing="1" w:line="240" w:lineRule="auto"/>
        <w:outlineLvl w:val="4"/>
        <w:rPr>
          <w:rFonts w:ascii="Times New Roman" w:eastAsia="Times New Roman" w:hAnsi="Times New Roman" w:cs="Times New Roman"/>
          <w:b/>
          <w:bCs/>
          <w:color w:val="000000"/>
          <w:sz w:val="24"/>
          <w:szCs w:val="24"/>
          <w:lang w:eastAsia="fr-FR"/>
        </w:rPr>
      </w:pPr>
      <w:r w:rsidRPr="00965C2D">
        <w:rPr>
          <w:rFonts w:ascii="Times New Roman" w:eastAsia="Times New Roman" w:hAnsi="Times New Roman" w:cs="Times New Roman"/>
          <w:b/>
          <w:bCs/>
          <w:color w:val="000000"/>
          <w:sz w:val="24"/>
          <w:szCs w:val="24"/>
          <w:lang w:eastAsia="fr-FR"/>
        </w:rPr>
        <w:t>Le contrôle laitier</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Le contrôleur mesure une fois par mois la production laitière recueillie le soir, ensuite celle du lendemain matin ; la somme des deux quantités indique la production laitière journalière.</w:t>
      </w:r>
    </w:p>
    <w:p w:rsidR="00965C2D" w:rsidRPr="00965C2D" w:rsidRDefault="00965C2D" w:rsidP="00965C2D">
      <w:pPr>
        <w:spacing w:before="100" w:beforeAutospacing="1" w:after="100" w:afterAutospacing="1" w:line="240" w:lineRule="auto"/>
        <w:outlineLvl w:val="4"/>
        <w:rPr>
          <w:rFonts w:ascii="Times New Roman" w:eastAsia="Times New Roman" w:hAnsi="Times New Roman" w:cs="Times New Roman"/>
          <w:b/>
          <w:bCs/>
          <w:color w:val="000000"/>
          <w:sz w:val="24"/>
          <w:szCs w:val="24"/>
          <w:lang w:eastAsia="fr-FR"/>
        </w:rPr>
      </w:pPr>
      <w:r w:rsidRPr="00965C2D">
        <w:rPr>
          <w:rFonts w:ascii="Times New Roman" w:eastAsia="Times New Roman" w:hAnsi="Times New Roman" w:cs="Times New Roman"/>
          <w:b/>
          <w:bCs/>
          <w:color w:val="000000"/>
          <w:sz w:val="24"/>
          <w:szCs w:val="24"/>
          <w:lang w:eastAsia="fr-FR"/>
        </w:rPr>
        <w:t>Prélèvements</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Les prélèvements ont été effectués sur tous les quartiers productifs, dont les 164quartiers au niveau de la ferme </w:t>
      </w:r>
      <w:proofErr w:type="spellStart"/>
      <w:r w:rsidRPr="00965C2D">
        <w:rPr>
          <w:rFonts w:ascii="Times New Roman" w:eastAsia="Times New Roman" w:hAnsi="Times New Roman" w:cs="Times New Roman"/>
          <w:color w:val="000000"/>
          <w:sz w:val="27"/>
          <w:szCs w:val="27"/>
          <w:lang w:eastAsia="fr-FR"/>
        </w:rPr>
        <w:t>Zerizer</w:t>
      </w:r>
      <w:proofErr w:type="spellEnd"/>
      <w:r w:rsidRPr="00965C2D">
        <w:rPr>
          <w:rFonts w:ascii="Times New Roman" w:eastAsia="Times New Roman" w:hAnsi="Times New Roman" w:cs="Times New Roman"/>
          <w:color w:val="000000"/>
          <w:sz w:val="27"/>
          <w:szCs w:val="27"/>
          <w:lang w:eastAsia="fr-FR"/>
        </w:rPr>
        <w:t xml:space="preserve"> et 65/68 quartiers au niveau de l’exploitation </w:t>
      </w:r>
      <w:proofErr w:type="spellStart"/>
      <w:r w:rsidRPr="00965C2D">
        <w:rPr>
          <w:rFonts w:ascii="Times New Roman" w:eastAsia="Times New Roman" w:hAnsi="Times New Roman" w:cs="Times New Roman"/>
          <w:color w:val="000000"/>
          <w:sz w:val="27"/>
          <w:szCs w:val="27"/>
          <w:lang w:eastAsia="fr-FR"/>
        </w:rPr>
        <w:t>Chatt</w:t>
      </w:r>
      <w:proofErr w:type="spellEnd"/>
      <w:r w:rsidRPr="00965C2D">
        <w:rPr>
          <w:rFonts w:ascii="Times New Roman" w:eastAsia="Times New Roman" w:hAnsi="Times New Roman" w:cs="Times New Roman"/>
          <w:color w:val="000000"/>
          <w:sz w:val="27"/>
          <w:szCs w:val="27"/>
          <w:lang w:eastAsia="fr-FR"/>
        </w:rPr>
        <w:t>. Le lait a été prélevé par la traite dans chacune des 4 coupelles (environ 2 ml) du plateau (une par quartier), au début de la traite, après nettoyage de la mamelle avec de l’eau propre et expulsion des premiers jets de lait.</w:t>
      </w:r>
    </w:p>
    <w:p w:rsidR="00965C2D" w:rsidRPr="00965C2D" w:rsidRDefault="00965C2D" w:rsidP="00965C2D">
      <w:pPr>
        <w:spacing w:before="100" w:beforeAutospacing="1" w:after="100" w:afterAutospacing="1" w:line="240" w:lineRule="auto"/>
        <w:outlineLvl w:val="4"/>
        <w:rPr>
          <w:rFonts w:ascii="Times New Roman" w:eastAsia="Times New Roman" w:hAnsi="Times New Roman" w:cs="Times New Roman"/>
          <w:b/>
          <w:bCs/>
          <w:color w:val="000000"/>
          <w:sz w:val="24"/>
          <w:szCs w:val="24"/>
          <w:lang w:eastAsia="fr-FR"/>
        </w:rPr>
      </w:pPr>
      <w:r w:rsidRPr="00965C2D">
        <w:rPr>
          <w:rFonts w:ascii="Times New Roman" w:eastAsia="Times New Roman" w:hAnsi="Times New Roman" w:cs="Times New Roman"/>
          <w:b/>
          <w:bCs/>
          <w:color w:val="000000"/>
          <w:sz w:val="24"/>
          <w:szCs w:val="24"/>
          <w:lang w:eastAsia="fr-FR"/>
        </w:rPr>
        <w:t>Tests CMT</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Le test utilisé est le CMT (</w:t>
      </w:r>
      <w:proofErr w:type="spellStart"/>
      <w:r w:rsidRPr="00965C2D">
        <w:rPr>
          <w:rFonts w:ascii="Times New Roman" w:eastAsia="Times New Roman" w:hAnsi="Times New Roman" w:cs="Times New Roman"/>
          <w:color w:val="000000"/>
          <w:sz w:val="27"/>
          <w:szCs w:val="27"/>
          <w:lang w:eastAsia="fr-FR"/>
        </w:rPr>
        <w:t>California</w:t>
      </w:r>
      <w:proofErr w:type="spellEnd"/>
      <w:r w:rsidRPr="00965C2D">
        <w:rPr>
          <w:rFonts w:ascii="Times New Roman" w:eastAsia="Times New Roman" w:hAnsi="Times New Roman" w:cs="Times New Roman"/>
          <w:color w:val="000000"/>
          <w:sz w:val="27"/>
          <w:szCs w:val="27"/>
          <w:lang w:eastAsia="fr-FR"/>
        </w:rPr>
        <w:t xml:space="preserve"> </w:t>
      </w:r>
      <w:proofErr w:type="spellStart"/>
      <w:r w:rsidRPr="00965C2D">
        <w:rPr>
          <w:rFonts w:ascii="Times New Roman" w:eastAsia="Times New Roman" w:hAnsi="Times New Roman" w:cs="Times New Roman"/>
          <w:color w:val="000000"/>
          <w:sz w:val="27"/>
          <w:szCs w:val="27"/>
          <w:lang w:eastAsia="fr-FR"/>
        </w:rPr>
        <w:t>Mastitis</w:t>
      </w:r>
      <w:proofErr w:type="spellEnd"/>
      <w:r w:rsidRPr="00965C2D">
        <w:rPr>
          <w:rFonts w:ascii="Times New Roman" w:eastAsia="Times New Roman" w:hAnsi="Times New Roman" w:cs="Times New Roman"/>
          <w:color w:val="000000"/>
          <w:sz w:val="27"/>
          <w:szCs w:val="27"/>
          <w:lang w:eastAsia="fr-FR"/>
        </w:rPr>
        <w:t xml:space="preserve"> Test) ; il s’agit d’un test semi-quantitatif basé sur la teneur du lait en cellules somatiques (leucocytes) indiquant s’il y a une inflammation locale.</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lastRenderedPageBreak/>
        <w:t xml:space="preserve">Ce test est basé sur l’emploi d’un détergent (solution de </w:t>
      </w:r>
      <w:proofErr w:type="spellStart"/>
      <w:r w:rsidRPr="00965C2D">
        <w:rPr>
          <w:rFonts w:ascii="Times New Roman" w:eastAsia="Times New Roman" w:hAnsi="Times New Roman" w:cs="Times New Roman"/>
          <w:color w:val="000000"/>
          <w:sz w:val="27"/>
          <w:szCs w:val="27"/>
          <w:lang w:eastAsia="fr-FR"/>
        </w:rPr>
        <w:t>Teepol</w:t>
      </w:r>
      <w:proofErr w:type="spellEnd"/>
      <w:r w:rsidRPr="00965C2D">
        <w:rPr>
          <w:rFonts w:ascii="Times New Roman" w:eastAsia="Times New Roman" w:hAnsi="Times New Roman" w:cs="Times New Roman"/>
          <w:color w:val="000000"/>
          <w:sz w:val="27"/>
          <w:szCs w:val="27"/>
          <w:lang w:eastAsia="fr-FR"/>
        </w:rPr>
        <w:t xml:space="preserve"> à 10%) et d’un colorant (pourpre de </w:t>
      </w:r>
      <w:proofErr w:type="spellStart"/>
      <w:r w:rsidRPr="00965C2D">
        <w:rPr>
          <w:rFonts w:ascii="Times New Roman" w:eastAsia="Times New Roman" w:hAnsi="Times New Roman" w:cs="Times New Roman"/>
          <w:color w:val="000000"/>
          <w:sz w:val="27"/>
          <w:szCs w:val="27"/>
          <w:lang w:eastAsia="fr-FR"/>
        </w:rPr>
        <w:t>bromocrésol</w:t>
      </w:r>
      <w:proofErr w:type="spellEnd"/>
      <w:r w:rsidRPr="00965C2D">
        <w:rPr>
          <w:rFonts w:ascii="Times New Roman" w:eastAsia="Times New Roman" w:hAnsi="Times New Roman" w:cs="Times New Roman"/>
          <w:color w:val="000000"/>
          <w:sz w:val="27"/>
          <w:szCs w:val="27"/>
          <w:lang w:eastAsia="fr-FR"/>
        </w:rPr>
        <w:t>) sur le lait. Après lavage et essuyage des trayons, les prélèvements de lait sont réalisés dans chaque quartier. Ils sont collectés dans de petites coupelles en matière plastique opaque, chaque coupelle étant attribuée à un quartier bien défini. On a éliminé ensuite l’excédent de lait pour ne conserver que deux millilitres par coupelle et rajouter ensuite une quantité égale (2 ml) de réactif, par un mouvement circulaire du plateau une dizaine de fois pour mélanger le réactif et le lait dans les coupelles.</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Enfin, les coupelles ont été placées en face d’un éclairage frontal et sur fond sombre pour rechercher par transparence la présence et l’aspect d’un floculat et noter la couleur du mélange, par comparaison avec une échelle de couleur et de viscosité. La relation entre le nombre de cellules (leucocytes) et le score du CMT est établie approximativement dans le tableau 3 d’après les résultats de </w:t>
      </w:r>
      <w:proofErr w:type="spellStart"/>
      <w:r w:rsidRPr="00965C2D">
        <w:rPr>
          <w:rFonts w:ascii="Times New Roman" w:eastAsia="Times New Roman" w:hAnsi="Times New Roman" w:cs="Times New Roman"/>
          <w:color w:val="000000"/>
          <w:sz w:val="27"/>
          <w:szCs w:val="27"/>
          <w:lang w:eastAsia="fr-FR"/>
        </w:rPr>
        <w:t>Schalm</w:t>
      </w:r>
      <w:proofErr w:type="spellEnd"/>
      <w:r w:rsidRPr="00965C2D">
        <w:rPr>
          <w:rFonts w:ascii="Times New Roman" w:eastAsia="Times New Roman" w:hAnsi="Times New Roman" w:cs="Times New Roman"/>
          <w:color w:val="000000"/>
          <w:sz w:val="27"/>
          <w:szCs w:val="27"/>
          <w:lang w:eastAsia="fr-FR"/>
        </w:rPr>
        <w:t xml:space="preserve"> et </w:t>
      </w:r>
      <w:proofErr w:type="spellStart"/>
      <w:r w:rsidRPr="00965C2D">
        <w:rPr>
          <w:rFonts w:ascii="Times New Roman" w:eastAsia="Times New Roman" w:hAnsi="Times New Roman" w:cs="Times New Roman"/>
          <w:color w:val="000000"/>
          <w:sz w:val="27"/>
          <w:szCs w:val="27"/>
          <w:lang w:eastAsia="fr-FR"/>
        </w:rPr>
        <w:t>Noorlander</w:t>
      </w:r>
      <w:proofErr w:type="spellEnd"/>
      <w:r w:rsidRPr="00965C2D">
        <w:rPr>
          <w:rFonts w:ascii="Times New Roman" w:eastAsia="Times New Roman" w:hAnsi="Times New Roman" w:cs="Times New Roman"/>
          <w:color w:val="000000"/>
          <w:sz w:val="27"/>
          <w:szCs w:val="27"/>
          <w:lang w:eastAsia="fr-FR"/>
        </w:rPr>
        <w:t xml:space="preserve"> (1957) et </w:t>
      </w:r>
      <w:proofErr w:type="spellStart"/>
      <w:r w:rsidRPr="00965C2D">
        <w:rPr>
          <w:rFonts w:ascii="Times New Roman" w:eastAsia="Times New Roman" w:hAnsi="Times New Roman" w:cs="Times New Roman"/>
          <w:color w:val="000000"/>
          <w:sz w:val="27"/>
          <w:szCs w:val="27"/>
          <w:lang w:eastAsia="fr-FR"/>
        </w:rPr>
        <w:t>Schneïder</w:t>
      </w:r>
      <w:proofErr w:type="spellEnd"/>
      <w:r w:rsidRPr="00965C2D">
        <w:rPr>
          <w:rFonts w:ascii="Times New Roman" w:eastAsia="Times New Roman" w:hAnsi="Times New Roman" w:cs="Times New Roman"/>
          <w:color w:val="000000"/>
          <w:sz w:val="27"/>
          <w:szCs w:val="27"/>
          <w:lang w:eastAsia="fr-FR"/>
        </w:rPr>
        <w:t xml:space="preserve"> et al. (1966). On note qu’après chaque test, de l’eau ordinaire est utilisée pour nettoyer les coupelles.</w:t>
      </w:r>
    </w:p>
    <w:tbl>
      <w:tblPr>
        <w:tblW w:w="14250" w:type="dxa"/>
        <w:tblCellSpacing w:w="60" w:type="dxa"/>
        <w:tblCellMar>
          <w:left w:w="0" w:type="dxa"/>
          <w:right w:w="0" w:type="dxa"/>
        </w:tblCellMar>
        <w:tblLook w:val="04A0"/>
      </w:tblPr>
      <w:tblGrid>
        <w:gridCol w:w="4877"/>
        <w:gridCol w:w="1507"/>
        <w:gridCol w:w="4312"/>
        <w:gridCol w:w="1609"/>
        <w:gridCol w:w="976"/>
        <w:gridCol w:w="969"/>
      </w:tblGrid>
      <w:tr w:rsidR="00965C2D" w:rsidRPr="00965C2D" w:rsidTr="00965C2D">
        <w:trPr>
          <w:tblCellSpacing w:w="60" w:type="dxa"/>
        </w:trPr>
        <w:tc>
          <w:tcPr>
            <w:tcW w:w="0" w:type="auto"/>
            <w:gridSpan w:val="6"/>
            <w:tcBorders>
              <w:bottom w:val="single" w:sz="8" w:space="0" w:color="auto"/>
            </w:tcBorders>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Tableau 3. </w:t>
            </w:r>
            <w:r w:rsidRPr="00965C2D">
              <w:rPr>
                <w:rFonts w:ascii="Times New Roman" w:eastAsia="Times New Roman" w:hAnsi="Times New Roman" w:cs="Times New Roman"/>
                <w:sz w:val="20"/>
                <w:szCs w:val="20"/>
                <w:lang w:eastAsia="fr-FR"/>
              </w:rPr>
              <w:t xml:space="preserve">Interprétation du </w:t>
            </w:r>
            <w:proofErr w:type="spellStart"/>
            <w:r w:rsidRPr="00965C2D">
              <w:rPr>
                <w:rFonts w:ascii="Times New Roman" w:eastAsia="Times New Roman" w:hAnsi="Times New Roman" w:cs="Times New Roman"/>
                <w:sz w:val="20"/>
                <w:szCs w:val="20"/>
                <w:lang w:eastAsia="fr-FR"/>
              </w:rPr>
              <w:t>California</w:t>
            </w:r>
            <w:proofErr w:type="spellEnd"/>
            <w:r w:rsidRPr="00965C2D">
              <w:rPr>
                <w:rFonts w:ascii="Times New Roman" w:eastAsia="Times New Roman" w:hAnsi="Times New Roman" w:cs="Times New Roman"/>
                <w:sz w:val="20"/>
                <w:szCs w:val="20"/>
                <w:lang w:eastAsia="fr-FR"/>
              </w:rPr>
              <w:t xml:space="preserve"> </w:t>
            </w:r>
            <w:proofErr w:type="spellStart"/>
            <w:r w:rsidRPr="00965C2D">
              <w:rPr>
                <w:rFonts w:ascii="Times New Roman" w:eastAsia="Times New Roman" w:hAnsi="Times New Roman" w:cs="Times New Roman"/>
                <w:sz w:val="20"/>
                <w:szCs w:val="20"/>
                <w:lang w:eastAsia="fr-FR"/>
              </w:rPr>
              <w:t>Mastitis</w:t>
            </w:r>
            <w:proofErr w:type="spellEnd"/>
            <w:r w:rsidRPr="00965C2D">
              <w:rPr>
                <w:rFonts w:ascii="Times New Roman" w:eastAsia="Times New Roman" w:hAnsi="Times New Roman" w:cs="Times New Roman"/>
                <w:sz w:val="20"/>
                <w:szCs w:val="20"/>
                <w:lang w:eastAsia="fr-FR"/>
              </w:rPr>
              <w:t xml:space="preserve"> Test (CMT) par </w:t>
            </w:r>
            <w:proofErr w:type="spellStart"/>
            <w:r w:rsidRPr="00965C2D">
              <w:rPr>
                <w:rFonts w:ascii="Times New Roman" w:eastAsia="Times New Roman" w:hAnsi="Times New Roman" w:cs="Times New Roman"/>
                <w:sz w:val="20"/>
                <w:szCs w:val="20"/>
                <w:lang w:eastAsia="fr-FR"/>
              </w:rPr>
              <w:t>Schalm</w:t>
            </w:r>
            <w:proofErr w:type="spellEnd"/>
            <w:r w:rsidRPr="00965C2D">
              <w:rPr>
                <w:rFonts w:ascii="Times New Roman" w:eastAsia="Times New Roman" w:hAnsi="Times New Roman" w:cs="Times New Roman"/>
                <w:sz w:val="20"/>
                <w:szCs w:val="20"/>
                <w:lang w:eastAsia="fr-FR"/>
              </w:rPr>
              <w:t xml:space="preserve"> et </w:t>
            </w:r>
            <w:proofErr w:type="spellStart"/>
            <w:r w:rsidRPr="00965C2D">
              <w:rPr>
                <w:rFonts w:ascii="Times New Roman" w:eastAsia="Times New Roman" w:hAnsi="Times New Roman" w:cs="Times New Roman"/>
                <w:sz w:val="20"/>
                <w:szCs w:val="20"/>
                <w:lang w:eastAsia="fr-FR"/>
              </w:rPr>
              <w:t>Noorlander</w:t>
            </w:r>
            <w:proofErr w:type="spellEnd"/>
            <w:r w:rsidRPr="00965C2D">
              <w:rPr>
                <w:rFonts w:ascii="Times New Roman" w:eastAsia="Times New Roman" w:hAnsi="Times New Roman" w:cs="Times New Roman"/>
                <w:sz w:val="20"/>
                <w:szCs w:val="20"/>
                <w:lang w:eastAsia="fr-FR"/>
              </w:rPr>
              <w:t xml:space="preserve"> (1957) et Schneider et al. (1966)</w:t>
            </w:r>
          </w:p>
        </w:tc>
      </w:tr>
      <w:tr w:rsidR="00965C2D" w:rsidRPr="00965C2D" w:rsidTr="00965C2D">
        <w:trPr>
          <w:tblCellSpacing w:w="60" w:type="dxa"/>
        </w:trPr>
        <w:tc>
          <w:tcPr>
            <w:tcW w:w="0" w:type="auto"/>
            <w:gridSpan w:val="2"/>
            <w:tcBorders>
              <w:bottom w:val="single" w:sz="8" w:space="0" w:color="auto"/>
            </w:tcBorders>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Lecture</w:t>
            </w:r>
          </w:p>
        </w:tc>
        <w:tc>
          <w:tcPr>
            <w:tcW w:w="2700" w:type="dxa"/>
            <w:tcBorders>
              <w:bottom w:val="single" w:sz="8" w:space="0" w:color="auto"/>
            </w:tcBorders>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Interprétation</w:t>
            </w:r>
          </w:p>
        </w:tc>
        <w:tc>
          <w:tcPr>
            <w:tcW w:w="0" w:type="auto"/>
            <w:gridSpan w:val="3"/>
            <w:tcBorders>
              <w:bottom w:val="single" w:sz="8" w:space="0" w:color="auto"/>
            </w:tcBorders>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Relation avec la numération cellulaire moyenne (x 10 </w:t>
            </w:r>
            <w:r w:rsidRPr="00965C2D">
              <w:rPr>
                <w:rFonts w:ascii="Times New Roman" w:eastAsia="Times New Roman" w:hAnsi="Times New Roman" w:cs="Times New Roman"/>
                <w:b/>
                <w:bCs/>
                <w:sz w:val="20"/>
                <w:vertAlign w:val="superscript"/>
                <w:lang w:eastAsia="fr-FR"/>
              </w:rPr>
              <w:t>3</w:t>
            </w:r>
            <w:r w:rsidRPr="00965C2D">
              <w:rPr>
                <w:rFonts w:ascii="Times New Roman" w:eastAsia="Times New Roman" w:hAnsi="Times New Roman" w:cs="Times New Roman"/>
                <w:b/>
                <w:bCs/>
                <w:sz w:val="20"/>
                <w:lang w:eastAsia="fr-FR"/>
              </w:rPr>
              <w:t>/ml)</w:t>
            </w:r>
          </w:p>
        </w:tc>
      </w:tr>
      <w:tr w:rsidR="00965C2D" w:rsidRPr="00965C2D" w:rsidTr="00965C2D">
        <w:trPr>
          <w:tblCellSpacing w:w="60" w:type="dxa"/>
        </w:trPr>
        <w:tc>
          <w:tcPr>
            <w:tcW w:w="3000" w:type="dxa"/>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Aspect</w:t>
            </w:r>
          </w:p>
        </w:tc>
        <w:tc>
          <w:tcPr>
            <w:tcW w:w="1500" w:type="dxa"/>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Score CMT</w:t>
            </w:r>
          </w:p>
        </w:tc>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Infection</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proofErr w:type="spellStart"/>
            <w:r w:rsidRPr="00965C2D">
              <w:rPr>
                <w:rFonts w:ascii="Times New Roman" w:eastAsia="Times New Roman" w:hAnsi="Times New Roman" w:cs="Times New Roman"/>
                <w:b/>
                <w:bCs/>
                <w:sz w:val="20"/>
                <w:lang w:eastAsia="fr-FR"/>
              </w:rPr>
              <w:t>Schalm</w:t>
            </w:r>
            <w:proofErr w:type="spellEnd"/>
            <w:r w:rsidRPr="00965C2D">
              <w:rPr>
                <w:rFonts w:ascii="Times New Roman" w:eastAsia="Times New Roman" w:hAnsi="Times New Roman" w:cs="Times New Roman"/>
                <w:b/>
                <w:bCs/>
                <w:sz w:val="20"/>
                <w:lang w:eastAsia="fr-FR"/>
              </w:rPr>
              <w:t xml:space="preserve"> et </w:t>
            </w:r>
            <w:proofErr w:type="spellStart"/>
            <w:r w:rsidRPr="00965C2D">
              <w:rPr>
                <w:rFonts w:ascii="Times New Roman" w:eastAsia="Times New Roman" w:hAnsi="Times New Roman" w:cs="Times New Roman"/>
                <w:b/>
                <w:bCs/>
                <w:sz w:val="20"/>
                <w:lang w:eastAsia="fr-FR"/>
              </w:rPr>
              <w:t>Noorlander</w:t>
            </w:r>
            <w:proofErr w:type="spellEnd"/>
            <w:r w:rsidRPr="00965C2D">
              <w:rPr>
                <w:rFonts w:ascii="Times New Roman" w:eastAsia="Times New Roman" w:hAnsi="Times New Roman" w:cs="Times New Roman"/>
                <w:sz w:val="20"/>
                <w:szCs w:val="20"/>
                <w:lang w:eastAsia="fr-FR"/>
              </w:rPr>
              <w:t>, </w:t>
            </w:r>
            <w:r w:rsidRPr="00965C2D">
              <w:rPr>
                <w:rFonts w:ascii="Times New Roman" w:eastAsia="Times New Roman" w:hAnsi="Times New Roman" w:cs="Times New Roman"/>
                <w:b/>
                <w:bCs/>
                <w:sz w:val="20"/>
                <w:lang w:eastAsia="fr-FR"/>
              </w:rPr>
              <w:t>1957</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Schneider et al, 1966</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Moyenne</w:t>
            </w:r>
          </w:p>
        </w:tc>
      </w:tr>
      <w:tr w:rsidR="00965C2D" w:rsidRPr="00965C2D" w:rsidTr="00965C2D">
        <w:trPr>
          <w:tblCellSpacing w:w="60" w:type="dxa"/>
        </w:trPr>
        <w:tc>
          <w:tcPr>
            <w:tcW w:w="0" w:type="auto"/>
            <w:gridSpan w:val="6"/>
            <w:tcBorders>
              <w:bottom w:val="single" w:sz="8" w:space="0" w:color="auto"/>
            </w:tcBorders>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6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Consistance normale, couleur grise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0 (-)</w:t>
            </w:r>
          </w:p>
        </w:tc>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Absente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0-200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0-200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100</w:t>
            </w:r>
          </w:p>
        </w:tc>
      </w:tr>
      <w:tr w:rsidR="00965C2D" w:rsidRPr="00965C2D" w:rsidTr="00965C2D">
        <w:trPr>
          <w:tblCellSpacing w:w="6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²Léger gel disparaissant après agitation, couleur gris violacé</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 (+-)</w:t>
            </w:r>
          </w:p>
        </w:tc>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Risque d’infection par un pathogène mineur</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150-500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200-600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300</w:t>
            </w:r>
          </w:p>
        </w:tc>
      </w:tr>
      <w:tr w:rsidR="00965C2D" w:rsidRPr="00965C2D" w:rsidTr="00965C2D">
        <w:trPr>
          <w:tblCellSpacing w:w="6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Léger gel persistant, filaments grumeleux, couleur gris violet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 (+)</w:t>
            </w:r>
          </w:p>
        </w:tc>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 xml:space="preserve">Mammite </w:t>
            </w:r>
            <w:proofErr w:type="spellStart"/>
            <w:r w:rsidRPr="00965C2D">
              <w:rPr>
                <w:rFonts w:ascii="Times New Roman" w:eastAsia="Times New Roman" w:hAnsi="Times New Roman" w:cs="Times New Roman"/>
                <w:sz w:val="20"/>
                <w:szCs w:val="20"/>
                <w:lang w:eastAsia="fr-FR"/>
              </w:rPr>
              <w:t>subclinique</w:t>
            </w:r>
            <w:proofErr w:type="spellEnd"/>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400-1 500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500-2 700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900</w:t>
            </w:r>
          </w:p>
        </w:tc>
      </w:tr>
      <w:tr w:rsidR="00965C2D" w:rsidRPr="00965C2D" w:rsidTr="00965C2D">
        <w:trPr>
          <w:tblCellSpacing w:w="6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Epaississement immédiat, amas visqueux au fond de la coupelle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 (++)</w:t>
            </w:r>
          </w:p>
        </w:tc>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 xml:space="preserve">Mammite </w:t>
            </w:r>
            <w:proofErr w:type="spellStart"/>
            <w:r w:rsidRPr="00965C2D">
              <w:rPr>
                <w:rFonts w:ascii="Times New Roman" w:eastAsia="Times New Roman" w:hAnsi="Times New Roman" w:cs="Times New Roman"/>
                <w:sz w:val="20"/>
                <w:szCs w:val="20"/>
                <w:lang w:eastAsia="fr-FR"/>
              </w:rPr>
              <w:t>subclinique</w:t>
            </w:r>
            <w:proofErr w:type="spellEnd"/>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800-5 000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1 700-8 000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2 700</w:t>
            </w:r>
          </w:p>
        </w:tc>
      </w:tr>
      <w:tr w:rsidR="00965C2D" w:rsidRPr="00965C2D" w:rsidTr="00965C2D">
        <w:trPr>
          <w:tblCellSpacing w:w="6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Gel épais, consistance du blanc d’œuf, couleur violet foncé</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4 (+++)</w:t>
            </w:r>
          </w:p>
        </w:tc>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 xml:space="preserve">Mammite </w:t>
            </w:r>
            <w:proofErr w:type="spellStart"/>
            <w:r w:rsidRPr="00965C2D">
              <w:rPr>
                <w:rFonts w:ascii="Times New Roman" w:eastAsia="Times New Roman" w:hAnsi="Times New Roman" w:cs="Times New Roman"/>
                <w:sz w:val="20"/>
                <w:szCs w:val="20"/>
                <w:lang w:eastAsia="fr-FR"/>
              </w:rPr>
              <w:t>subclinique</w:t>
            </w:r>
            <w:proofErr w:type="spellEnd"/>
            <w:r w:rsidRPr="00965C2D">
              <w:rPr>
                <w:rFonts w:ascii="Times New Roman" w:eastAsia="Times New Roman" w:hAnsi="Times New Roman" w:cs="Times New Roman"/>
                <w:sz w:val="20"/>
                <w:szCs w:val="20"/>
                <w:lang w:eastAsia="fr-FR"/>
              </w:rPr>
              <w:t xml:space="preserve"> à la limite de l’expression clinique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&gt; 5 000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&gt; 8 000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8 100</w:t>
            </w:r>
          </w:p>
        </w:tc>
      </w:tr>
      <w:tr w:rsidR="00965C2D" w:rsidRPr="00965C2D" w:rsidTr="00965C2D">
        <w:trPr>
          <w:tblCellSpacing w:w="60" w:type="dxa"/>
        </w:trPr>
        <w:tc>
          <w:tcPr>
            <w:tcW w:w="0" w:type="auto"/>
            <w:gridSpan w:val="6"/>
            <w:tcBorders>
              <w:bottom w:val="single" w:sz="8" w:space="0" w:color="auto"/>
            </w:tcBorders>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bl>
    <w:p w:rsidR="00965C2D" w:rsidRPr="00965C2D" w:rsidRDefault="00965C2D" w:rsidP="00965C2D">
      <w:pPr>
        <w:spacing w:before="100" w:beforeAutospacing="1" w:after="100" w:afterAutospacing="1" w:line="240" w:lineRule="auto"/>
        <w:outlineLvl w:val="4"/>
        <w:rPr>
          <w:rFonts w:ascii="Times New Roman" w:eastAsia="Times New Roman" w:hAnsi="Times New Roman" w:cs="Times New Roman"/>
          <w:b/>
          <w:bCs/>
          <w:color w:val="000000"/>
          <w:sz w:val="24"/>
          <w:szCs w:val="24"/>
          <w:lang w:eastAsia="fr-FR"/>
        </w:rPr>
      </w:pPr>
      <w:r w:rsidRPr="00965C2D">
        <w:rPr>
          <w:rFonts w:ascii="Times New Roman" w:eastAsia="Times New Roman" w:hAnsi="Times New Roman" w:cs="Times New Roman"/>
          <w:b/>
          <w:bCs/>
          <w:color w:val="000000"/>
          <w:sz w:val="24"/>
          <w:szCs w:val="24"/>
          <w:lang w:eastAsia="fr-FR"/>
        </w:rPr>
        <w:t>Analyses statistiques</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Le test de </w:t>
      </w:r>
      <w:proofErr w:type="spellStart"/>
      <w:r w:rsidRPr="00965C2D">
        <w:rPr>
          <w:rFonts w:ascii="Times New Roman" w:eastAsia="Times New Roman" w:hAnsi="Times New Roman" w:cs="Times New Roman"/>
          <w:color w:val="000000"/>
          <w:sz w:val="27"/>
          <w:szCs w:val="27"/>
          <w:lang w:eastAsia="fr-FR"/>
        </w:rPr>
        <w:t>Student</w:t>
      </w:r>
      <w:proofErr w:type="spellEnd"/>
      <w:r w:rsidRPr="00965C2D">
        <w:rPr>
          <w:rFonts w:ascii="Times New Roman" w:eastAsia="Times New Roman" w:hAnsi="Times New Roman" w:cs="Times New Roman"/>
          <w:color w:val="000000"/>
          <w:sz w:val="27"/>
          <w:szCs w:val="27"/>
          <w:lang w:eastAsia="fr-FR"/>
        </w:rPr>
        <w:t xml:space="preserve"> a été utilisé pour faire une comparaison entre les moyennes de production laitière des vaches malades et saines dans chaque exploitation. Le logiciel utilisé est SPSS (version 18, 2008).</w:t>
      </w:r>
    </w:p>
    <w:p w:rsidR="00965C2D" w:rsidRPr="00965C2D" w:rsidRDefault="00965C2D" w:rsidP="00965C2D">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fr-FR"/>
        </w:rPr>
      </w:pPr>
      <w:r w:rsidRPr="00965C2D">
        <w:rPr>
          <w:rFonts w:ascii="Times New Roman" w:eastAsia="Times New Roman" w:hAnsi="Times New Roman" w:cs="Times New Roman"/>
          <w:b/>
          <w:bCs/>
          <w:color w:val="000000"/>
          <w:sz w:val="28"/>
          <w:szCs w:val="28"/>
          <w:lang w:eastAsia="fr-FR"/>
        </w:rPr>
        <w:br/>
        <w:t>Résultats</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Un échantillon de 229 quartiers productifs a été prélevé sur 58 vaches Holstein réparties dans les deux exploitations. Cent sept échantillons sur 164 (65,2%) étaient positifs pour l’exploitation </w:t>
      </w:r>
      <w:proofErr w:type="spellStart"/>
      <w:r w:rsidRPr="00965C2D">
        <w:rPr>
          <w:rFonts w:ascii="Times New Roman" w:eastAsia="Times New Roman" w:hAnsi="Times New Roman" w:cs="Times New Roman"/>
          <w:color w:val="000000"/>
          <w:sz w:val="27"/>
          <w:szCs w:val="27"/>
          <w:lang w:eastAsia="fr-FR"/>
        </w:rPr>
        <w:t>Zerizer</w:t>
      </w:r>
      <w:proofErr w:type="spellEnd"/>
      <w:r w:rsidRPr="00965C2D">
        <w:rPr>
          <w:rFonts w:ascii="Times New Roman" w:eastAsia="Times New Roman" w:hAnsi="Times New Roman" w:cs="Times New Roman"/>
          <w:color w:val="000000"/>
          <w:sz w:val="27"/>
          <w:szCs w:val="27"/>
          <w:lang w:eastAsia="fr-FR"/>
        </w:rPr>
        <w:t xml:space="preserve"> et 35 échantillons sur 65 (53,8%) pour </w:t>
      </w:r>
      <w:r w:rsidRPr="00965C2D">
        <w:rPr>
          <w:rFonts w:ascii="Times New Roman" w:eastAsia="Times New Roman" w:hAnsi="Times New Roman" w:cs="Times New Roman"/>
          <w:color w:val="000000"/>
          <w:sz w:val="27"/>
          <w:szCs w:val="27"/>
          <w:lang w:eastAsia="fr-FR"/>
        </w:rPr>
        <w:lastRenderedPageBreak/>
        <w:t xml:space="preserve">l’exploitation </w:t>
      </w:r>
      <w:proofErr w:type="spellStart"/>
      <w:r w:rsidRPr="00965C2D">
        <w:rPr>
          <w:rFonts w:ascii="Times New Roman" w:eastAsia="Times New Roman" w:hAnsi="Times New Roman" w:cs="Times New Roman"/>
          <w:color w:val="000000"/>
          <w:sz w:val="27"/>
          <w:szCs w:val="27"/>
          <w:lang w:eastAsia="fr-FR"/>
        </w:rPr>
        <w:t>Chatt</w:t>
      </w:r>
      <w:proofErr w:type="spellEnd"/>
      <w:r w:rsidRPr="00965C2D">
        <w:rPr>
          <w:rFonts w:ascii="Times New Roman" w:eastAsia="Times New Roman" w:hAnsi="Times New Roman" w:cs="Times New Roman"/>
          <w:color w:val="000000"/>
          <w:sz w:val="27"/>
          <w:szCs w:val="27"/>
          <w:lang w:eastAsia="fr-FR"/>
        </w:rPr>
        <w:t>, soit 61,6% des échantillons sur le total, et 38,7% au début de la lactation et 62,8% en milieu et 78,5% en fin de lactation (Tableau 4 et figure 1).</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Le taux des mammites </w:t>
      </w:r>
      <w:proofErr w:type="spellStart"/>
      <w:r w:rsidRPr="00965C2D">
        <w:rPr>
          <w:rFonts w:ascii="Times New Roman" w:eastAsia="Times New Roman" w:hAnsi="Times New Roman" w:cs="Times New Roman"/>
          <w:color w:val="000000"/>
          <w:sz w:val="27"/>
          <w:szCs w:val="27"/>
          <w:lang w:eastAsia="fr-FR"/>
        </w:rPr>
        <w:t>subclinique</w:t>
      </w:r>
      <w:proofErr w:type="spellEnd"/>
      <w:r w:rsidRPr="00965C2D">
        <w:rPr>
          <w:rFonts w:ascii="Times New Roman" w:eastAsia="Times New Roman" w:hAnsi="Times New Roman" w:cs="Times New Roman"/>
          <w:color w:val="000000"/>
          <w:sz w:val="27"/>
          <w:szCs w:val="27"/>
          <w:lang w:eastAsia="fr-FR"/>
        </w:rPr>
        <w:t xml:space="preserve"> est plus important au milieu et en fin de lactation qu’au début, à cause de l'accumulation avec le temps de germes dans la glande mammaire.</w:t>
      </w:r>
    </w:p>
    <w:tbl>
      <w:tblPr>
        <w:tblW w:w="0" w:type="auto"/>
        <w:tblCellSpacing w:w="15" w:type="dxa"/>
        <w:tblCellMar>
          <w:top w:w="15" w:type="dxa"/>
          <w:left w:w="15" w:type="dxa"/>
          <w:bottom w:w="15" w:type="dxa"/>
          <w:right w:w="15" w:type="dxa"/>
        </w:tblCellMar>
        <w:tblLook w:val="04A0"/>
      </w:tblPr>
      <w:tblGrid>
        <w:gridCol w:w="6866"/>
      </w:tblGrid>
      <w:tr w:rsidR="00965C2D" w:rsidRPr="00965C2D" w:rsidTr="00965C2D">
        <w:trPr>
          <w:tblCellSpacing w:w="15" w:type="dxa"/>
        </w:trPr>
        <w:tc>
          <w:tcPr>
            <w:tcW w:w="0" w:type="auto"/>
            <w:vAlign w:val="center"/>
            <w:hideMark/>
          </w:tcPr>
          <w:p w:rsidR="00965C2D" w:rsidRPr="00965C2D" w:rsidRDefault="00965C2D" w:rsidP="00965C2D">
            <w:pPr>
              <w:spacing w:after="0"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r>
      <w:tr w:rsidR="00965C2D" w:rsidRPr="00965C2D" w:rsidTr="00965C2D">
        <w:trPr>
          <w:tblCellSpacing w:w="15" w:type="dxa"/>
        </w:trPr>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Figure 1. </w:t>
            </w:r>
            <w:r w:rsidRPr="00965C2D">
              <w:rPr>
                <w:rFonts w:ascii="Times New Roman" w:eastAsia="Times New Roman" w:hAnsi="Times New Roman" w:cs="Times New Roman"/>
                <w:sz w:val="20"/>
                <w:szCs w:val="20"/>
                <w:lang w:eastAsia="fr-FR"/>
              </w:rPr>
              <w:t xml:space="preserve">Évolution des cas de mammites </w:t>
            </w:r>
            <w:proofErr w:type="spellStart"/>
            <w:r w:rsidRPr="00965C2D">
              <w:rPr>
                <w:rFonts w:ascii="Times New Roman" w:eastAsia="Times New Roman" w:hAnsi="Times New Roman" w:cs="Times New Roman"/>
                <w:sz w:val="20"/>
                <w:szCs w:val="20"/>
                <w:lang w:eastAsia="fr-FR"/>
              </w:rPr>
              <w:t>subclinique</w:t>
            </w:r>
            <w:proofErr w:type="spellEnd"/>
            <w:r w:rsidRPr="00965C2D">
              <w:rPr>
                <w:rFonts w:ascii="Times New Roman" w:eastAsia="Times New Roman" w:hAnsi="Times New Roman" w:cs="Times New Roman"/>
                <w:sz w:val="20"/>
                <w:szCs w:val="20"/>
                <w:lang w:eastAsia="fr-FR"/>
              </w:rPr>
              <w:t xml:space="preserve"> (%) selon le stade de lactation</w:t>
            </w:r>
          </w:p>
        </w:tc>
      </w:tr>
    </w:tbl>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En outre, les résultats enregistrés dans le tableau 4 montrent que l’évolution de la mammite </w:t>
      </w:r>
      <w:proofErr w:type="spellStart"/>
      <w:r w:rsidRPr="00965C2D">
        <w:rPr>
          <w:rFonts w:ascii="Times New Roman" w:eastAsia="Times New Roman" w:hAnsi="Times New Roman" w:cs="Times New Roman"/>
          <w:color w:val="000000"/>
          <w:sz w:val="27"/>
          <w:szCs w:val="27"/>
          <w:lang w:eastAsia="fr-FR"/>
        </w:rPr>
        <w:t>subclinique</w:t>
      </w:r>
      <w:proofErr w:type="spellEnd"/>
      <w:r w:rsidRPr="00965C2D">
        <w:rPr>
          <w:rFonts w:ascii="Times New Roman" w:eastAsia="Times New Roman" w:hAnsi="Times New Roman" w:cs="Times New Roman"/>
          <w:color w:val="000000"/>
          <w:sz w:val="27"/>
          <w:szCs w:val="27"/>
          <w:lang w:eastAsia="fr-FR"/>
        </w:rPr>
        <w:t xml:space="preserve"> selon le numéro de lactation devient de plus en plus importante d’une lactation à l’autre. Avec un taux d’infection de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de 48,5% pour la première lactation et 73,0% dans la quatrième.</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Par ailleurs, la dispersion des cas de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sur l’ensemble des quartiers est très rapprochée avec une légère prédominance non significative au niveau des quartiers situés à droite (62,6%) qu'à gauche (60,5%), et en avant (64,3%) qu’en arrière (59,6%).</w:t>
      </w:r>
    </w:p>
    <w:tbl>
      <w:tblPr>
        <w:tblW w:w="6300" w:type="dxa"/>
        <w:tblCellSpacing w:w="0" w:type="dxa"/>
        <w:tblCellMar>
          <w:left w:w="0" w:type="dxa"/>
          <w:right w:w="0" w:type="dxa"/>
        </w:tblCellMar>
        <w:tblLook w:val="04A0"/>
      </w:tblPr>
      <w:tblGrid>
        <w:gridCol w:w="3849"/>
        <w:gridCol w:w="633"/>
        <w:gridCol w:w="534"/>
        <w:gridCol w:w="767"/>
        <w:gridCol w:w="517"/>
      </w:tblGrid>
      <w:tr w:rsidR="00965C2D" w:rsidRPr="00965C2D" w:rsidTr="00965C2D">
        <w:trPr>
          <w:tblCellSpacing w:w="0" w:type="dxa"/>
        </w:trPr>
        <w:tc>
          <w:tcPr>
            <w:tcW w:w="0" w:type="auto"/>
            <w:gridSpan w:val="5"/>
            <w:tcBorders>
              <w:bottom w:val="single" w:sz="8" w:space="0" w:color="auto"/>
            </w:tcBorders>
            <w:vAlign w:val="bottom"/>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Tableau 4.</w:t>
            </w:r>
            <w:r w:rsidRPr="00965C2D">
              <w:rPr>
                <w:rFonts w:ascii="Times New Roman" w:eastAsia="Times New Roman" w:hAnsi="Times New Roman" w:cs="Times New Roman"/>
                <w:sz w:val="20"/>
                <w:szCs w:val="20"/>
                <w:lang w:eastAsia="fr-FR"/>
              </w:rPr>
              <w:t> Résultats du CMT dans les deux ferme, selon le stade de lactation, numéro de lactation, côté du quartier (sur 229 quartiers)</w:t>
            </w:r>
          </w:p>
        </w:tc>
      </w:tr>
      <w:tr w:rsidR="00965C2D" w:rsidRPr="00965C2D" w:rsidTr="00965C2D">
        <w:trPr>
          <w:tblCellSpacing w:w="0" w:type="dxa"/>
        </w:trPr>
        <w:tc>
          <w:tcPr>
            <w:tcW w:w="1950" w:type="dxa"/>
            <w:noWrap/>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Effectif</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CMT </w:t>
            </w:r>
            <w:r w:rsidRPr="00965C2D">
              <w:rPr>
                <w:rFonts w:ascii="Times New Roman" w:eastAsia="Times New Roman" w:hAnsi="Times New Roman" w:cs="Times New Roman"/>
                <w:b/>
                <w:bCs/>
                <w:sz w:val="20"/>
                <w:szCs w:val="20"/>
                <w:lang w:eastAsia="fr-FR"/>
              </w:rPr>
              <w:br/>
            </w:r>
            <w:r w:rsidRPr="00965C2D">
              <w:rPr>
                <w:rFonts w:ascii="Times New Roman" w:eastAsia="Times New Roman" w:hAnsi="Times New Roman" w:cs="Times New Roman"/>
                <w:b/>
                <w:bCs/>
                <w:sz w:val="20"/>
                <w:lang w:eastAsia="fr-FR"/>
              </w:rPr>
              <w:t>positif</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pourcent +</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proofErr w:type="spellStart"/>
            <w:r w:rsidRPr="00965C2D">
              <w:rPr>
                <w:rFonts w:ascii="Times New Roman" w:eastAsia="Times New Roman" w:hAnsi="Times New Roman" w:cs="Times New Roman"/>
                <w:b/>
                <w:bCs/>
                <w:sz w:val="20"/>
                <w:lang w:eastAsia="fr-FR"/>
              </w:rPr>
              <w:t>Dif</w:t>
            </w:r>
            <w:proofErr w:type="spellEnd"/>
            <w:r w:rsidRPr="00965C2D">
              <w:rPr>
                <w:rFonts w:ascii="Times New Roman" w:eastAsia="Times New Roman" w:hAnsi="Times New Roman" w:cs="Times New Roman"/>
                <w:b/>
                <w:bCs/>
                <w:sz w:val="20"/>
                <w:lang w:eastAsia="fr-FR"/>
              </w:rPr>
              <w:t>. </w:t>
            </w:r>
            <w:r w:rsidRPr="00965C2D">
              <w:rPr>
                <w:rFonts w:ascii="Times New Roman" w:eastAsia="Times New Roman" w:hAnsi="Times New Roman" w:cs="Times New Roman"/>
                <w:b/>
                <w:bCs/>
                <w:sz w:val="20"/>
                <w:szCs w:val="20"/>
                <w:lang w:eastAsia="fr-FR"/>
              </w:rPr>
              <w:br/>
            </w:r>
            <w:proofErr w:type="spellStart"/>
            <w:r w:rsidRPr="00965C2D">
              <w:rPr>
                <w:rFonts w:ascii="Times New Roman" w:eastAsia="Times New Roman" w:hAnsi="Times New Roman" w:cs="Times New Roman"/>
                <w:b/>
                <w:bCs/>
                <w:sz w:val="20"/>
                <w:lang w:eastAsia="fr-FR"/>
              </w:rPr>
              <w:t>signif</w:t>
            </w:r>
            <w:proofErr w:type="spellEnd"/>
            <w:r w:rsidRPr="00965C2D">
              <w:rPr>
                <w:rFonts w:ascii="Times New Roman" w:eastAsia="Times New Roman" w:hAnsi="Times New Roman" w:cs="Times New Roman"/>
                <w:b/>
                <w:bCs/>
                <w:sz w:val="20"/>
                <w:lang w:eastAsia="fr-FR"/>
              </w:rPr>
              <w:t>.</w:t>
            </w:r>
          </w:p>
        </w:tc>
      </w:tr>
      <w:tr w:rsidR="00965C2D" w:rsidRPr="00965C2D" w:rsidTr="00965C2D">
        <w:trPr>
          <w:tblCellSpacing w:w="0" w:type="dxa"/>
        </w:trPr>
        <w:tc>
          <w:tcPr>
            <w:tcW w:w="0" w:type="auto"/>
            <w:gridSpan w:val="5"/>
            <w:tcBorders>
              <w:bottom w:val="single" w:sz="8" w:space="0" w:color="auto"/>
            </w:tcBorders>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Toutes lactations</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229</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141</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61,6</w:t>
            </w:r>
          </w:p>
        </w:tc>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 xml:space="preserve">Ferme </w:t>
            </w:r>
            <w:proofErr w:type="spellStart"/>
            <w:r w:rsidRPr="00965C2D">
              <w:rPr>
                <w:rFonts w:ascii="Times New Roman" w:eastAsia="Times New Roman" w:hAnsi="Times New Roman" w:cs="Times New Roman"/>
                <w:sz w:val="20"/>
                <w:szCs w:val="20"/>
                <w:lang w:eastAsia="fr-FR"/>
              </w:rPr>
              <w:t>Zerizer</w:t>
            </w:r>
            <w:proofErr w:type="spellEnd"/>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164</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107</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65,2</w:t>
            </w:r>
          </w:p>
        </w:tc>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 xml:space="preserve">Ferme </w:t>
            </w:r>
            <w:proofErr w:type="spellStart"/>
            <w:r w:rsidRPr="00965C2D">
              <w:rPr>
                <w:rFonts w:ascii="Times New Roman" w:eastAsia="Times New Roman" w:hAnsi="Times New Roman" w:cs="Times New Roman"/>
                <w:sz w:val="20"/>
                <w:szCs w:val="20"/>
                <w:lang w:eastAsia="fr-FR"/>
              </w:rPr>
              <w:t>Chatt</w:t>
            </w:r>
            <w:proofErr w:type="spellEnd"/>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53,8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Début de lactation</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62</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24</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38,7</w:t>
            </w:r>
          </w:p>
        </w:tc>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Milieu de lactation</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97</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61</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62,8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Fin de lactation</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70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78,5</w:t>
            </w:r>
          </w:p>
        </w:tc>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1ère lactation</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70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34</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48,5</w:t>
            </w:r>
          </w:p>
        </w:tc>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2ème lactation</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51,4</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3ème lactation</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33</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66,0</w:t>
            </w:r>
          </w:p>
        </w:tc>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4ème lactation</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41</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30</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73,0</w:t>
            </w:r>
          </w:p>
        </w:tc>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Quartiers droits</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115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72</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62,6</w:t>
            </w:r>
          </w:p>
        </w:tc>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Quartiers gauches</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114</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69</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60,5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NS</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Quartiers avant</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115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74</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64,3</w:t>
            </w:r>
          </w:p>
        </w:tc>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Quartiers arrière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114</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59,6</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NS</w:t>
            </w:r>
          </w:p>
        </w:tc>
      </w:tr>
      <w:tr w:rsidR="00965C2D" w:rsidRPr="00965C2D" w:rsidTr="00965C2D">
        <w:trPr>
          <w:tblCellSpacing w:w="0" w:type="dxa"/>
        </w:trPr>
        <w:tc>
          <w:tcPr>
            <w:tcW w:w="0" w:type="auto"/>
            <w:gridSpan w:val="5"/>
            <w:tcBorders>
              <w:top w:val="single" w:sz="8" w:space="0" w:color="auto"/>
            </w:tcBorders>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i/>
                <w:iCs/>
                <w:sz w:val="20"/>
                <w:lang w:eastAsia="fr-FR"/>
              </w:rPr>
              <w:t>NS : différence non significative ; * : différence significative à 5% ; </w:t>
            </w:r>
            <w:r w:rsidRPr="00965C2D">
              <w:rPr>
                <w:rFonts w:ascii="Times New Roman" w:eastAsia="Times New Roman" w:hAnsi="Times New Roman" w:cs="Times New Roman"/>
                <w:i/>
                <w:iCs/>
                <w:sz w:val="20"/>
                <w:szCs w:val="20"/>
                <w:lang w:eastAsia="fr-FR"/>
              </w:rPr>
              <w:br/>
            </w:r>
            <w:r w:rsidRPr="00965C2D">
              <w:rPr>
                <w:rFonts w:ascii="Times New Roman" w:eastAsia="Times New Roman" w:hAnsi="Times New Roman" w:cs="Times New Roman"/>
                <w:i/>
                <w:iCs/>
                <w:sz w:val="20"/>
                <w:lang w:eastAsia="fr-FR"/>
              </w:rPr>
              <w:t>** : différence significative à 1%</w:t>
            </w:r>
          </w:p>
        </w:tc>
      </w:tr>
    </w:tbl>
    <w:p w:rsidR="00965C2D" w:rsidRPr="00965C2D" w:rsidRDefault="00965C2D" w:rsidP="00965C2D">
      <w:pPr>
        <w:spacing w:before="100" w:beforeAutospacing="1" w:after="100" w:afterAutospacing="1" w:line="240" w:lineRule="auto"/>
        <w:outlineLvl w:val="4"/>
        <w:rPr>
          <w:rFonts w:ascii="Times New Roman" w:eastAsia="Times New Roman" w:hAnsi="Times New Roman" w:cs="Times New Roman"/>
          <w:b/>
          <w:bCs/>
          <w:color w:val="000000"/>
          <w:sz w:val="24"/>
          <w:szCs w:val="24"/>
          <w:lang w:eastAsia="fr-FR"/>
        </w:rPr>
      </w:pPr>
      <w:r w:rsidRPr="00965C2D">
        <w:rPr>
          <w:rFonts w:ascii="Times New Roman" w:eastAsia="Times New Roman" w:hAnsi="Times New Roman" w:cs="Times New Roman"/>
          <w:b/>
          <w:bCs/>
          <w:color w:val="000000"/>
          <w:sz w:val="24"/>
          <w:szCs w:val="24"/>
          <w:lang w:eastAsia="fr-FR"/>
        </w:rPr>
        <w:t>Contrôle laitier au niveau des exploitations</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Le contrôle laitier réalisé au niveau des deux fermes a montré que la production laitière des vaches infectées par les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(test positif) est toujours inférieure à celle des vaches saines (test négatif), avec une baisse de l’ordre de 9,7% (15,9% et 5,9% en moyenne pour la première et la deuxième ferme) (tableau 5).</w:t>
      </w:r>
    </w:p>
    <w:tbl>
      <w:tblPr>
        <w:tblW w:w="0" w:type="auto"/>
        <w:tblCellSpacing w:w="0" w:type="dxa"/>
        <w:tblCellMar>
          <w:left w:w="0" w:type="dxa"/>
          <w:right w:w="0" w:type="dxa"/>
        </w:tblCellMar>
        <w:tblLook w:val="04A0"/>
      </w:tblPr>
      <w:tblGrid>
        <w:gridCol w:w="2595"/>
        <w:gridCol w:w="913"/>
        <w:gridCol w:w="770"/>
        <w:gridCol w:w="1194"/>
        <w:gridCol w:w="745"/>
      </w:tblGrid>
      <w:tr w:rsidR="00965C2D" w:rsidRPr="00965C2D" w:rsidTr="00965C2D">
        <w:trPr>
          <w:tblCellSpacing w:w="0" w:type="dxa"/>
        </w:trPr>
        <w:tc>
          <w:tcPr>
            <w:tcW w:w="0" w:type="auto"/>
            <w:gridSpan w:val="5"/>
            <w:tcBorders>
              <w:bottom w:val="single" w:sz="8" w:space="0" w:color="auto"/>
            </w:tcBorders>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Tableau 5. </w:t>
            </w:r>
            <w:r w:rsidRPr="00965C2D">
              <w:rPr>
                <w:rFonts w:ascii="Times New Roman" w:eastAsia="Times New Roman" w:hAnsi="Times New Roman" w:cs="Times New Roman"/>
                <w:sz w:val="20"/>
                <w:szCs w:val="20"/>
                <w:lang w:eastAsia="fr-FR"/>
              </w:rPr>
              <w:t>Production laitière moyenne (litres/jour) selon le résultat du CMT</w:t>
            </w:r>
          </w:p>
        </w:tc>
      </w:tr>
      <w:tr w:rsidR="00965C2D" w:rsidRPr="00965C2D" w:rsidTr="00965C2D">
        <w:trPr>
          <w:tblCellSpacing w:w="0" w:type="dxa"/>
        </w:trPr>
        <w:tc>
          <w:tcPr>
            <w:tcW w:w="1800" w:type="dxa"/>
            <w:noWrap/>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Effectif</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CMT </w:t>
            </w:r>
            <w:r w:rsidRPr="00965C2D">
              <w:rPr>
                <w:rFonts w:ascii="Times New Roman" w:eastAsia="Times New Roman" w:hAnsi="Times New Roman" w:cs="Times New Roman"/>
                <w:b/>
                <w:bCs/>
                <w:sz w:val="20"/>
                <w:szCs w:val="20"/>
                <w:lang w:eastAsia="fr-FR"/>
              </w:rPr>
              <w:br/>
            </w:r>
            <w:r w:rsidRPr="00965C2D">
              <w:rPr>
                <w:rFonts w:ascii="Times New Roman" w:eastAsia="Times New Roman" w:hAnsi="Times New Roman" w:cs="Times New Roman"/>
                <w:b/>
                <w:bCs/>
                <w:sz w:val="20"/>
                <w:lang w:eastAsia="fr-FR"/>
              </w:rPr>
              <w:t>positif</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b/>
                <w:bCs/>
                <w:sz w:val="20"/>
                <w:lang w:eastAsia="fr-FR"/>
              </w:rPr>
              <w:t>Pourcent </w:t>
            </w:r>
            <w:r w:rsidRPr="00965C2D">
              <w:rPr>
                <w:rFonts w:ascii="Times New Roman" w:eastAsia="Times New Roman" w:hAnsi="Times New Roman" w:cs="Times New Roman"/>
                <w:b/>
                <w:bCs/>
                <w:sz w:val="20"/>
                <w:szCs w:val="20"/>
                <w:lang w:eastAsia="fr-FR"/>
              </w:rPr>
              <w:br/>
            </w:r>
            <w:r w:rsidRPr="00965C2D">
              <w:rPr>
                <w:rFonts w:ascii="Times New Roman" w:eastAsia="Times New Roman" w:hAnsi="Times New Roman" w:cs="Times New Roman"/>
                <w:b/>
                <w:bCs/>
                <w:sz w:val="20"/>
                <w:lang w:eastAsia="fr-FR"/>
              </w:rPr>
              <w:t>de perte</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proofErr w:type="spellStart"/>
            <w:r w:rsidRPr="00965C2D">
              <w:rPr>
                <w:rFonts w:ascii="Times New Roman" w:eastAsia="Times New Roman" w:hAnsi="Times New Roman" w:cs="Times New Roman"/>
                <w:b/>
                <w:bCs/>
                <w:sz w:val="20"/>
                <w:lang w:eastAsia="fr-FR"/>
              </w:rPr>
              <w:t>Dif</w:t>
            </w:r>
            <w:proofErr w:type="spellEnd"/>
            <w:r w:rsidRPr="00965C2D">
              <w:rPr>
                <w:rFonts w:ascii="Times New Roman" w:eastAsia="Times New Roman" w:hAnsi="Times New Roman" w:cs="Times New Roman"/>
                <w:b/>
                <w:bCs/>
                <w:sz w:val="20"/>
                <w:lang w:eastAsia="fr-FR"/>
              </w:rPr>
              <w:t>. </w:t>
            </w:r>
            <w:r w:rsidRPr="00965C2D">
              <w:rPr>
                <w:rFonts w:ascii="Times New Roman" w:eastAsia="Times New Roman" w:hAnsi="Times New Roman" w:cs="Times New Roman"/>
                <w:b/>
                <w:bCs/>
                <w:sz w:val="20"/>
                <w:szCs w:val="20"/>
                <w:lang w:eastAsia="fr-FR"/>
              </w:rPr>
              <w:br/>
            </w:r>
            <w:proofErr w:type="spellStart"/>
            <w:r w:rsidRPr="00965C2D">
              <w:rPr>
                <w:rFonts w:ascii="Times New Roman" w:eastAsia="Times New Roman" w:hAnsi="Times New Roman" w:cs="Times New Roman"/>
                <w:b/>
                <w:bCs/>
                <w:sz w:val="20"/>
                <w:lang w:eastAsia="fr-FR"/>
              </w:rPr>
              <w:t>signif</w:t>
            </w:r>
            <w:proofErr w:type="spellEnd"/>
            <w:r w:rsidRPr="00965C2D">
              <w:rPr>
                <w:rFonts w:ascii="Times New Roman" w:eastAsia="Times New Roman" w:hAnsi="Times New Roman" w:cs="Times New Roman"/>
                <w:b/>
                <w:bCs/>
                <w:sz w:val="20"/>
                <w:lang w:eastAsia="fr-FR"/>
              </w:rPr>
              <w:t>.</w:t>
            </w:r>
          </w:p>
        </w:tc>
      </w:tr>
      <w:tr w:rsidR="00965C2D" w:rsidRPr="00965C2D" w:rsidTr="00965C2D">
        <w:trPr>
          <w:tblCellSpacing w:w="0" w:type="dxa"/>
        </w:trPr>
        <w:tc>
          <w:tcPr>
            <w:tcW w:w="0" w:type="auto"/>
            <w:gridSpan w:val="5"/>
            <w:tcBorders>
              <w:bottom w:val="single" w:sz="8" w:space="0" w:color="auto"/>
            </w:tcBorders>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965C2D">
              <w:rPr>
                <w:rFonts w:ascii="Times New Roman" w:eastAsia="Times New Roman" w:hAnsi="Times New Roman" w:cs="Times New Roman"/>
                <w:sz w:val="20"/>
                <w:szCs w:val="20"/>
                <w:lang w:eastAsia="fr-FR"/>
              </w:rPr>
              <w:t>Prod</w:t>
            </w:r>
            <w:proofErr w:type="spellEnd"/>
            <w:r w:rsidRPr="00965C2D">
              <w:rPr>
                <w:rFonts w:ascii="Times New Roman" w:eastAsia="Times New Roman" w:hAnsi="Times New Roman" w:cs="Times New Roman"/>
                <w:sz w:val="20"/>
                <w:szCs w:val="20"/>
                <w:lang w:eastAsia="fr-FR"/>
              </w:rPr>
              <w:t xml:space="preserve">. lait. </w:t>
            </w:r>
            <w:proofErr w:type="spellStart"/>
            <w:r w:rsidRPr="00965C2D">
              <w:rPr>
                <w:rFonts w:ascii="Times New Roman" w:eastAsia="Times New Roman" w:hAnsi="Times New Roman" w:cs="Times New Roman"/>
                <w:sz w:val="20"/>
                <w:szCs w:val="20"/>
                <w:lang w:eastAsia="fr-FR"/>
              </w:rPr>
              <w:t>Zerizer</w:t>
            </w:r>
            <w:proofErr w:type="spellEnd"/>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164</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65,2</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-15,9</w:t>
            </w:r>
          </w:p>
        </w:tc>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965C2D">
              <w:rPr>
                <w:rFonts w:ascii="Times New Roman" w:eastAsia="Times New Roman" w:hAnsi="Times New Roman" w:cs="Times New Roman"/>
                <w:sz w:val="20"/>
                <w:szCs w:val="20"/>
                <w:lang w:eastAsia="fr-FR"/>
              </w:rPr>
              <w:t>Prod</w:t>
            </w:r>
            <w:proofErr w:type="spellEnd"/>
            <w:r w:rsidRPr="00965C2D">
              <w:rPr>
                <w:rFonts w:ascii="Times New Roman" w:eastAsia="Times New Roman" w:hAnsi="Times New Roman" w:cs="Times New Roman"/>
                <w:sz w:val="20"/>
                <w:szCs w:val="20"/>
                <w:lang w:eastAsia="fr-FR"/>
              </w:rPr>
              <w:t xml:space="preserve">. lait. </w:t>
            </w:r>
            <w:proofErr w:type="spellStart"/>
            <w:r w:rsidRPr="00965C2D">
              <w:rPr>
                <w:rFonts w:ascii="Times New Roman" w:eastAsia="Times New Roman" w:hAnsi="Times New Roman" w:cs="Times New Roman"/>
                <w:sz w:val="20"/>
                <w:szCs w:val="20"/>
                <w:lang w:eastAsia="fr-FR"/>
              </w:rPr>
              <w:t>Chatt</w:t>
            </w:r>
            <w:proofErr w:type="spellEnd"/>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65</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53,8</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-5,9</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w:t>
            </w:r>
          </w:p>
        </w:tc>
      </w:tr>
      <w:tr w:rsidR="00965C2D" w:rsidRPr="00965C2D" w:rsidTr="00965C2D">
        <w:trPr>
          <w:tblCellSpacing w:w="0" w:type="dxa"/>
        </w:trPr>
        <w:tc>
          <w:tcPr>
            <w:tcW w:w="0" w:type="auto"/>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proofErr w:type="spellStart"/>
            <w:r w:rsidRPr="00965C2D">
              <w:rPr>
                <w:rFonts w:ascii="Times New Roman" w:eastAsia="Times New Roman" w:hAnsi="Times New Roman" w:cs="Times New Roman"/>
                <w:sz w:val="20"/>
                <w:szCs w:val="20"/>
                <w:lang w:eastAsia="fr-FR"/>
              </w:rPr>
              <w:t>Prod</w:t>
            </w:r>
            <w:proofErr w:type="spellEnd"/>
            <w:r w:rsidRPr="00965C2D">
              <w:rPr>
                <w:rFonts w:ascii="Times New Roman" w:eastAsia="Times New Roman" w:hAnsi="Times New Roman" w:cs="Times New Roman"/>
                <w:sz w:val="20"/>
                <w:szCs w:val="20"/>
                <w:lang w:eastAsia="fr-FR"/>
              </w:rPr>
              <w:t>. lait. des deux</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229</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61,6</w:t>
            </w:r>
          </w:p>
        </w:tc>
        <w:tc>
          <w:tcPr>
            <w:tcW w:w="0" w:type="auto"/>
            <w:vAlign w:val="center"/>
            <w:hideMark/>
          </w:tcPr>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sz w:val="20"/>
                <w:szCs w:val="20"/>
                <w:lang w:eastAsia="fr-FR"/>
              </w:rPr>
            </w:pPr>
            <w:r w:rsidRPr="00965C2D">
              <w:rPr>
                <w:rFonts w:ascii="Times New Roman" w:eastAsia="Times New Roman" w:hAnsi="Times New Roman" w:cs="Times New Roman"/>
                <w:sz w:val="20"/>
                <w:szCs w:val="20"/>
                <w:lang w:eastAsia="fr-FR"/>
              </w:rPr>
              <w:t>-9,7</w:t>
            </w:r>
          </w:p>
        </w:tc>
        <w:tc>
          <w:tcPr>
            <w:tcW w:w="0" w:type="auto"/>
            <w:vAlign w:val="center"/>
            <w:hideMark/>
          </w:tcPr>
          <w:p w:rsidR="00965C2D" w:rsidRPr="00965C2D" w:rsidRDefault="00965C2D" w:rsidP="00965C2D">
            <w:pPr>
              <w:spacing w:after="0" w:line="240" w:lineRule="auto"/>
              <w:rPr>
                <w:rFonts w:ascii="Times New Roman" w:eastAsia="Times New Roman" w:hAnsi="Times New Roman" w:cs="Times New Roman"/>
                <w:sz w:val="20"/>
                <w:szCs w:val="20"/>
                <w:lang w:eastAsia="fr-FR"/>
              </w:rPr>
            </w:pPr>
          </w:p>
        </w:tc>
      </w:tr>
      <w:tr w:rsidR="00965C2D" w:rsidRPr="00965C2D" w:rsidTr="00965C2D">
        <w:trPr>
          <w:tblCellSpacing w:w="0" w:type="dxa"/>
        </w:trPr>
        <w:tc>
          <w:tcPr>
            <w:tcW w:w="0" w:type="auto"/>
            <w:gridSpan w:val="5"/>
            <w:tcBorders>
              <w:top w:val="single" w:sz="8" w:space="0" w:color="auto"/>
            </w:tcBorders>
            <w:vAlign w:val="center"/>
            <w:hideMark/>
          </w:tcPr>
          <w:p w:rsidR="00965C2D" w:rsidRPr="00965C2D" w:rsidRDefault="00965C2D" w:rsidP="00965C2D">
            <w:pPr>
              <w:spacing w:before="100" w:beforeAutospacing="1" w:after="100" w:afterAutospacing="1" w:line="240" w:lineRule="auto"/>
              <w:rPr>
                <w:rFonts w:ascii="Times New Roman" w:eastAsia="Times New Roman" w:hAnsi="Times New Roman" w:cs="Times New Roman"/>
                <w:sz w:val="20"/>
                <w:szCs w:val="20"/>
                <w:lang w:eastAsia="fr-FR"/>
              </w:rPr>
            </w:pPr>
            <w:r w:rsidRPr="00965C2D">
              <w:rPr>
                <w:rFonts w:ascii="Times New Roman" w:eastAsia="Times New Roman" w:hAnsi="Times New Roman" w:cs="Times New Roman"/>
                <w:i/>
                <w:iCs/>
                <w:sz w:val="20"/>
                <w:lang w:eastAsia="fr-FR"/>
              </w:rPr>
              <w:t>* : différence significative à 5%</w:t>
            </w:r>
          </w:p>
        </w:tc>
      </w:tr>
    </w:tbl>
    <w:p w:rsidR="00965C2D" w:rsidRPr="00965C2D" w:rsidRDefault="00965C2D" w:rsidP="00965C2D">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fr-FR"/>
        </w:rPr>
      </w:pPr>
      <w:r w:rsidRPr="00965C2D">
        <w:rPr>
          <w:rFonts w:ascii="Times New Roman" w:eastAsia="Times New Roman" w:hAnsi="Times New Roman" w:cs="Times New Roman"/>
          <w:b/>
          <w:bCs/>
          <w:color w:val="000000"/>
          <w:sz w:val="28"/>
          <w:szCs w:val="28"/>
          <w:lang w:eastAsia="fr-FR"/>
        </w:rPr>
        <w:br/>
        <w:t>Discussion</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Les résultats de cette étude réalisée dans deux exploitations de la région d’El Tarf ont montré un taux de positivité moyen au test CMT de 61,6 % (65,2% dans la première exploitation et 53,8% dans la deuxième exploitation).</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Cela confirme l’existence de formes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sans symptômes ni altération visuelle du lait. Dans ces formes, seul le comptage des cellules somatiques du lait est l’élément d’appréciation de l’état sanitaire global de la mamelle. Ces résultats résultent de l’amélioration de la conduite de l’élevage dans la deuxième exploitation par rapport à la première par une alimentation suffisante et plus équilibrée et une hygiène mieux maitrisée. Ce taux n’est pas loin des 50 % observés au Maroc par </w:t>
      </w:r>
      <w:proofErr w:type="spellStart"/>
      <w:r w:rsidRPr="00965C2D">
        <w:rPr>
          <w:rFonts w:ascii="Times New Roman" w:eastAsia="Times New Roman" w:hAnsi="Times New Roman" w:cs="Times New Roman"/>
          <w:color w:val="000000"/>
          <w:sz w:val="27"/>
          <w:szCs w:val="27"/>
          <w:lang w:eastAsia="fr-FR"/>
        </w:rPr>
        <w:t>Heleili</w:t>
      </w:r>
      <w:proofErr w:type="spellEnd"/>
      <w:r w:rsidRPr="00965C2D">
        <w:rPr>
          <w:rFonts w:ascii="Times New Roman" w:eastAsia="Times New Roman" w:hAnsi="Times New Roman" w:cs="Times New Roman"/>
          <w:color w:val="000000"/>
          <w:sz w:val="27"/>
          <w:szCs w:val="27"/>
          <w:lang w:eastAsia="fr-FR"/>
        </w:rPr>
        <w:t xml:space="preserve"> (2002) et à 64 % observés en Inde par </w:t>
      </w:r>
      <w:proofErr w:type="spellStart"/>
      <w:r w:rsidRPr="00965C2D">
        <w:rPr>
          <w:rFonts w:ascii="Times New Roman" w:eastAsia="Times New Roman" w:hAnsi="Times New Roman" w:cs="Times New Roman"/>
          <w:color w:val="000000"/>
          <w:sz w:val="27"/>
          <w:szCs w:val="27"/>
          <w:lang w:eastAsia="fr-FR"/>
        </w:rPr>
        <w:t>Saxena</w:t>
      </w:r>
      <w:proofErr w:type="spellEnd"/>
      <w:r w:rsidRPr="00965C2D">
        <w:rPr>
          <w:rFonts w:ascii="Times New Roman" w:eastAsia="Times New Roman" w:hAnsi="Times New Roman" w:cs="Times New Roman"/>
          <w:color w:val="000000"/>
          <w:sz w:val="27"/>
          <w:szCs w:val="27"/>
          <w:lang w:eastAsia="fr-FR"/>
        </w:rPr>
        <w:t xml:space="preserve"> et al. (1993) et 62 % en Ethiopie (</w:t>
      </w:r>
      <w:proofErr w:type="spellStart"/>
      <w:r w:rsidRPr="00965C2D">
        <w:rPr>
          <w:rFonts w:ascii="Times New Roman" w:eastAsia="Times New Roman" w:hAnsi="Times New Roman" w:cs="Times New Roman"/>
          <w:color w:val="000000"/>
          <w:sz w:val="27"/>
          <w:szCs w:val="27"/>
          <w:lang w:eastAsia="fr-FR"/>
        </w:rPr>
        <w:t>Dego</w:t>
      </w:r>
      <w:proofErr w:type="spellEnd"/>
      <w:r w:rsidRPr="00965C2D">
        <w:rPr>
          <w:rFonts w:ascii="Times New Roman" w:eastAsia="Times New Roman" w:hAnsi="Times New Roman" w:cs="Times New Roman"/>
          <w:color w:val="000000"/>
          <w:sz w:val="27"/>
          <w:szCs w:val="27"/>
          <w:lang w:eastAsia="fr-FR"/>
        </w:rPr>
        <w:t xml:space="preserve"> et </w:t>
      </w:r>
      <w:proofErr w:type="spellStart"/>
      <w:r w:rsidRPr="00965C2D">
        <w:rPr>
          <w:rFonts w:ascii="Times New Roman" w:eastAsia="Times New Roman" w:hAnsi="Times New Roman" w:cs="Times New Roman"/>
          <w:color w:val="000000"/>
          <w:sz w:val="27"/>
          <w:szCs w:val="27"/>
          <w:lang w:eastAsia="fr-FR"/>
        </w:rPr>
        <w:t>Tareke</w:t>
      </w:r>
      <w:proofErr w:type="spellEnd"/>
      <w:r w:rsidRPr="00965C2D">
        <w:rPr>
          <w:rFonts w:ascii="Times New Roman" w:eastAsia="Times New Roman" w:hAnsi="Times New Roman" w:cs="Times New Roman"/>
          <w:color w:val="000000"/>
          <w:sz w:val="27"/>
          <w:szCs w:val="27"/>
          <w:lang w:eastAsia="fr-FR"/>
        </w:rPr>
        <w:t xml:space="preserve">, 2003) où un nombre de plus de 500 000 NTC/ml est révélateur d’une mammite </w:t>
      </w:r>
      <w:proofErr w:type="spellStart"/>
      <w:r w:rsidRPr="00965C2D">
        <w:rPr>
          <w:rFonts w:ascii="Times New Roman" w:eastAsia="Times New Roman" w:hAnsi="Times New Roman" w:cs="Times New Roman"/>
          <w:color w:val="000000"/>
          <w:sz w:val="27"/>
          <w:szCs w:val="27"/>
          <w:lang w:eastAsia="fr-FR"/>
        </w:rPr>
        <w:t>subclinique</w:t>
      </w:r>
      <w:proofErr w:type="spellEnd"/>
      <w:r w:rsidRPr="00965C2D">
        <w:rPr>
          <w:rFonts w:ascii="Times New Roman" w:eastAsia="Times New Roman" w:hAnsi="Times New Roman" w:cs="Times New Roman"/>
          <w:color w:val="000000"/>
          <w:sz w:val="27"/>
          <w:szCs w:val="27"/>
          <w:lang w:eastAsia="fr-FR"/>
        </w:rPr>
        <w:t xml:space="preserve">, et supérieurs à ceux de </w:t>
      </w:r>
      <w:proofErr w:type="spellStart"/>
      <w:r w:rsidRPr="00965C2D">
        <w:rPr>
          <w:rFonts w:ascii="Times New Roman" w:eastAsia="Times New Roman" w:hAnsi="Times New Roman" w:cs="Times New Roman"/>
          <w:color w:val="000000"/>
          <w:sz w:val="27"/>
          <w:szCs w:val="27"/>
          <w:lang w:eastAsia="fr-FR"/>
        </w:rPr>
        <w:t>Bouzid</w:t>
      </w:r>
      <w:proofErr w:type="spellEnd"/>
      <w:r w:rsidRPr="00965C2D">
        <w:rPr>
          <w:rFonts w:ascii="Times New Roman" w:eastAsia="Times New Roman" w:hAnsi="Times New Roman" w:cs="Times New Roman"/>
          <w:color w:val="000000"/>
          <w:sz w:val="27"/>
          <w:szCs w:val="27"/>
          <w:lang w:eastAsia="fr-FR"/>
        </w:rPr>
        <w:t xml:space="preserve"> et al. (2011) qui rapportent seulement un taux de 29,7% dans le Nord Est algérien.</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Nos résultats en fin de lactation (78,5%) sont légèrement supérieurs à ceux de </w:t>
      </w:r>
      <w:proofErr w:type="spellStart"/>
      <w:r w:rsidRPr="00965C2D">
        <w:rPr>
          <w:rFonts w:ascii="Times New Roman" w:eastAsia="Times New Roman" w:hAnsi="Times New Roman" w:cs="Times New Roman"/>
          <w:color w:val="000000"/>
          <w:sz w:val="27"/>
          <w:szCs w:val="27"/>
          <w:lang w:eastAsia="fr-FR"/>
        </w:rPr>
        <w:t>Bouaziz</w:t>
      </w:r>
      <w:proofErr w:type="spellEnd"/>
      <w:r w:rsidRPr="00965C2D">
        <w:rPr>
          <w:rFonts w:ascii="Times New Roman" w:eastAsia="Times New Roman" w:hAnsi="Times New Roman" w:cs="Times New Roman"/>
          <w:color w:val="000000"/>
          <w:sz w:val="27"/>
          <w:szCs w:val="27"/>
          <w:lang w:eastAsia="fr-FR"/>
        </w:rPr>
        <w:t xml:space="preserve"> (2005), dans une contribution à l’étude des infections intra mammaires de la vache laitière dans l’Est Algérien, qui rapporte que la prévalence des vaches atteintes de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en fin de lactation s’élève à 73,6%,</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Á travers cette étude nous avons remarqué que les vaches sont de plus en plus atteintes avec l’avancement du stade et du numéro de lactation, ce qui s’explique par l’accumulation d’un grand nombre de germes dans la glande mammaire ; cette augmentation plus marquée chez les vaches âgées est corroborée par d'autres recherches (</w:t>
      </w:r>
      <w:proofErr w:type="spellStart"/>
      <w:r w:rsidRPr="00965C2D">
        <w:rPr>
          <w:rFonts w:ascii="Times New Roman" w:eastAsia="Times New Roman" w:hAnsi="Times New Roman" w:cs="Times New Roman"/>
          <w:color w:val="000000"/>
          <w:sz w:val="27"/>
          <w:szCs w:val="27"/>
          <w:lang w:eastAsia="fr-FR"/>
        </w:rPr>
        <w:t>Heleili</w:t>
      </w:r>
      <w:proofErr w:type="spellEnd"/>
      <w:r w:rsidRPr="00965C2D">
        <w:rPr>
          <w:rFonts w:ascii="Times New Roman" w:eastAsia="Times New Roman" w:hAnsi="Times New Roman" w:cs="Times New Roman"/>
          <w:color w:val="000000"/>
          <w:sz w:val="27"/>
          <w:szCs w:val="27"/>
          <w:lang w:eastAsia="fr-FR"/>
        </w:rPr>
        <w:t xml:space="preserve">, 2002, Morse et al. 1987, </w:t>
      </w:r>
      <w:proofErr w:type="spellStart"/>
      <w:r w:rsidRPr="00965C2D">
        <w:rPr>
          <w:rFonts w:ascii="Times New Roman" w:eastAsia="Times New Roman" w:hAnsi="Times New Roman" w:cs="Times New Roman"/>
          <w:color w:val="000000"/>
          <w:sz w:val="27"/>
          <w:szCs w:val="27"/>
          <w:lang w:eastAsia="fr-FR"/>
        </w:rPr>
        <w:t>Sargeant</w:t>
      </w:r>
      <w:proofErr w:type="spellEnd"/>
      <w:r w:rsidRPr="00965C2D">
        <w:rPr>
          <w:rFonts w:ascii="Times New Roman" w:eastAsia="Times New Roman" w:hAnsi="Times New Roman" w:cs="Times New Roman"/>
          <w:color w:val="000000"/>
          <w:sz w:val="27"/>
          <w:szCs w:val="27"/>
          <w:lang w:eastAsia="fr-FR"/>
        </w:rPr>
        <w:t xml:space="preserve"> et al. 1998). Ceci s’explique par des facteurs qui accompagnent le vieillissement des animaux, notamment les lésions des trayons qui deviennent plus allongés ce qui les rapproche du sol, ainsi qu’à la perte d’élasticité du sphincter et l’augmentation de sa perméabilité ce qui favorise les contaminations extérieures (</w:t>
      </w:r>
      <w:proofErr w:type="spellStart"/>
      <w:r w:rsidRPr="00965C2D">
        <w:rPr>
          <w:rFonts w:ascii="Times New Roman" w:eastAsia="Times New Roman" w:hAnsi="Times New Roman" w:cs="Times New Roman"/>
          <w:color w:val="000000"/>
          <w:sz w:val="27"/>
          <w:szCs w:val="27"/>
          <w:lang w:eastAsia="fr-FR"/>
        </w:rPr>
        <w:t>Poutrel</w:t>
      </w:r>
      <w:proofErr w:type="spellEnd"/>
      <w:r w:rsidRPr="00965C2D">
        <w:rPr>
          <w:rFonts w:ascii="Times New Roman" w:eastAsia="Times New Roman" w:hAnsi="Times New Roman" w:cs="Times New Roman"/>
          <w:color w:val="000000"/>
          <w:sz w:val="27"/>
          <w:szCs w:val="27"/>
          <w:lang w:eastAsia="fr-FR"/>
        </w:rPr>
        <w:t xml:space="preserve"> et al. 1980). Avec l’âge, il y a souvent installation de nouvelles infections à symptômes apparents et les mammites cachées ont le temps de se développer et de laisser apparaître des signes cliniques évidents.</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Le résultat obtenu montre que la position des quartiers n’a pas un grand effet sur l’intensité des cas des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seulement nous avons enregistré une légère prédominance non significative au niveau des quartiers à droite (62,6%) qu’à gauche (60,5%), de même en avant (64,3%) qu’en arrière (59,6%), cela on peut le </w:t>
      </w:r>
      <w:r w:rsidRPr="00965C2D">
        <w:rPr>
          <w:rFonts w:ascii="Times New Roman" w:eastAsia="Times New Roman" w:hAnsi="Times New Roman" w:cs="Times New Roman"/>
          <w:color w:val="000000"/>
          <w:sz w:val="27"/>
          <w:szCs w:val="27"/>
          <w:lang w:eastAsia="fr-FR"/>
        </w:rPr>
        <w:lastRenderedPageBreak/>
        <w:t>justifié par la position de coucher de la vache qui est principalement à droite vue que le rumen est situé à gauche alors la vache en position de couché latérale gauche est gênée par les gaz du rumen. Cette position à droite favorise plus de contact des trayons droits avec le sol et par conséquent la pénétration des germes est facile surtout après la traite là où les sphincters des trayons ne sont pas bien fermée ; la vache fatiguée par les manœuvres de la traite a tendance à se coucher. C’est pour cela qu’on recommande toujours de distribuer un peu de foin aux vaches après la traite pour qu’elles maintiennent la position debout et comme ça, on arrive à éviter le phénomène du contact des trayons avec le sol quand les sphincters sont encore ouverts.</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La production laitière des vaches a connu ici des pertes de 9,7% chez les vaches atteintes. Pour leurs parts, </w:t>
      </w:r>
      <w:proofErr w:type="spellStart"/>
      <w:r w:rsidRPr="00965C2D">
        <w:rPr>
          <w:rFonts w:ascii="Times New Roman" w:eastAsia="Times New Roman" w:hAnsi="Times New Roman" w:cs="Times New Roman"/>
          <w:color w:val="000000"/>
          <w:sz w:val="27"/>
          <w:szCs w:val="27"/>
          <w:lang w:eastAsia="fr-FR"/>
        </w:rPr>
        <w:t>Mtaallah</w:t>
      </w:r>
      <w:proofErr w:type="spellEnd"/>
      <w:r w:rsidRPr="00965C2D">
        <w:rPr>
          <w:rFonts w:ascii="Times New Roman" w:eastAsia="Times New Roman" w:hAnsi="Times New Roman" w:cs="Times New Roman"/>
          <w:color w:val="000000"/>
          <w:sz w:val="27"/>
          <w:szCs w:val="27"/>
          <w:lang w:eastAsia="fr-FR"/>
        </w:rPr>
        <w:t xml:space="preserve"> et al. (2002) ont relevé des pertes moyennes en lait de 8,25 %. Ainsi, Staub et al. (2013) ont enregistré une réduction moyenne de 13% par rapport à la production avant la mammite. Cela peut être expliqué par les résultats de John Christy (2014), qui a enregistré une association significative (p&lt;0,01) entre l'incidence de la mastite et le rendement du lait.</w:t>
      </w:r>
    </w:p>
    <w:p w:rsidR="00965C2D" w:rsidRPr="00965C2D" w:rsidRDefault="00965C2D" w:rsidP="00965C2D">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fr-FR"/>
        </w:rPr>
      </w:pPr>
      <w:r w:rsidRPr="00965C2D">
        <w:rPr>
          <w:rFonts w:ascii="Times New Roman" w:eastAsia="Times New Roman" w:hAnsi="Times New Roman" w:cs="Times New Roman"/>
          <w:b/>
          <w:bCs/>
          <w:color w:val="000000"/>
          <w:sz w:val="28"/>
          <w:szCs w:val="28"/>
          <w:lang w:eastAsia="fr-FR"/>
        </w:rPr>
        <w:br/>
        <w:t>Conclusion</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Les résultats du présent travail ont montré une prévalence de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de 61,6% avec 65,2% dans la première exploitation et 53,8% dans la deuxième exploitation. Ce taux est un indicateur d’une prévalence élevée de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dont l’impact sur la production quantitative (une diminution de l’ordre de 9,7% avec 15,9% et 5,9% respectivement en première et deuxième ferme) et qualitative du lait n’est pas négligeable.</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Les résultats élevés de la première exploitation sont liés aux mauvaises conditions d’hygiène de traite et à la mauvaise conduite de troupeaux ; ces facteurs ont constitué les probables facteurs de risque. Cependant, le rang de lactation et le stade de lactation sont des facteurs qui interagissent sur cette pathologie.</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color w:val="000000"/>
          <w:sz w:val="27"/>
          <w:szCs w:val="27"/>
          <w:lang w:eastAsia="fr-FR"/>
        </w:rPr>
        <w:t xml:space="preserve">Le contrôle rigoureux de la production laitière et le dépistage précoce des infections intra mammaires par le test CMT réalisable au niveau des exploitations va permettre de faire face aux pertes économiques de ces exploitations, liée à la baisse de la production laitière, à la diminution de la valeur du lait produit, aux frais du traitement et au délai d'attente du lait non commercialisé suite au traitement, ainsi qu’à la réforme des vaches. Le traitement des quartiers atteints de mammites </w:t>
      </w:r>
      <w:proofErr w:type="spellStart"/>
      <w:r w:rsidRPr="00965C2D">
        <w:rPr>
          <w:rFonts w:ascii="Times New Roman" w:eastAsia="Times New Roman" w:hAnsi="Times New Roman" w:cs="Times New Roman"/>
          <w:color w:val="000000"/>
          <w:sz w:val="27"/>
          <w:szCs w:val="27"/>
          <w:lang w:eastAsia="fr-FR"/>
        </w:rPr>
        <w:t>subcliniques</w:t>
      </w:r>
      <w:proofErr w:type="spellEnd"/>
      <w:r w:rsidRPr="00965C2D">
        <w:rPr>
          <w:rFonts w:ascii="Times New Roman" w:eastAsia="Times New Roman" w:hAnsi="Times New Roman" w:cs="Times New Roman"/>
          <w:color w:val="000000"/>
          <w:sz w:val="27"/>
          <w:szCs w:val="27"/>
          <w:lang w:eastAsia="fr-FR"/>
        </w:rPr>
        <w:t xml:space="preserve"> doit permettre de limiter l’apparition de mammites cliniques et ses conséquences.</w:t>
      </w:r>
    </w:p>
    <w:p w:rsidR="00965C2D" w:rsidRPr="00965C2D" w:rsidRDefault="00965C2D" w:rsidP="00965C2D">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fr-FR"/>
        </w:rPr>
      </w:pPr>
      <w:r w:rsidRPr="00965C2D">
        <w:rPr>
          <w:rFonts w:ascii="Times New Roman" w:eastAsia="Times New Roman" w:hAnsi="Times New Roman" w:cs="Times New Roman"/>
          <w:b/>
          <w:bCs/>
          <w:color w:val="000000"/>
          <w:sz w:val="28"/>
          <w:szCs w:val="28"/>
          <w:lang w:eastAsia="fr-FR"/>
        </w:rPr>
        <w:br/>
        <w:t>Références bibliographiques</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965C2D">
        <w:rPr>
          <w:rFonts w:ascii="Times New Roman" w:eastAsia="Times New Roman" w:hAnsi="Times New Roman" w:cs="Times New Roman"/>
          <w:b/>
          <w:bCs/>
          <w:color w:val="000000"/>
          <w:sz w:val="20"/>
          <w:lang w:eastAsia="fr-FR"/>
        </w:rPr>
        <w:lastRenderedPageBreak/>
        <w:t>Bouazziz</w:t>
      </w:r>
      <w:proofErr w:type="spellEnd"/>
      <w:r w:rsidRPr="00965C2D">
        <w:rPr>
          <w:rFonts w:ascii="Times New Roman" w:eastAsia="Times New Roman" w:hAnsi="Times New Roman" w:cs="Times New Roman"/>
          <w:b/>
          <w:bCs/>
          <w:color w:val="000000"/>
          <w:sz w:val="20"/>
          <w:lang w:eastAsia="fr-FR"/>
        </w:rPr>
        <w:t xml:space="preserve"> O , Aimeur R, </w:t>
      </w:r>
      <w:proofErr w:type="spellStart"/>
      <w:r w:rsidRPr="00965C2D">
        <w:rPr>
          <w:rFonts w:ascii="Times New Roman" w:eastAsia="Times New Roman" w:hAnsi="Times New Roman" w:cs="Times New Roman"/>
          <w:b/>
          <w:bCs/>
          <w:color w:val="000000"/>
          <w:sz w:val="20"/>
          <w:lang w:eastAsia="fr-FR"/>
        </w:rPr>
        <w:t>Kabouia</w:t>
      </w:r>
      <w:proofErr w:type="spellEnd"/>
      <w:r w:rsidRPr="00965C2D">
        <w:rPr>
          <w:rFonts w:ascii="Times New Roman" w:eastAsia="Times New Roman" w:hAnsi="Times New Roman" w:cs="Times New Roman"/>
          <w:b/>
          <w:bCs/>
          <w:color w:val="000000"/>
          <w:sz w:val="20"/>
          <w:lang w:eastAsia="fr-FR"/>
        </w:rPr>
        <w:t xml:space="preserve"> R, </w:t>
      </w:r>
      <w:proofErr w:type="spellStart"/>
      <w:r w:rsidRPr="00965C2D">
        <w:rPr>
          <w:rFonts w:ascii="Times New Roman" w:eastAsia="Times New Roman" w:hAnsi="Times New Roman" w:cs="Times New Roman"/>
          <w:b/>
          <w:bCs/>
          <w:color w:val="000000"/>
          <w:sz w:val="20"/>
          <w:lang w:eastAsia="fr-FR"/>
        </w:rPr>
        <w:t>Brerhi</w:t>
      </w:r>
      <w:proofErr w:type="spellEnd"/>
      <w:r w:rsidRPr="00965C2D">
        <w:rPr>
          <w:rFonts w:ascii="Times New Roman" w:eastAsia="Times New Roman" w:hAnsi="Times New Roman" w:cs="Times New Roman"/>
          <w:b/>
          <w:bCs/>
          <w:color w:val="000000"/>
          <w:sz w:val="20"/>
          <w:lang w:eastAsia="fr-FR"/>
        </w:rPr>
        <w:t xml:space="preserve"> E H, </w:t>
      </w:r>
      <w:proofErr w:type="spellStart"/>
      <w:r w:rsidRPr="00965C2D">
        <w:rPr>
          <w:rFonts w:ascii="Times New Roman" w:eastAsia="Times New Roman" w:hAnsi="Times New Roman" w:cs="Times New Roman"/>
          <w:b/>
          <w:bCs/>
          <w:color w:val="000000"/>
          <w:sz w:val="20"/>
          <w:lang w:eastAsia="fr-FR"/>
        </w:rPr>
        <w:t>Ghoribi</w:t>
      </w:r>
      <w:proofErr w:type="spellEnd"/>
      <w:r w:rsidRPr="00965C2D">
        <w:rPr>
          <w:rFonts w:ascii="Times New Roman" w:eastAsia="Times New Roman" w:hAnsi="Times New Roman" w:cs="Times New Roman"/>
          <w:b/>
          <w:bCs/>
          <w:color w:val="000000"/>
          <w:sz w:val="20"/>
          <w:lang w:eastAsia="fr-FR"/>
        </w:rPr>
        <w:t xml:space="preserve"> L et </w:t>
      </w:r>
      <w:proofErr w:type="spellStart"/>
      <w:r w:rsidRPr="00965C2D">
        <w:rPr>
          <w:rFonts w:ascii="Times New Roman" w:eastAsia="Times New Roman" w:hAnsi="Times New Roman" w:cs="Times New Roman"/>
          <w:b/>
          <w:bCs/>
          <w:color w:val="000000"/>
          <w:sz w:val="20"/>
          <w:lang w:eastAsia="fr-FR"/>
        </w:rPr>
        <w:t>Tainturier</w:t>
      </w:r>
      <w:proofErr w:type="spellEnd"/>
      <w:r w:rsidRPr="00965C2D">
        <w:rPr>
          <w:rFonts w:ascii="Times New Roman" w:eastAsia="Times New Roman" w:hAnsi="Times New Roman" w:cs="Times New Roman"/>
          <w:b/>
          <w:bCs/>
          <w:color w:val="000000"/>
          <w:sz w:val="20"/>
          <w:lang w:eastAsia="fr-FR"/>
        </w:rPr>
        <w:t xml:space="preserve"> D, 2003</w:t>
      </w:r>
      <w:r w:rsidRPr="00965C2D">
        <w:rPr>
          <w:rFonts w:ascii="Times New Roman" w:eastAsia="Times New Roman" w:hAnsi="Times New Roman" w:cs="Times New Roman"/>
          <w:color w:val="000000"/>
          <w:sz w:val="20"/>
          <w:szCs w:val="20"/>
          <w:lang w:eastAsia="fr-FR"/>
        </w:rPr>
        <w:t xml:space="preserve"> Données épidémiologiques sur les mammites </w:t>
      </w:r>
      <w:proofErr w:type="spellStart"/>
      <w:r w:rsidRPr="00965C2D">
        <w:rPr>
          <w:rFonts w:ascii="Times New Roman" w:eastAsia="Times New Roman" w:hAnsi="Times New Roman" w:cs="Times New Roman"/>
          <w:color w:val="000000"/>
          <w:sz w:val="20"/>
          <w:szCs w:val="20"/>
          <w:lang w:eastAsia="fr-FR"/>
        </w:rPr>
        <w:t>subcliniques</w:t>
      </w:r>
      <w:proofErr w:type="spellEnd"/>
      <w:r w:rsidRPr="00965C2D">
        <w:rPr>
          <w:rFonts w:ascii="Times New Roman" w:eastAsia="Times New Roman" w:hAnsi="Times New Roman" w:cs="Times New Roman"/>
          <w:color w:val="000000"/>
          <w:sz w:val="20"/>
          <w:szCs w:val="20"/>
          <w:lang w:eastAsia="fr-FR"/>
        </w:rPr>
        <w:t xml:space="preserve"> de la vache laitière dans le Constantinois. Colloque international sur les productions animales, SIPSA. 2003, Alger. 11-13 mars 2003, 139 p.</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965C2D">
        <w:rPr>
          <w:rFonts w:ascii="Times New Roman" w:eastAsia="Times New Roman" w:hAnsi="Times New Roman" w:cs="Times New Roman"/>
          <w:b/>
          <w:bCs/>
          <w:color w:val="000000"/>
          <w:sz w:val="20"/>
          <w:lang w:eastAsia="fr-FR"/>
        </w:rPr>
        <w:t>Bouaziz</w:t>
      </w:r>
      <w:proofErr w:type="spellEnd"/>
      <w:r w:rsidRPr="00965C2D">
        <w:rPr>
          <w:rFonts w:ascii="Times New Roman" w:eastAsia="Times New Roman" w:hAnsi="Times New Roman" w:cs="Times New Roman"/>
          <w:b/>
          <w:bCs/>
          <w:color w:val="000000"/>
          <w:sz w:val="20"/>
          <w:lang w:eastAsia="fr-FR"/>
        </w:rPr>
        <w:t xml:space="preserve"> O 2005</w:t>
      </w:r>
      <w:r w:rsidRPr="00965C2D">
        <w:rPr>
          <w:rFonts w:ascii="Times New Roman" w:eastAsia="Times New Roman" w:hAnsi="Times New Roman" w:cs="Times New Roman"/>
          <w:color w:val="000000"/>
          <w:sz w:val="20"/>
          <w:szCs w:val="20"/>
          <w:lang w:eastAsia="fr-FR"/>
        </w:rPr>
        <w:t xml:space="preserve"> Contribution à l’étude des infections intra-mammaires de la vache laitière dans l’Est algérien. Thèse </w:t>
      </w:r>
      <w:proofErr w:type="spellStart"/>
      <w:r w:rsidRPr="00965C2D">
        <w:rPr>
          <w:rFonts w:ascii="Times New Roman" w:eastAsia="Times New Roman" w:hAnsi="Times New Roman" w:cs="Times New Roman"/>
          <w:color w:val="000000"/>
          <w:sz w:val="20"/>
          <w:szCs w:val="20"/>
          <w:lang w:eastAsia="fr-FR"/>
        </w:rPr>
        <w:t>Doct</w:t>
      </w:r>
      <w:proofErr w:type="spellEnd"/>
      <w:r w:rsidRPr="00965C2D">
        <w:rPr>
          <w:rFonts w:ascii="Times New Roman" w:eastAsia="Times New Roman" w:hAnsi="Times New Roman" w:cs="Times New Roman"/>
          <w:color w:val="000000"/>
          <w:sz w:val="20"/>
          <w:szCs w:val="20"/>
          <w:lang w:eastAsia="fr-FR"/>
        </w:rPr>
        <w:t>., Université Mentouri, faculté des Sciences, Constantine, Algérie, 235 p.</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965C2D">
        <w:rPr>
          <w:rFonts w:ascii="Times New Roman" w:eastAsia="Times New Roman" w:hAnsi="Times New Roman" w:cs="Times New Roman"/>
          <w:b/>
          <w:bCs/>
          <w:color w:val="000000"/>
          <w:sz w:val="20"/>
          <w:lang w:eastAsia="fr-FR"/>
        </w:rPr>
        <w:t>Bouzid</w:t>
      </w:r>
      <w:proofErr w:type="spellEnd"/>
      <w:r w:rsidRPr="00965C2D">
        <w:rPr>
          <w:rFonts w:ascii="Times New Roman" w:eastAsia="Times New Roman" w:hAnsi="Times New Roman" w:cs="Times New Roman"/>
          <w:b/>
          <w:bCs/>
          <w:color w:val="000000"/>
          <w:sz w:val="20"/>
          <w:lang w:eastAsia="fr-FR"/>
        </w:rPr>
        <w:t xml:space="preserve"> R, Hocine A, </w:t>
      </w:r>
      <w:proofErr w:type="spellStart"/>
      <w:r w:rsidRPr="00965C2D">
        <w:rPr>
          <w:rFonts w:ascii="Times New Roman" w:eastAsia="Times New Roman" w:hAnsi="Times New Roman" w:cs="Times New Roman"/>
          <w:b/>
          <w:bCs/>
          <w:color w:val="000000"/>
          <w:sz w:val="20"/>
          <w:lang w:eastAsia="fr-FR"/>
        </w:rPr>
        <w:t>Maifia</w:t>
      </w:r>
      <w:proofErr w:type="spellEnd"/>
      <w:r w:rsidRPr="00965C2D">
        <w:rPr>
          <w:rFonts w:ascii="Times New Roman" w:eastAsia="Times New Roman" w:hAnsi="Times New Roman" w:cs="Times New Roman"/>
          <w:b/>
          <w:bCs/>
          <w:color w:val="000000"/>
          <w:sz w:val="20"/>
          <w:lang w:eastAsia="fr-FR"/>
        </w:rPr>
        <w:t xml:space="preserve"> F, </w:t>
      </w:r>
      <w:proofErr w:type="spellStart"/>
      <w:r w:rsidRPr="00965C2D">
        <w:rPr>
          <w:rFonts w:ascii="Times New Roman" w:eastAsia="Times New Roman" w:hAnsi="Times New Roman" w:cs="Times New Roman"/>
          <w:b/>
          <w:bCs/>
          <w:color w:val="000000"/>
          <w:sz w:val="20"/>
          <w:lang w:eastAsia="fr-FR"/>
        </w:rPr>
        <w:t>Rezig</w:t>
      </w:r>
      <w:proofErr w:type="spellEnd"/>
      <w:r w:rsidRPr="00965C2D">
        <w:rPr>
          <w:rFonts w:ascii="Times New Roman" w:eastAsia="Times New Roman" w:hAnsi="Times New Roman" w:cs="Times New Roman"/>
          <w:b/>
          <w:bCs/>
          <w:color w:val="000000"/>
          <w:sz w:val="20"/>
          <w:lang w:eastAsia="fr-FR"/>
        </w:rPr>
        <w:t xml:space="preserve"> F, </w:t>
      </w:r>
      <w:proofErr w:type="spellStart"/>
      <w:r w:rsidRPr="00965C2D">
        <w:rPr>
          <w:rFonts w:ascii="Times New Roman" w:eastAsia="Times New Roman" w:hAnsi="Times New Roman" w:cs="Times New Roman"/>
          <w:b/>
          <w:bCs/>
          <w:color w:val="000000"/>
          <w:sz w:val="20"/>
          <w:lang w:eastAsia="fr-FR"/>
        </w:rPr>
        <w:t>Ouzrout</w:t>
      </w:r>
      <w:proofErr w:type="spellEnd"/>
      <w:r w:rsidRPr="00965C2D">
        <w:rPr>
          <w:rFonts w:ascii="Times New Roman" w:eastAsia="Times New Roman" w:hAnsi="Times New Roman" w:cs="Times New Roman"/>
          <w:b/>
          <w:bCs/>
          <w:color w:val="000000"/>
          <w:sz w:val="20"/>
          <w:lang w:eastAsia="fr-FR"/>
        </w:rPr>
        <w:t xml:space="preserve"> R et Touati K 2011</w:t>
      </w:r>
      <w:r w:rsidRPr="00965C2D">
        <w:rPr>
          <w:rFonts w:ascii="Times New Roman" w:eastAsia="Times New Roman" w:hAnsi="Times New Roman" w:cs="Times New Roman"/>
          <w:color w:val="000000"/>
          <w:sz w:val="20"/>
          <w:szCs w:val="20"/>
          <w:lang w:eastAsia="fr-FR"/>
        </w:rPr>
        <w:t xml:space="preserve"> Prévalence des mammites en élevage bovin laitier dans le </w:t>
      </w:r>
      <w:proofErr w:type="spellStart"/>
      <w:r w:rsidRPr="00965C2D">
        <w:rPr>
          <w:rFonts w:ascii="Times New Roman" w:eastAsia="Times New Roman" w:hAnsi="Times New Roman" w:cs="Times New Roman"/>
          <w:color w:val="000000"/>
          <w:sz w:val="20"/>
          <w:szCs w:val="20"/>
          <w:lang w:eastAsia="fr-FR"/>
        </w:rPr>
        <w:t>Nord-Est</w:t>
      </w:r>
      <w:proofErr w:type="spellEnd"/>
      <w:r w:rsidRPr="00965C2D">
        <w:rPr>
          <w:rFonts w:ascii="Times New Roman" w:eastAsia="Times New Roman" w:hAnsi="Times New Roman" w:cs="Times New Roman"/>
          <w:color w:val="000000"/>
          <w:sz w:val="20"/>
          <w:szCs w:val="20"/>
          <w:lang w:eastAsia="fr-FR"/>
        </w:rPr>
        <w:t xml:space="preserve"> algérien. </w:t>
      </w:r>
      <w:proofErr w:type="spellStart"/>
      <w:r w:rsidRPr="00965C2D">
        <w:rPr>
          <w:rFonts w:ascii="Times New Roman" w:eastAsia="Times New Roman" w:hAnsi="Times New Roman" w:cs="Times New Roman"/>
          <w:color w:val="000000"/>
          <w:sz w:val="20"/>
          <w:szCs w:val="20"/>
          <w:lang w:eastAsia="fr-FR"/>
        </w:rPr>
        <w:t>Livestock</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Research</w:t>
      </w:r>
      <w:proofErr w:type="spellEnd"/>
      <w:r w:rsidRPr="00965C2D">
        <w:rPr>
          <w:rFonts w:ascii="Times New Roman" w:eastAsia="Times New Roman" w:hAnsi="Times New Roman" w:cs="Times New Roman"/>
          <w:color w:val="000000"/>
          <w:sz w:val="20"/>
          <w:szCs w:val="20"/>
          <w:lang w:eastAsia="fr-FR"/>
        </w:rPr>
        <w:t xml:space="preserve"> for Rural </w:t>
      </w:r>
      <w:proofErr w:type="spellStart"/>
      <w:r w:rsidRPr="00965C2D">
        <w:rPr>
          <w:rFonts w:ascii="Times New Roman" w:eastAsia="Times New Roman" w:hAnsi="Times New Roman" w:cs="Times New Roman"/>
          <w:color w:val="000000"/>
          <w:sz w:val="20"/>
          <w:szCs w:val="20"/>
          <w:lang w:eastAsia="fr-FR"/>
        </w:rPr>
        <w:t>Development</w:t>
      </w:r>
      <w:proofErr w:type="spellEnd"/>
      <w:r w:rsidRPr="00965C2D">
        <w:rPr>
          <w:rFonts w:ascii="Times New Roman" w:eastAsia="Times New Roman" w:hAnsi="Times New Roman" w:cs="Times New Roman"/>
          <w:color w:val="000000"/>
          <w:sz w:val="20"/>
          <w:szCs w:val="20"/>
          <w:lang w:eastAsia="fr-FR"/>
        </w:rPr>
        <w:t xml:space="preserve"> 23 (4) 2011.</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r w:rsidRPr="00965C2D">
        <w:rPr>
          <w:rFonts w:ascii="Times New Roman" w:eastAsia="Times New Roman" w:hAnsi="Times New Roman" w:cs="Times New Roman"/>
          <w:b/>
          <w:bCs/>
          <w:color w:val="000000"/>
          <w:sz w:val="20"/>
          <w:lang w:eastAsia="fr-FR"/>
        </w:rPr>
        <w:t>Christy J R 2014</w:t>
      </w:r>
      <w:r w:rsidRPr="00965C2D">
        <w:rPr>
          <w:rFonts w:ascii="Times New Roman" w:eastAsia="Times New Roman" w:hAnsi="Times New Roman" w:cs="Times New Roman"/>
          <w:color w:val="000000"/>
          <w:sz w:val="20"/>
          <w:szCs w:val="20"/>
          <w:lang w:eastAsia="fr-FR"/>
        </w:rPr>
        <w:t xml:space="preserve"> Estimation of Direct </w:t>
      </w:r>
      <w:proofErr w:type="spellStart"/>
      <w:r w:rsidRPr="00965C2D">
        <w:rPr>
          <w:rFonts w:ascii="Times New Roman" w:eastAsia="Times New Roman" w:hAnsi="Times New Roman" w:cs="Times New Roman"/>
          <w:color w:val="000000"/>
          <w:sz w:val="20"/>
          <w:szCs w:val="20"/>
          <w:lang w:eastAsia="fr-FR"/>
        </w:rPr>
        <w:t>Economic</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Loss</w:t>
      </w:r>
      <w:proofErr w:type="spellEnd"/>
      <w:r w:rsidRPr="00965C2D">
        <w:rPr>
          <w:rFonts w:ascii="Times New Roman" w:eastAsia="Times New Roman" w:hAnsi="Times New Roman" w:cs="Times New Roman"/>
          <w:color w:val="000000"/>
          <w:sz w:val="20"/>
          <w:szCs w:val="20"/>
          <w:lang w:eastAsia="fr-FR"/>
        </w:rPr>
        <w:t xml:space="preserve"> Due to </w:t>
      </w:r>
      <w:proofErr w:type="spellStart"/>
      <w:r w:rsidRPr="00965C2D">
        <w:rPr>
          <w:rFonts w:ascii="Times New Roman" w:eastAsia="Times New Roman" w:hAnsi="Times New Roman" w:cs="Times New Roman"/>
          <w:color w:val="000000"/>
          <w:sz w:val="20"/>
          <w:szCs w:val="20"/>
          <w:lang w:eastAsia="fr-FR"/>
        </w:rPr>
        <w:t>Clinical</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Mastitis</w:t>
      </w:r>
      <w:proofErr w:type="spellEnd"/>
      <w:r w:rsidRPr="00965C2D">
        <w:rPr>
          <w:rFonts w:ascii="Times New Roman" w:eastAsia="Times New Roman" w:hAnsi="Times New Roman" w:cs="Times New Roman"/>
          <w:color w:val="000000"/>
          <w:sz w:val="20"/>
          <w:szCs w:val="20"/>
          <w:lang w:eastAsia="fr-FR"/>
        </w:rPr>
        <w:t xml:space="preserve"> in </w:t>
      </w:r>
      <w:proofErr w:type="spellStart"/>
      <w:r w:rsidRPr="00965C2D">
        <w:rPr>
          <w:rFonts w:ascii="Times New Roman" w:eastAsia="Times New Roman" w:hAnsi="Times New Roman" w:cs="Times New Roman"/>
          <w:color w:val="000000"/>
          <w:sz w:val="20"/>
          <w:szCs w:val="20"/>
          <w:lang w:eastAsia="fr-FR"/>
        </w:rPr>
        <w:t>Villupuram</w:t>
      </w:r>
      <w:proofErr w:type="spellEnd"/>
      <w:r w:rsidRPr="00965C2D">
        <w:rPr>
          <w:rFonts w:ascii="Times New Roman" w:eastAsia="Times New Roman" w:hAnsi="Times New Roman" w:cs="Times New Roman"/>
          <w:color w:val="000000"/>
          <w:sz w:val="20"/>
          <w:szCs w:val="20"/>
          <w:lang w:eastAsia="fr-FR"/>
        </w:rPr>
        <w:t xml:space="preserve"> District of Tamil </w:t>
      </w:r>
      <w:proofErr w:type="spellStart"/>
      <w:r w:rsidRPr="00965C2D">
        <w:rPr>
          <w:rFonts w:ascii="Times New Roman" w:eastAsia="Times New Roman" w:hAnsi="Times New Roman" w:cs="Times New Roman"/>
          <w:color w:val="000000"/>
          <w:sz w:val="20"/>
          <w:szCs w:val="20"/>
          <w:lang w:eastAsia="fr-FR"/>
        </w:rPr>
        <w:t>Nadu</w:t>
      </w:r>
      <w:proofErr w:type="spellEnd"/>
      <w:r w:rsidRPr="00965C2D">
        <w:rPr>
          <w:rFonts w:ascii="Times New Roman" w:eastAsia="Times New Roman" w:hAnsi="Times New Roman" w:cs="Times New Roman"/>
          <w:color w:val="000000"/>
          <w:sz w:val="20"/>
          <w:szCs w:val="20"/>
          <w:lang w:eastAsia="fr-FR"/>
        </w:rPr>
        <w:t xml:space="preserve">. International Journal of </w:t>
      </w:r>
      <w:proofErr w:type="spellStart"/>
      <w:r w:rsidRPr="00965C2D">
        <w:rPr>
          <w:rFonts w:ascii="Times New Roman" w:eastAsia="Times New Roman" w:hAnsi="Times New Roman" w:cs="Times New Roman"/>
          <w:color w:val="000000"/>
          <w:sz w:val="20"/>
          <w:szCs w:val="20"/>
          <w:lang w:eastAsia="fr-FR"/>
        </w:rPr>
        <w:t>Advances</w:t>
      </w:r>
      <w:proofErr w:type="spellEnd"/>
      <w:r w:rsidRPr="00965C2D">
        <w:rPr>
          <w:rFonts w:ascii="Times New Roman" w:eastAsia="Times New Roman" w:hAnsi="Times New Roman" w:cs="Times New Roman"/>
          <w:color w:val="000000"/>
          <w:sz w:val="20"/>
          <w:szCs w:val="20"/>
          <w:lang w:eastAsia="fr-FR"/>
        </w:rPr>
        <w:t xml:space="preserve"> in Doctoral </w:t>
      </w:r>
      <w:proofErr w:type="spellStart"/>
      <w:r w:rsidRPr="00965C2D">
        <w:rPr>
          <w:rFonts w:ascii="Times New Roman" w:eastAsia="Times New Roman" w:hAnsi="Times New Roman" w:cs="Times New Roman"/>
          <w:color w:val="000000"/>
          <w:sz w:val="20"/>
          <w:szCs w:val="20"/>
          <w:lang w:eastAsia="fr-FR"/>
        </w:rPr>
        <w:t>Research</w:t>
      </w:r>
      <w:proofErr w:type="spellEnd"/>
      <w:r w:rsidRPr="00965C2D">
        <w:rPr>
          <w:rFonts w:ascii="Times New Roman" w:eastAsia="Times New Roman" w:hAnsi="Times New Roman" w:cs="Times New Roman"/>
          <w:color w:val="000000"/>
          <w:sz w:val="20"/>
          <w:szCs w:val="20"/>
          <w:lang w:eastAsia="fr-FR"/>
        </w:rPr>
        <w:t xml:space="preserve">, Vo. 3, No. 2, </w:t>
      </w:r>
      <w:proofErr w:type="spellStart"/>
      <w:r w:rsidRPr="00965C2D">
        <w:rPr>
          <w:rFonts w:ascii="Times New Roman" w:eastAsia="Times New Roman" w:hAnsi="Times New Roman" w:cs="Times New Roman"/>
          <w:color w:val="000000"/>
          <w:sz w:val="20"/>
          <w:szCs w:val="20"/>
          <w:lang w:eastAsia="fr-FR"/>
        </w:rPr>
        <w:t>February</w:t>
      </w:r>
      <w:proofErr w:type="spellEnd"/>
      <w:r w:rsidRPr="00965C2D">
        <w:rPr>
          <w:rFonts w:ascii="Times New Roman" w:eastAsia="Times New Roman" w:hAnsi="Times New Roman" w:cs="Times New Roman"/>
          <w:color w:val="000000"/>
          <w:sz w:val="20"/>
          <w:szCs w:val="20"/>
          <w:lang w:eastAsia="fr-FR"/>
        </w:rPr>
        <w:t xml:space="preserve"> 2014, pp. 022-024.</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965C2D">
        <w:rPr>
          <w:rFonts w:ascii="Times New Roman" w:eastAsia="Times New Roman" w:hAnsi="Times New Roman" w:cs="Times New Roman"/>
          <w:b/>
          <w:bCs/>
          <w:color w:val="000000"/>
          <w:sz w:val="20"/>
          <w:lang w:eastAsia="fr-FR"/>
        </w:rPr>
        <w:t>Dego</w:t>
      </w:r>
      <w:proofErr w:type="spellEnd"/>
      <w:r w:rsidRPr="00965C2D">
        <w:rPr>
          <w:rFonts w:ascii="Times New Roman" w:eastAsia="Times New Roman" w:hAnsi="Times New Roman" w:cs="Times New Roman"/>
          <w:b/>
          <w:bCs/>
          <w:color w:val="000000"/>
          <w:sz w:val="20"/>
          <w:lang w:eastAsia="fr-FR"/>
        </w:rPr>
        <w:t xml:space="preserve"> O K and </w:t>
      </w:r>
      <w:proofErr w:type="spellStart"/>
      <w:r w:rsidRPr="00965C2D">
        <w:rPr>
          <w:rFonts w:ascii="Times New Roman" w:eastAsia="Times New Roman" w:hAnsi="Times New Roman" w:cs="Times New Roman"/>
          <w:b/>
          <w:bCs/>
          <w:color w:val="000000"/>
          <w:sz w:val="20"/>
          <w:lang w:eastAsia="fr-FR"/>
        </w:rPr>
        <w:t>Tareke</w:t>
      </w:r>
      <w:proofErr w:type="spellEnd"/>
      <w:r w:rsidRPr="00965C2D">
        <w:rPr>
          <w:rFonts w:ascii="Times New Roman" w:eastAsia="Times New Roman" w:hAnsi="Times New Roman" w:cs="Times New Roman"/>
          <w:b/>
          <w:bCs/>
          <w:color w:val="000000"/>
          <w:sz w:val="20"/>
          <w:lang w:eastAsia="fr-FR"/>
        </w:rPr>
        <w:t xml:space="preserve"> F 2003</w:t>
      </w:r>
      <w:r w:rsidRPr="00965C2D">
        <w:rPr>
          <w:rFonts w:ascii="Times New Roman" w:eastAsia="Times New Roman" w:hAnsi="Times New Roman" w:cs="Times New Roman"/>
          <w:color w:val="000000"/>
          <w:sz w:val="20"/>
          <w:szCs w:val="20"/>
          <w:lang w:eastAsia="fr-FR"/>
        </w:rPr>
        <w:t xml:space="preserve"> Bovine </w:t>
      </w:r>
      <w:proofErr w:type="spellStart"/>
      <w:r w:rsidRPr="00965C2D">
        <w:rPr>
          <w:rFonts w:ascii="Times New Roman" w:eastAsia="Times New Roman" w:hAnsi="Times New Roman" w:cs="Times New Roman"/>
          <w:color w:val="000000"/>
          <w:sz w:val="20"/>
          <w:szCs w:val="20"/>
          <w:lang w:eastAsia="fr-FR"/>
        </w:rPr>
        <w:t>Mastitis</w:t>
      </w:r>
      <w:proofErr w:type="spellEnd"/>
      <w:r w:rsidRPr="00965C2D">
        <w:rPr>
          <w:rFonts w:ascii="Times New Roman" w:eastAsia="Times New Roman" w:hAnsi="Times New Roman" w:cs="Times New Roman"/>
          <w:color w:val="000000"/>
          <w:sz w:val="20"/>
          <w:szCs w:val="20"/>
          <w:lang w:eastAsia="fr-FR"/>
        </w:rPr>
        <w:t xml:space="preserve"> in </w:t>
      </w:r>
      <w:proofErr w:type="spellStart"/>
      <w:r w:rsidRPr="00965C2D">
        <w:rPr>
          <w:rFonts w:ascii="Times New Roman" w:eastAsia="Times New Roman" w:hAnsi="Times New Roman" w:cs="Times New Roman"/>
          <w:color w:val="000000"/>
          <w:sz w:val="20"/>
          <w:szCs w:val="20"/>
          <w:lang w:eastAsia="fr-FR"/>
        </w:rPr>
        <w:t>selected</w:t>
      </w:r>
      <w:proofErr w:type="spellEnd"/>
      <w:r w:rsidRPr="00965C2D">
        <w:rPr>
          <w:rFonts w:ascii="Times New Roman" w:eastAsia="Times New Roman" w:hAnsi="Times New Roman" w:cs="Times New Roman"/>
          <w:color w:val="000000"/>
          <w:sz w:val="20"/>
          <w:szCs w:val="20"/>
          <w:lang w:eastAsia="fr-FR"/>
        </w:rPr>
        <w:t xml:space="preserve"> areas of </w:t>
      </w:r>
      <w:proofErr w:type="spellStart"/>
      <w:r w:rsidRPr="00965C2D">
        <w:rPr>
          <w:rFonts w:ascii="Times New Roman" w:eastAsia="Times New Roman" w:hAnsi="Times New Roman" w:cs="Times New Roman"/>
          <w:color w:val="000000"/>
          <w:sz w:val="20"/>
          <w:szCs w:val="20"/>
          <w:lang w:eastAsia="fr-FR"/>
        </w:rPr>
        <w:t>southern</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Ethiopia,Tropical</w:t>
      </w:r>
      <w:proofErr w:type="spellEnd"/>
      <w:r w:rsidRPr="00965C2D">
        <w:rPr>
          <w:rFonts w:ascii="Times New Roman" w:eastAsia="Times New Roman" w:hAnsi="Times New Roman" w:cs="Times New Roman"/>
          <w:color w:val="000000"/>
          <w:sz w:val="20"/>
          <w:szCs w:val="20"/>
          <w:lang w:eastAsia="fr-FR"/>
        </w:rPr>
        <w:t xml:space="preserve"> Animal </w:t>
      </w:r>
      <w:proofErr w:type="spellStart"/>
      <w:r w:rsidRPr="00965C2D">
        <w:rPr>
          <w:rFonts w:ascii="Times New Roman" w:eastAsia="Times New Roman" w:hAnsi="Times New Roman" w:cs="Times New Roman"/>
          <w:color w:val="000000"/>
          <w:sz w:val="20"/>
          <w:szCs w:val="20"/>
          <w:lang w:eastAsia="fr-FR"/>
        </w:rPr>
        <w:t>Health</w:t>
      </w:r>
      <w:proofErr w:type="spellEnd"/>
      <w:r w:rsidRPr="00965C2D">
        <w:rPr>
          <w:rFonts w:ascii="Times New Roman" w:eastAsia="Times New Roman" w:hAnsi="Times New Roman" w:cs="Times New Roman"/>
          <w:color w:val="000000"/>
          <w:sz w:val="20"/>
          <w:szCs w:val="20"/>
          <w:lang w:eastAsia="fr-FR"/>
        </w:rPr>
        <w:t xml:space="preserve"> Production, (3) 197-205.</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965C2D">
        <w:rPr>
          <w:rFonts w:ascii="Times New Roman" w:eastAsia="Times New Roman" w:hAnsi="Times New Roman" w:cs="Times New Roman"/>
          <w:b/>
          <w:bCs/>
          <w:color w:val="000000"/>
          <w:sz w:val="20"/>
          <w:lang w:eastAsia="fr-FR"/>
        </w:rPr>
        <w:t>Heleili</w:t>
      </w:r>
      <w:proofErr w:type="spellEnd"/>
      <w:r w:rsidRPr="00965C2D">
        <w:rPr>
          <w:rFonts w:ascii="Times New Roman" w:eastAsia="Times New Roman" w:hAnsi="Times New Roman" w:cs="Times New Roman"/>
          <w:b/>
          <w:bCs/>
          <w:color w:val="000000"/>
          <w:sz w:val="20"/>
          <w:lang w:eastAsia="fr-FR"/>
        </w:rPr>
        <w:t xml:space="preserve"> N 2002</w:t>
      </w:r>
      <w:r w:rsidRPr="00965C2D">
        <w:rPr>
          <w:rFonts w:ascii="Times New Roman" w:eastAsia="Times New Roman" w:hAnsi="Times New Roman" w:cs="Times New Roman"/>
          <w:color w:val="000000"/>
          <w:sz w:val="20"/>
          <w:szCs w:val="20"/>
          <w:lang w:eastAsia="fr-FR"/>
        </w:rPr>
        <w:t xml:space="preserve"> Etude de la mammite </w:t>
      </w:r>
      <w:proofErr w:type="spellStart"/>
      <w:r w:rsidRPr="00965C2D">
        <w:rPr>
          <w:rFonts w:ascii="Times New Roman" w:eastAsia="Times New Roman" w:hAnsi="Times New Roman" w:cs="Times New Roman"/>
          <w:color w:val="000000"/>
          <w:sz w:val="20"/>
          <w:szCs w:val="20"/>
          <w:lang w:eastAsia="fr-FR"/>
        </w:rPr>
        <w:t>subclinique</w:t>
      </w:r>
      <w:proofErr w:type="spellEnd"/>
      <w:r w:rsidRPr="00965C2D">
        <w:rPr>
          <w:rFonts w:ascii="Times New Roman" w:eastAsia="Times New Roman" w:hAnsi="Times New Roman" w:cs="Times New Roman"/>
          <w:color w:val="000000"/>
          <w:sz w:val="20"/>
          <w:szCs w:val="20"/>
          <w:lang w:eastAsia="fr-FR"/>
        </w:rPr>
        <w:t xml:space="preserve"> et la sensibilité in vitro des germes isolés aux antibiotiques. (mémoire de magister), Batna, Algérie, 202 p.</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965C2D">
        <w:rPr>
          <w:rFonts w:ascii="Times New Roman" w:eastAsia="Times New Roman" w:hAnsi="Times New Roman" w:cs="Times New Roman"/>
          <w:b/>
          <w:bCs/>
          <w:color w:val="000000"/>
          <w:sz w:val="20"/>
          <w:lang w:eastAsia="fr-FR"/>
        </w:rPr>
        <w:t>Mtaallah</w:t>
      </w:r>
      <w:proofErr w:type="spellEnd"/>
      <w:r w:rsidRPr="00965C2D">
        <w:rPr>
          <w:rFonts w:ascii="Times New Roman" w:eastAsia="Times New Roman" w:hAnsi="Times New Roman" w:cs="Times New Roman"/>
          <w:b/>
          <w:bCs/>
          <w:color w:val="000000"/>
          <w:sz w:val="20"/>
          <w:lang w:eastAsia="fr-FR"/>
        </w:rPr>
        <w:t xml:space="preserve"> B, </w:t>
      </w:r>
      <w:proofErr w:type="spellStart"/>
      <w:r w:rsidRPr="00965C2D">
        <w:rPr>
          <w:rFonts w:ascii="Times New Roman" w:eastAsia="Times New Roman" w:hAnsi="Times New Roman" w:cs="Times New Roman"/>
          <w:b/>
          <w:bCs/>
          <w:color w:val="000000"/>
          <w:sz w:val="20"/>
          <w:lang w:eastAsia="fr-FR"/>
        </w:rPr>
        <w:t>Oubey</w:t>
      </w:r>
      <w:proofErr w:type="spellEnd"/>
      <w:r w:rsidRPr="00965C2D">
        <w:rPr>
          <w:rFonts w:ascii="Times New Roman" w:eastAsia="Times New Roman" w:hAnsi="Times New Roman" w:cs="Times New Roman"/>
          <w:b/>
          <w:bCs/>
          <w:color w:val="000000"/>
          <w:sz w:val="20"/>
          <w:lang w:eastAsia="fr-FR"/>
        </w:rPr>
        <w:t xml:space="preserve"> Z et </w:t>
      </w:r>
      <w:proofErr w:type="spellStart"/>
      <w:r w:rsidRPr="00965C2D">
        <w:rPr>
          <w:rFonts w:ascii="Times New Roman" w:eastAsia="Times New Roman" w:hAnsi="Times New Roman" w:cs="Times New Roman"/>
          <w:b/>
          <w:bCs/>
          <w:color w:val="000000"/>
          <w:sz w:val="20"/>
          <w:lang w:eastAsia="fr-FR"/>
        </w:rPr>
        <w:t>Hammami</w:t>
      </w:r>
      <w:proofErr w:type="spellEnd"/>
      <w:r w:rsidRPr="00965C2D">
        <w:rPr>
          <w:rFonts w:ascii="Times New Roman" w:eastAsia="Times New Roman" w:hAnsi="Times New Roman" w:cs="Times New Roman"/>
          <w:b/>
          <w:bCs/>
          <w:color w:val="000000"/>
          <w:sz w:val="20"/>
          <w:lang w:eastAsia="fr-FR"/>
        </w:rPr>
        <w:t xml:space="preserve"> H 2002 </w:t>
      </w:r>
      <w:r w:rsidRPr="00965C2D">
        <w:rPr>
          <w:rFonts w:ascii="Times New Roman" w:eastAsia="Times New Roman" w:hAnsi="Times New Roman" w:cs="Times New Roman"/>
          <w:color w:val="000000"/>
          <w:sz w:val="20"/>
          <w:szCs w:val="20"/>
          <w:lang w:eastAsia="fr-FR"/>
        </w:rPr>
        <w:t xml:space="preserve">Estimation des pertes de production en lait et des facteurs de risque des mammites </w:t>
      </w:r>
      <w:proofErr w:type="spellStart"/>
      <w:r w:rsidRPr="00965C2D">
        <w:rPr>
          <w:rFonts w:ascii="Times New Roman" w:eastAsia="Times New Roman" w:hAnsi="Times New Roman" w:cs="Times New Roman"/>
          <w:color w:val="000000"/>
          <w:sz w:val="20"/>
          <w:szCs w:val="20"/>
          <w:lang w:eastAsia="fr-FR"/>
        </w:rPr>
        <w:t>subcliniques</w:t>
      </w:r>
      <w:proofErr w:type="spellEnd"/>
      <w:r w:rsidRPr="00965C2D">
        <w:rPr>
          <w:rFonts w:ascii="Times New Roman" w:eastAsia="Times New Roman" w:hAnsi="Times New Roman" w:cs="Times New Roman"/>
          <w:color w:val="000000"/>
          <w:sz w:val="20"/>
          <w:szCs w:val="20"/>
          <w:lang w:eastAsia="fr-FR"/>
        </w:rPr>
        <w:t xml:space="preserve"> à partir des numérations cellulaires de lait de tank en élevage bovin laitier. Revue Méd. </w:t>
      </w:r>
      <w:proofErr w:type="spellStart"/>
      <w:r w:rsidRPr="00965C2D">
        <w:rPr>
          <w:rFonts w:ascii="Times New Roman" w:eastAsia="Times New Roman" w:hAnsi="Times New Roman" w:cs="Times New Roman"/>
          <w:color w:val="000000"/>
          <w:sz w:val="20"/>
          <w:szCs w:val="20"/>
          <w:lang w:eastAsia="fr-FR"/>
        </w:rPr>
        <w:t>Vét</w:t>
      </w:r>
      <w:proofErr w:type="spellEnd"/>
      <w:r w:rsidRPr="00965C2D">
        <w:rPr>
          <w:rFonts w:ascii="Times New Roman" w:eastAsia="Times New Roman" w:hAnsi="Times New Roman" w:cs="Times New Roman"/>
          <w:color w:val="000000"/>
          <w:sz w:val="20"/>
          <w:szCs w:val="20"/>
          <w:lang w:eastAsia="fr-FR"/>
        </w:rPr>
        <w:t>., 2002, 153, 4, 251-260</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r w:rsidRPr="00965C2D">
        <w:rPr>
          <w:rFonts w:ascii="Times New Roman" w:eastAsia="Times New Roman" w:hAnsi="Times New Roman" w:cs="Times New Roman"/>
          <w:b/>
          <w:bCs/>
          <w:color w:val="000000"/>
          <w:sz w:val="20"/>
          <w:lang w:eastAsia="fr-FR"/>
        </w:rPr>
        <w:t xml:space="preserve">Morse D, De Lorenzo M A, </w:t>
      </w:r>
      <w:proofErr w:type="spellStart"/>
      <w:r w:rsidRPr="00965C2D">
        <w:rPr>
          <w:rFonts w:ascii="Times New Roman" w:eastAsia="Times New Roman" w:hAnsi="Times New Roman" w:cs="Times New Roman"/>
          <w:b/>
          <w:bCs/>
          <w:color w:val="000000"/>
          <w:sz w:val="20"/>
          <w:lang w:eastAsia="fr-FR"/>
        </w:rPr>
        <w:t>Wilcox</w:t>
      </w:r>
      <w:proofErr w:type="spellEnd"/>
      <w:r w:rsidRPr="00965C2D">
        <w:rPr>
          <w:rFonts w:ascii="Times New Roman" w:eastAsia="Times New Roman" w:hAnsi="Times New Roman" w:cs="Times New Roman"/>
          <w:b/>
          <w:bCs/>
          <w:color w:val="000000"/>
          <w:sz w:val="20"/>
          <w:lang w:eastAsia="fr-FR"/>
        </w:rPr>
        <w:t xml:space="preserve"> C J, </w:t>
      </w:r>
      <w:proofErr w:type="spellStart"/>
      <w:r w:rsidRPr="00965C2D">
        <w:rPr>
          <w:rFonts w:ascii="Times New Roman" w:eastAsia="Times New Roman" w:hAnsi="Times New Roman" w:cs="Times New Roman"/>
          <w:b/>
          <w:bCs/>
          <w:color w:val="000000"/>
          <w:sz w:val="20"/>
          <w:lang w:eastAsia="fr-FR"/>
        </w:rPr>
        <w:t>Natzke</w:t>
      </w:r>
      <w:proofErr w:type="spellEnd"/>
      <w:r w:rsidRPr="00965C2D">
        <w:rPr>
          <w:rFonts w:ascii="Times New Roman" w:eastAsia="Times New Roman" w:hAnsi="Times New Roman" w:cs="Times New Roman"/>
          <w:b/>
          <w:bCs/>
          <w:color w:val="000000"/>
          <w:sz w:val="20"/>
          <w:lang w:eastAsia="fr-FR"/>
        </w:rPr>
        <w:t xml:space="preserve"> R P and Bray D R 1987</w:t>
      </w:r>
      <w:r w:rsidRPr="00965C2D">
        <w:rPr>
          <w:rFonts w:ascii="Times New Roman" w:eastAsia="Times New Roman" w:hAnsi="Times New Roman" w:cs="Times New Roman"/>
          <w:color w:val="000000"/>
          <w:sz w:val="20"/>
          <w:szCs w:val="20"/>
          <w:lang w:eastAsia="fr-FR"/>
        </w:rPr>
        <w:t xml:space="preserve"> Occurrence and </w:t>
      </w:r>
      <w:proofErr w:type="spellStart"/>
      <w:r w:rsidRPr="00965C2D">
        <w:rPr>
          <w:rFonts w:ascii="Times New Roman" w:eastAsia="Times New Roman" w:hAnsi="Times New Roman" w:cs="Times New Roman"/>
          <w:color w:val="000000"/>
          <w:sz w:val="20"/>
          <w:szCs w:val="20"/>
          <w:lang w:eastAsia="fr-FR"/>
        </w:rPr>
        <w:t>Reoccurrence</w:t>
      </w:r>
      <w:proofErr w:type="spellEnd"/>
      <w:r w:rsidRPr="00965C2D">
        <w:rPr>
          <w:rFonts w:ascii="Times New Roman" w:eastAsia="Times New Roman" w:hAnsi="Times New Roman" w:cs="Times New Roman"/>
          <w:color w:val="000000"/>
          <w:sz w:val="20"/>
          <w:szCs w:val="20"/>
          <w:lang w:eastAsia="fr-FR"/>
        </w:rPr>
        <w:t xml:space="preserve"> of </w:t>
      </w:r>
      <w:proofErr w:type="spellStart"/>
      <w:r w:rsidRPr="00965C2D">
        <w:rPr>
          <w:rFonts w:ascii="Times New Roman" w:eastAsia="Times New Roman" w:hAnsi="Times New Roman" w:cs="Times New Roman"/>
          <w:color w:val="000000"/>
          <w:sz w:val="20"/>
          <w:szCs w:val="20"/>
          <w:lang w:eastAsia="fr-FR"/>
        </w:rPr>
        <w:t>Clinical</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Mastitis</w:t>
      </w:r>
      <w:proofErr w:type="spellEnd"/>
      <w:r w:rsidRPr="00965C2D">
        <w:rPr>
          <w:rFonts w:ascii="Times New Roman" w:eastAsia="Times New Roman" w:hAnsi="Times New Roman" w:cs="Times New Roman"/>
          <w:color w:val="000000"/>
          <w:sz w:val="20"/>
          <w:szCs w:val="20"/>
          <w:lang w:eastAsia="fr-FR"/>
        </w:rPr>
        <w:t xml:space="preserve">. Journal of </w:t>
      </w:r>
      <w:proofErr w:type="spellStart"/>
      <w:r w:rsidRPr="00965C2D">
        <w:rPr>
          <w:rFonts w:ascii="Times New Roman" w:eastAsia="Times New Roman" w:hAnsi="Times New Roman" w:cs="Times New Roman"/>
          <w:color w:val="000000"/>
          <w:sz w:val="20"/>
          <w:szCs w:val="20"/>
          <w:lang w:eastAsia="fr-FR"/>
        </w:rPr>
        <w:t>Dairy</w:t>
      </w:r>
      <w:proofErr w:type="spellEnd"/>
      <w:r w:rsidRPr="00965C2D">
        <w:rPr>
          <w:rFonts w:ascii="Times New Roman" w:eastAsia="Times New Roman" w:hAnsi="Times New Roman" w:cs="Times New Roman"/>
          <w:color w:val="000000"/>
          <w:sz w:val="20"/>
          <w:szCs w:val="20"/>
          <w:lang w:eastAsia="fr-FR"/>
        </w:rPr>
        <w:t xml:space="preserve"> Science, 70, 2168.</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965C2D">
        <w:rPr>
          <w:rFonts w:ascii="Times New Roman" w:eastAsia="Times New Roman" w:hAnsi="Times New Roman" w:cs="Times New Roman"/>
          <w:b/>
          <w:bCs/>
          <w:color w:val="000000"/>
          <w:sz w:val="20"/>
          <w:lang w:eastAsia="fr-FR"/>
        </w:rPr>
        <w:t>Poutrel</w:t>
      </w:r>
      <w:proofErr w:type="spellEnd"/>
      <w:r w:rsidRPr="00965C2D">
        <w:rPr>
          <w:rFonts w:ascii="Times New Roman" w:eastAsia="Times New Roman" w:hAnsi="Times New Roman" w:cs="Times New Roman"/>
          <w:b/>
          <w:bCs/>
          <w:color w:val="000000"/>
          <w:sz w:val="20"/>
          <w:lang w:eastAsia="fr-FR"/>
        </w:rPr>
        <w:t xml:space="preserve"> B, </w:t>
      </w:r>
      <w:proofErr w:type="spellStart"/>
      <w:r w:rsidRPr="00965C2D">
        <w:rPr>
          <w:rFonts w:ascii="Times New Roman" w:eastAsia="Times New Roman" w:hAnsi="Times New Roman" w:cs="Times New Roman"/>
          <w:b/>
          <w:bCs/>
          <w:color w:val="000000"/>
          <w:sz w:val="20"/>
          <w:lang w:eastAsia="fr-FR"/>
        </w:rPr>
        <w:t>Bind</w:t>
      </w:r>
      <w:proofErr w:type="spellEnd"/>
      <w:r w:rsidRPr="00965C2D">
        <w:rPr>
          <w:rFonts w:ascii="Times New Roman" w:eastAsia="Times New Roman" w:hAnsi="Times New Roman" w:cs="Times New Roman"/>
          <w:b/>
          <w:bCs/>
          <w:color w:val="000000"/>
          <w:sz w:val="20"/>
          <w:lang w:eastAsia="fr-FR"/>
        </w:rPr>
        <w:t xml:space="preserve"> J L et </w:t>
      </w:r>
      <w:proofErr w:type="spellStart"/>
      <w:r w:rsidRPr="00965C2D">
        <w:rPr>
          <w:rFonts w:ascii="Times New Roman" w:eastAsia="Times New Roman" w:hAnsi="Times New Roman" w:cs="Times New Roman"/>
          <w:b/>
          <w:bCs/>
          <w:color w:val="000000"/>
          <w:sz w:val="20"/>
          <w:lang w:eastAsia="fr-FR"/>
        </w:rPr>
        <w:t>Leplatre</w:t>
      </w:r>
      <w:proofErr w:type="spellEnd"/>
      <w:r w:rsidRPr="00965C2D">
        <w:rPr>
          <w:rFonts w:ascii="Times New Roman" w:eastAsia="Times New Roman" w:hAnsi="Times New Roman" w:cs="Times New Roman"/>
          <w:b/>
          <w:bCs/>
          <w:color w:val="000000"/>
          <w:sz w:val="20"/>
          <w:lang w:eastAsia="fr-FR"/>
        </w:rPr>
        <w:t xml:space="preserve"> J 1980</w:t>
      </w:r>
      <w:r w:rsidRPr="00965C2D">
        <w:rPr>
          <w:rFonts w:ascii="Times New Roman" w:eastAsia="Times New Roman" w:hAnsi="Times New Roman" w:cs="Times New Roman"/>
          <w:color w:val="000000"/>
          <w:sz w:val="20"/>
          <w:szCs w:val="20"/>
          <w:lang w:eastAsia="fr-FR"/>
        </w:rPr>
        <w:t> Les mammites, l’échantillon et son exploitation, mises au point techniques, rôles du praticien et du laboratoire. Bulletin des Groupements Techniques Vétérinaires, 6-B- 206: 17- 25.</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965C2D">
        <w:rPr>
          <w:rFonts w:ascii="Times New Roman" w:eastAsia="Times New Roman" w:hAnsi="Times New Roman" w:cs="Times New Roman"/>
          <w:b/>
          <w:bCs/>
          <w:color w:val="000000"/>
          <w:sz w:val="20"/>
          <w:lang w:eastAsia="fr-FR"/>
        </w:rPr>
        <w:t>Sargeant</w:t>
      </w:r>
      <w:proofErr w:type="spellEnd"/>
      <w:r w:rsidRPr="00965C2D">
        <w:rPr>
          <w:rFonts w:ascii="Times New Roman" w:eastAsia="Times New Roman" w:hAnsi="Times New Roman" w:cs="Times New Roman"/>
          <w:b/>
          <w:bCs/>
          <w:color w:val="000000"/>
          <w:sz w:val="20"/>
          <w:lang w:eastAsia="fr-FR"/>
        </w:rPr>
        <w:t xml:space="preserve"> J M, Morgan A , Scott H , Leslie K E , Ireland M J and </w:t>
      </w:r>
      <w:proofErr w:type="spellStart"/>
      <w:r w:rsidRPr="00965C2D">
        <w:rPr>
          <w:rFonts w:ascii="Times New Roman" w:eastAsia="Times New Roman" w:hAnsi="Times New Roman" w:cs="Times New Roman"/>
          <w:b/>
          <w:bCs/>
          <w:color w:val="000000"/>
          <w:sz w:val="20"/>
          <w:lang w:eastAsia="fr-FR"/>
        </w:rPr>
        <w:t>Bashiri</w:t>
      </w:r>
      <w:proofErr w:type="spellEnd"/>
      <w:r w:rsidRPr="00965C2D">
        <w:rPr>
          <w:rFonts w:ascii="Times New Roman" w:eastAsia="Times New Roman" w:hAnsi="Times New Roman" w:cs="Times New Roman"/>
          <w:b/>
          <w:bCs/>
          <w:color w:val="000000"/>
          <w:sz w:val="20"/>
          <w:lang w:eastAsia="fr-FR"/>
        </w:rPr>
        <w:t xml:space="preserve"> A 1998</w:t>
      </w:r>
      <w:r w:rsidRPr="00965C2D">
        <w:rPr>
          <w:rFonts w:ascii="Times New Roman" w:eastAsia="Times New Roman" w:hAnsi="Times New Roman" w:cs="Times New Roman"/>
          <w:color w:val="000000"/>
          <w:sz w:val="20"/>
          <w:szCs w:val="20"/>
          <w:lang w:eastAsia="fr-FR"/>
        </w:rPr>
        <w:t> </w:t>
      </w:r>
      <w:proofErr w:type="spellStart"/>
      <w:r w:rsidRPr="00965C2D">
        <w:rPr>
          <w:rFonts w:ascii="Times New Roman" w:eastAsia="Times New Roman" w:hAnsi="Times New Roman" w:cs="Times New Roman"/>
          <w:color w:val="000000"/>
          <w:sz w:val="20"/>
          <w:szCs w:val="20"/>
          <w:lang w:eastAsia="fr-FR"/>
        </w:rPr>
        <w:t>Clinical</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Mastitis</w:t>
      </w:r>
      <w:proofErr w:type="spellEnd"/>
      <w:r w:rsidRPr="00965C2D">
        <w:rPr>
          <w:rFonts w:ascii="Times New Roman" w:eastAsia="Times New Roman" w:hAnsi="Times New Roman" w:cs="Times New Roman"/>
          <w:color w:val="000000"/>
          <w:sz w:val="20"/>
          <w:szCs w:val="20"/>
          <w:lang w:eastAsia="fr-FR"/>
        </w:rPr>
        <w:t xml:space="preserve"> in </w:t>
      </w:r>
      <w:proofErr w:type="spellStart"/>
      <w:r w:rsidRPr="00965C2D">
        <w:rPr>
          <w:rFonts w:ascii="Times New Roman" w:eastAsia="Times New Roman" w:hAnsi="Times New Roman" w:cs="Times New Roman"/>
          <w:color w:val="000000"/>
          <w:sz w:val="20"/>
          <w:szCs w:val="20"/>
          <w:lang w:eastAsia="fr-FR"/>
        </w:rPr>
        <w:t>dairy</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Cattle</w:t>
      </w:r>
      <w:proofErr w:type="spellEnd"/>
      <w:r w:rsidRPr="00965C2D">
        <w:rPr>
          <w:rFonts w:ascii="Times New Roman" w:eastAsia="Times New Roman" w:hAnsi="Times New Roman" w:cs="Times New Roman"/>
          <w:color w:val="000000"/>
          <w:sz w:val="20"/>
          <w:szCs w:val="20"/>
          <w:lang w:eastAsia="fr-FR"/>
        </w:rPr>
        <w:t xml:space="preserve"> in Ontario, </w:t>
      </w:r>
      <w:proofErr w:type="spellStart"/>
      <w:r w:rsidRPr="00965C2D">
        <w:rPr>
          <w:rFonts w:ascii="Times New Roman" w:eastAsia="Times New Roman" w:hAnsi="Times New Roman" w:cs="Times New Roman"/>
          <w:color w:val="000000"/>
          <w:sz w:val="20"/>
          <w:szCs w:val="20"/>
          <w:lang w:eastAsia="fr-FR"/>
        </w:rPr>
        <w:t>Frequency</w:t>
      </w:r>
      <w:proofErr w:type="spellEnd"/>
      <w:r w:rsidRPr="00965C2D">
        <w:rPr>
          <w:rFonts w:ascii="Times New Roman" w:eastAsia="Times New Roman" w:hAnsi="Times New Roman" w:cs="Times New Roman"/>
          <w:color w:val="000000"/>
          <w:sz w:val="20"/>
          <w:szCs w:val="20"/>
          <w:lang w:eastAsia="fr-FR"/>
        </w:rPr>
        <w:t xml:space="preserve"> of occurrence and </w:t>
      </w:r>
      <w:proofErr w:type="spellStart"/>
      <w:r w:rsidRPr="00965C2D">
        <w:rPr>
          <w:rFonts w:ascii="Times New Roman" w:eastAsia="Times New Roman" w:hAnsi="Times New Roman" w:cs="Times New Roman"/>
          <w:color w:val="000000"/>
          <w:sz w:val="20"/>
          <w:szCs w:val="20"/>
          <w:lang w:eastAsia="fr-FR"/>
        </w:rPr>
        <w:t>bacteriological</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isolates</w:t>
      </w:r>
      <w:proofErr w:type="spellEnd"/>
      <w:r w:rsidRPr="00965C2D">
        <w:rPr>
          <w:rFonts w:ascii="Times New Roman" w:eastAsia="Times New Roman" w:hAnsi="Times New Roman" w:cs="Times New Roman"/>
          <w:color w:val="000000"/>
          <w:sz w:val="20"/>
          <w:szCs w:val="20"/>
          <w:lang w:eastAsia="fr-FR"/>
        </w:rPr>
        <w:t xml:space="preserve">. Canadian </w:t>
      </w:r>
      <w:proofErr w:type="spellStart"/>
      <w:r w:rsidRPr="00965C2D">
        <w:rPr>
          <w:rFonts w:ascii="Times New Roman" w:eastAsia="Times New Roman" w:hAnsi="Times New Roman" w:cs="Times New Roman"/>
          <w:color w:val="000000"/>
          <w:sz w:val="20"/>
          <w:szCs w:val="20"/>
          <w:lang w:eastAsia="fr-FR"/>
        </w:rPr>
        <w:t>Veterinary</w:t>
      </w:r>
      <w:proofErr w:type="spellEnd"/>
      <w:r w:rsidRPr="00965C2D">
        <w:rPr>
          <w:rFonts w:ascii="Times New Roman" w:eastAsia="Times New Roman" w:hAnsi="Times New Roman" w:cs="Times New Roman"/>
          <w:color w:val="000000"/>
          <w:sz w:val="20"/>
          <w:szCs w:val="20"/>
          <w:lang w:eastAsia="fr-FR"/>
        </w:rPr>
        <w:t xml:space="preserve"> Journal, 39: 33-38.</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965C2D">
        <w:rPr>
          <w:rFonts w:ascii="Times New Roman" w:eastAsia="Times New Roman" w:hAnsi="Times New Roman" w:cs="Times New Roman"/>
          <w:b/>
          <w:bCs/>
          <w:color w:val="000000"/>
          <w:sz w:val="20"/>
          <w:lang w:eastAsia="fr-FR"/>
        </w:rPr>
        <w:t>Saxena</w:t>
      </w:r>
      <w:proofErr w:type="spellEnd"/>
      <w:r w:rsidRPr="00965C2D">
        <w:rPr>
          <w:rFonts w:ascii="Times New Roman" w:eastAsia="Times New Roman" w:hAnsi="Times New Roman" w:cs="Times New Roman"/>
          <w:b/>
          <w:bCs/>
          <w:color w:val="000000"/>
          <w:sz w:val="20"/>
          <w:lang w:eastAsia="fr-FR"/>
        </w:rPr>
        <w:t xml:space="preserve"> R K , </w:t>
      </w:r>
      <w:proofErr w:type="spellStart"/>
      <w:r w:rsidRPr="00965C2D">
        <w:rPr>
          <w:rFonts w:ascii="Times New Roman" w:eastAsia="Times New Roman" w:hAnsi="Times New Roman" w:cs="Times New Roman"/>
          <w:b/>
          <w:bCs/>
          <w:color w:val="000000"/>
          <w:sz w:val="20"/>
          <w:lang w:eastAsia="fr-FR"/>
        </w:rPr>
        <w:t>Duttag</w:t>
      </w:r>
      <w:proofErr w:type="spellEnd"/>
      <w:r w:rsidRPr="00965C2D">
        <w:rPr>
          <w:rFonts w:ascii="Times New Roman" w:eastAsia="Times New Roman" w:hAnsi="Times New Roman" w:cs="Times New Roman"/>
          <w:b/>
          <w:bCs/>
          <w:color w:val="000000"/>
          <w:sz w:val="20"/>
          <w:lang w:eastAsia="fr-FR"/>
        </w:rPr>
        <w:t xml:space="preserve"> N , </w:t>
      </w:r>
      <w:proofErr w:type="spellStart"/>
      <w:r w:rsidRPr="00965C2D">
        <w:rPr>
          <w:rFonts w:ascii="Times New Roman" w:eastAsia="Times New Roman" w:hAnsi="Times New Roman" w:cs="Times New Roman"/>
          <w:b/>
          <w:bCs/>
          <w:color w:val="000000"/>
          <w:sz w:val="20"/>
          <w:lang w:eastAsia="fr-FR"/>
        </w:rPr>
        <w:t>Borah</w:t>
      </w:r>
      <w:proofErr w:type="spellEnd"/>
      <w:r w:rsidRPr="00965C2D">
        <w:rPr>
          <w:rFonts w:ascii="Times New Roman" w:eastAsia="Times New Roman" w:hAnsi="Times New Roman" w:cs="Times New Roman"/>
          <w:b/>
          <w:bCs/>
          <w:color w:val="000000"/>
          <w:sz w:val="20"/>
          <w:lang w:eastAsia="fr-FR"/>
        </w:rPr>
        <w:t xml:space="preserve"> R et </w:t>
      </w:r>
      <w:proofErr w:type="spellStart"/>
      <w:r w:rsidRPr="00965C2D">
        <w:rPr>
          <w:rFonts w:ascii="Times New Roman" w:eastAsia="Times New Roman" w:hAnsi="Times New Roman" w:cs="Times New Roman"/>
          <w:b/>
          <w:bCs/>
          <w:color w:val="000000"/>
          <w:sz w:val="20"/>
          <w:lang w:eastAsia="fr-FR"/>
        </w:rPr>
        <w:t>Duragohain</w:t>
      </w:r>
      <w:proofErr w:type="spellEnd"/>
      <w:r w:rsidRPr="00965C2D">
        <w:rPr>
          <w:rFonts w:ascii="Times New Roman" w:eastAsia="Times New Roman" w:hAnsi="Times New Roman" w:cs="Times New Roman"/>
          <w:b/>
          <w:bCs/>
          <w:color w:val="000000"/>
          <w:sz w:val="20"/>
          <w:lang w:eastAsia="fr-FR"/>
        </w:rPr>
        <w:t xml:space="preserve"> J 1993</w:t>
      </w:r>
      <w:r w:rsidRPr="00965C2D">
        <w:rPr>
          <w:rFonts w:ascii="Times New Roman" w:eastAsia="Times New Roman" w:hAnsi="Times New Roman" w:cs="Times New Roman"/>
          <w:color w:val="000000"/>
          <w:sz w:val="20"/>
          <w:szCs w:val="20"/>
          <w:lang w:eastAsia="fr-FR"/>
        </w:rPr>
        <w:t xml:space="preserve"> Incidence and </w:t>
      </w:r>
      <w:proofErr w:type="spellStart"/>
      <w:r w:rsidRPr="00965C2D">
        <w:rPr>
          <w:rFonts w:ascii="Times New Roman" w:eastAsia="Times New Roman" w:hAnsi="Times New Roman" w:cs="Times New Roman"/>
          <w:color w:val="000000"/>
          <w:sz w:val="20"/>
          <w:szCs w:val="20"/>
          <w:lang w:eastAsia="fr-FR"/>
        </w:rPr>
        <w:t>aetiology</w:t>
      </w:r>
      <w:proofErr w:type="spellEnd"/>
      <w:r w:rsidRPr="00965C2D">
        <w:rPr>
          <w:rFonts w:ascii="Times New Roman" w:eastAsia="Times New Roman" w:hAnsi="Times New Roman" w:cs="Times New Roman"/>
          <w:color w:val="000000"/>
          <w:sz w:val="20"/>
          <w:szCs w:val="20"/>
          <w:lang w:eastAsia="fr-FR"/>
        </w:rPr>
        <w:t xml:space="preserve"> of bovine </w:t>
      </w:r>
      <w:proofErr w:type="spellStart"/>
      <w:r w:rsidRPr="00965C2D">
        <w:rPr>
          <w:rFonts w:ascii="Times New Roman" w:eastAsia="Times New Roman" w:hAnsi="Times New Roman" w:cs="Times New Roman"/>
          <w:color w:val="000000"/>
          <w:sz w:val="20"/>
          <w:szCs w:val="20"/>
          <w:lang w:eastAsia="fr-FR"/>
        </w:rPr>
        <w:t>subclinical</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mastitis</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India</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Veterinary</w:t>
      </w:r>
      <w:proofErr w:type="spellEnd"/>
      <w:r w:rsidRPr="00965C2D">
        <w:rPr>
          <w:rFonts w:ascii="Times New Roman" w:eastAsia="Times New Roman" w:hAnsi="Times New Roman" w:cs="Times New Roman"/>
          <w:color w:val="000000"/>
          <w:sz w:val="20"/>
          <w:szCs w:val="20"/>
          <w:lang w:eastAsia="fr-FR"/>
        </w:rPr>
        <w:t xml:space="preserve"> Journal 70, 1079-1080.</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965C2D">
        <w:rPr>
          <w:rFonts w:ascii="Times New Roman" w:eastAsia="Times New Roman" w:hAnsi="Times New Roman" w:cs="Times New Roman"/>
          <w:b/>
          <w:bCs/>
          <w:color w:val="000000"/>
          <w:sz w:val="20"/>
          <w:lang w:eastAsia="fr-FR"/>
        </w:rPr>
        <w:t>Schalm</w:t>
      </w:r>
      <w:proofErr w:type="spellEnd"/>
      <w:r w:rsidRPr="00965C2D">
        <w:rPr>
          <w:rFonts w:ascii="Times New Roman" w:eastAsia="Times New Roman" w:hAnsi="Times New Roman" w:cs="Times New Roman"/>
          <w:b/>
          <w:bCs/>
          <w:color w:val="000000"/>
          <w:sz w:val="20"/>
          <w:lang w:eastAsia="fr-FR"/>
        </w:rPr>
        <w:t xml:space="preserve"> O W and </w:t>
      </w:r>
      <w:proofErr w:type="spellStart"/>
      <w:r w:rsidRPr="00965C2D">
        <w:rPr>
          <w:rFonts w:ascii="Times New Roman" w:eastAsia="Times New Roman" w:hAnsi="Times New Roman" w:cs="Times New Roman"/>
          <w:b/>
          <w:bCs/>
          <w:color w:val="000000"/>
          <w:sz w:val="20"/>
          <w:lang w:eastAsia="fr-FR"/>
        </w:rPr>
        <w:t>Noorlander</w:t>
      </w:r>
      <w:proofErr w:type="spellEnd"/>
      <w:r w:rsidRPr="00965C2D">
        <w:rPr>
          <w:rFonts w:ascii="Times New Roman" w:eastAsia="Times New Roman" w:hAnsi="Times New Roman" w:cs="Times New Roman"/>
          <w:b/>
          <w:bCs/>
          <w:color w:val="000000"/>
          <w:sz w:val="20"/>
          <w:lang w:eastAsia="fr-FR"/>
        </w:rPr>
        <w:t xml:space="preserve"> D O 1957</w:t>
      </w:r>
      <w:r w:rsidRPr="00965C2D">
        <w:rPr>
          <w:rFonts w:ascii="Times New Roman" w:eastAsia="Times New Roman" w:hAnsi="Times New Roman" w:cs="Times New Roman"/>
          <w:color w:val="000000"/>
          <w:sz w:val="20"/>
          <w:szCs w:val="20"/>
          <w:lang w:eastAsia="fr-FR"/>
        </w:rPr>
        <w:t> </w:t>
      </w:r>
      <w:proofErr w:type="spellStart"/>
      <w:r w:rsidRPr="00965C2D">
        <w:rPr>
          <w:rFonts w:ascii="Times New Roman" w:eastAsia="Times New Roman" w:hAnsi="Times New Roman" w:cs="Times New Roman"/>
          <w:color w:val="000000"/>
          <w:sz w:val="20"/>
          <w:szCs w:val="20"/>
          <w:lang w:eastAsia="fr-FR"/>
        </w:rPr>
        <w:t>Experiments</w:t>
      </w:r>
      <w:proofErr w:type="spellEnd"/>
      <w:r w:rsidRPr="00965C2D">
        <w:rPr>
          <w:rFonts w:ascii="Times New Roman" w:eastAsia="Times New Roman" w:hAnsi="Times New Roman" w:cs="Times New Roman"/>
          <w:color w:val="000000"/>
          <w:sz w:val="20"/>
          <w:szCs w:val="20"/>
          <w:lang w:eastAsia="fr-FR"/>
        </w:rPr>
        <w:t xml:space="preserve"> and observations </w:t>
      </w:r>
      <w:proofErr w:type="spellStart"/>
      <w:r w:rsidRPr="00965C2D">
        <w:rPr>
          <w:rFonts w:ascii="Times New Roman" w:eastAsia="Times New Roman" w:hAnsi="Times New Roman" w:cs="Times New Roman"/>
          <w:color w:val="000000"/>
          <w:sz w:val="20"/>
          <w:szCs w:val="20"/>
          <w:lang w:eastAsia="fr-FR"/>
        </w:rPr>
        <w:t>leading</w:t>
      </w:r>
      <w:proofErr w:type="spellEnd"/>
      <w:r w:rsidRPr="00965C2D">
        <w:rPr>
          <w:rFonts w:ascii="Times New Roman" w:eastAsia="Times New Roman" w:hAnsi="Times New Roman" w:cs="Times New Roman"/>
          <w:color w:val="000000"/>
          <w:sz w:val="20"/>
          <w:szCs w:val="20"/>
          <w:lang w:eastAsia="fr-FR"/>
        </w:rPr>
        <w:t xml:space="preserve"> to </w:t>
      </w:r>
      <w:proofErr w:type="spellStart"/>
      <w:r w:rsidRPr="00965C2D">
        <w:rPr>
          <w:rFonts w:ascii="Times New Roman" w:eastAsia="Times New Roman" w:hAnsi="Times New Roman" w:cs="Times New Roman"/>
          <w:color w:val="000000"/>
          <w:sz w:val="20"/>
          <w:szCs w:val="20"/>
          <w:lang w:eastAsia="fr-FR"/>
        </w:rPr>
        <w:t>development</w:t>
      </w:r>
      <w:proofErr w:type="spellEnd"/>
      <w:r w:rsidRPr="00965C2D">
        <w:rPr>
          <w:rFonts w:ascii="Times New Roman" w:eastAsia="Times New Roman" w:hAnsi="Times New Roman" w:cs="Times New Roman"/>
          <w:color w:val="000000"/>
          <w:sz w:val="20"/>
          <w:szCs w:val="20"/>
          <w:lang w:eastAsia="fr-FR"/>
        </w:rPr>
        <w:t xml:space="preserve"> of the </w:t>
      </w:r>
      <w:proofErr w:type="spellStart"/>
      <w:r w:rsidRPr="00965C2D">
        <w:rPr>
          <w:rFonts w:ascii="Times New Roman" w:eastAsia="Times New Roman" w:hAnsi="Times New Roman" w:cs="Times New Roman"/>
          <w:color w:val="000000"/>
          <w:sz w:val="20"/>
          <w:szCs w:val="20"/>
          <w:lang w:eastAsia="fr-FR"/>
        </w:rPr>
        <w:t>California</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Mastitis</w:t>
      </w:r>
      <w:proofErr w:type="spellEnd"/>
      <w:r w:rsidRPr="00965C2D">
        <w:rPr>
          <w:rFonts w:ascii="Times New Roman" w:eastAsia="Times New Roman" w:hAnsi="Times New Roman" w:cs="Times New Roman"/>
          <w:color w:val="000000"/>
          <w:sz w:val="20"/>
          <w:szCs w:val="20"/>
          <w:lang w:eastAsia="fr-FR"/>
        </w:rPr>
        <w:t xml:space="preserve"> Test. Journal of the American </w:t>
      </w:r>
      <w:proofErr w:type="spellStart"/>
      <w:r w:rsidRPr="00965C2D">
        <w:rPr>
          <w:rFonts w:ascii="Times New Roman" w:eastAsia="Times New Roman" w:hAnsi="Times New Roman" w:cs="Times New Roman"/>
          <w:color w:val="000000"/>
          <w:sz w:val="20"/>
          <w:szCs w:val="20"/>
          <w:lang w:eastAsia="fr-FR"/>
        </w:rPr>
        <w:t>Veterinary</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Medical</w:t>
      </w:r>
      <w:proofErr w:type="spellEnd"/>
      <w:r w:rsidRPr="00965C2D">
        <w:rPr>
          <w:rFonts w:ascii="Times New Roman" w:eastAsia="Times New Roman" w:hAnsi="Times New Roman" w:cs="Times New Roman"/>
          <w:color w:val="000000"/>
          <w:sz w:val="20"/>
          <w:szCs w:val="20"/>
          <w:lang w:eastAsia="fr-FR"/>
        </w:rPr>
        <w:t xml:space="preserve"> Association, 130, 199-204.</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r w:rsidRPr="00965C2D">
        <w:rPr>
          <w:rFonts w:ascii="Times New Roman" w:eastAsia="Times New Roman" w:hAnsi="Times New Roman" w:cs="Times New Roman"/>
          <w:b/>
          <w:bCs/>
          <w:color w:val="000000"/>
          <w:sz w:val="20"/>
          <w:lang w:eastAsia="fr-FR"/>
        </w:rPr>
        <w:t xml:space="preserve">Schneider E, Jasper D E et </w:t>
      </w:r>
      <w:proofErr w:type="spellStart"/>
      <w:r w:rsidRPr="00965C2D">
        <w:rPr>
          <w:rFonts w:ascii="Times New Roman" w:eastAsia="Times New Roman" w:hAnsi="Times New Roman" w:cs="Times New Roman"/>
          <w:b/>
          <w:bCs/>
          <w:color w:val="000000"/>
          <w:sz w:val="20"/>
          <w:lang w:eastAsia="fr-FR"/>
        </w:rPr>
        <w:t>Eide</w:t>
      </w:r>
      <w:proofErr w:type="spellEnd"/>
      <w:r w:rsidRPr="00965C2D">
        <w:rPr>
          <w:rFonts w:ascii="Times New Roman" w:eastAsia="Times New Roman" w:hAnsi="Times New Roman" w:cs="Times New Roman"/>
          <w:b/>
          <w:bCs/>
          <w:color w:val="000000"/>
          <w:sz w:val="20"/>
          <w:lang w:eastAsia="fr-FR"/>
        </w:rPr>
        <w:t xml:space="preserve"> R N, 1966 </w:t>
      </w:r>
      <w:r w:rsidRPr="00965C2D">
        <w:rPr>
          <w:rFonts w:ascii="Times New Roman" w:eastAsia="Times New Roman" w:hAnsi="Times New Roman" w:cs="Times New Roman"/>
          <w:color w:val="000000"/>
          <w:sz w:val="20"/>
          <w:szCs w:val="20"/>
          <w:lang w:eastAsia="fr-FR"/>
        </w:rPr>
        <w:t xml:space="preserve">The </w:t>
      </w:r>
      <w:proofErr w:type="spellStart"/>
      <w:r w:rsidRPr="00965C2D">
        <w:rPr>
          <w:rFonts w:ascii="Times New Roman" w:eastAsia="Times New Roman" w:hAnsi="Times New Roman" w:cs="Times New Roman"/>
          <w:color w:val="000000"/>
          <w:sz w:val="20"/>
          <w:szCs w:val="20"/>
          <w:lang w:eastAsia="fr-FR"/>
        </w:rPr>
        <w:t>relationship</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between</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bulk</w:t>
      </w:r>
      <w:proofErr w:type="spellEnd"/>
      <w:r w:rsidRPr="00965C2D">
        <w:rPr>
          <w:rFonts w:ascii="Times New Roman" w:eastAsia="Times New Roman" w:hAnsi="Times New Roman" w:cs="Times New Roman"/>
          <w:color w:val="000000"/>
          <w:sz w:val="20"/>
          <w:szCs w:val="20"/>
          <w:lang w:eastAsia="fr-FR"/>
        </w:rPr>
        <w:t xml:space="preserve"> tank </w:t>
      </w:r>
      <w:proofErr w:type="spellStart"/>
      <w:r w:rsidRPr="00965C2D">
        <w:rPr>
          <w:rFonts w:ascii="Times New Roman" w:eastAsia="Times New Roman" w:hAnsi="Times New Roman" w:cs="Times New Roman"/>
          <w:color w:val="000000"/>
          <w:sz w:val="20"/>
          <w:szCs w:val="20"/>
          <w:lang w:eastAsia="fr-FR"/>
        </w:rPr>
        <w:t>microscopic</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cell</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counts</w:t>
      </w:r>
      <w:proofErr w:type="spellEnd"/>
      <w:r w:rsidRPr="00965C2D">
        <w:rPr>
          <w:rFonts w:ascii="Times New Roman" w:eastAsia="Times New Roman" w:hAnsi="Times New Roman" w:cs="Times New Roman"/>
          <w:color w:val="000000"/>
          <w:sz w:val="20"/>
          <w:szCs w:val="20"/>
          <w:lang w:eastAsia="fr-FR"/>
        </w:rPr>
        <w:t xml:space="preserve"> and the </w:t>
      </w:r>
      <w:proofErr w:type="spellStart"/>
      <w:r w:rsidRPr="00965C2D">
        <w:rPr>
          <w:rFonts w:ascii="Times New Roman" w:eastAsia="Times New Roman" w:hAnsi="Times New Roman" w:cs="Times New Roman"/>
          <w:color w:val="000000"/>
          <w:sz w:val="20"/>
          <w:szCs w:val="20"/>
          <w:lang w:eastAsia="fr-FR"/>
        </w:rPr>
        <w:t>individual</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california</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mastitis</w:t>
      </w:r>
      <w:proofErr w:type="spellEnd"/>
      <w:r w:rsidRPr="00965C2D">
        <w:rPr>
          <w:rFonts w:ascii="Times New Roman" w:eastAsia="Times New Roman" w:hAnsi="Times New Roman" w:cs="Times New Roman"/>
          <w:color w:val="000000"/>
          <w:sz w:val="20"/>
          <w:szCs w:val="20"/>
          <w:lang w:eastAsia="fr-FR"/>
        </w:rPr>
        <w:t xml:space="preserve"> test </w:t>
      </w:r>
      <w:proofErr w:type="spellStart"/>
      <w:r w:rsidRPr="00965C2D">
        <w:rPr>
          <w:rFonts w:ascii="Times New Roman" w:eastAsia="Times New Roman" w:hAnsi="Times New Roman" w:cs="Times New Roman"/>
          <w:color w:val="000000"/>
          <w:sz w:val="20"/>
          <w:szCs w:val="20"/>
          <w:lang w:eastAsia="fr-FR"/>
        </w:rPr>
        <w:t>reactions</w:t>
      </w:r>
      <w:proofErr w:type="spellEnd"/>
      <w:r w:rsidRPr="00965C2D">
        <w:rPr>
          <w:rFonts w:ascii="Times New Roman" w:eastAsia="Times New Roman" w:hAnsi="Times New Roman" w:cs="Times New Roman"/>
          <w:color w:val="000000"/>
          <w:sz w:val="20"/>
          <w:szCs w:val="20"/>
          <w:lang w:eastAsia="fr-FR"/>
        </w:rPr>
        <w:t xml:space="preserve">. Amer. J. </w:t>
      </w:r>
      <w:proofErr w:type="spellStart"/>
      <w:r w:rsidRPr="00965C2D">
        <w:rPr>
          <w:rFonts w:ascii="Times New Roman" w:eastAsia="Times New Roman" w:hAnsi="Times New Roman" w:cs="Times New Roman"/>
          <w:color w:val="000000"/>
          <w:sz w:val="20"/>
          <w:szCs w:val="20"/>
          <w:lang w:eastAsia="fr-FR"/>
        </w:rPr>
        <w:t>Vet</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Res</w:t>
      </w:r>
      <w:proofErr w:type="spellEnd"/>
      <w:r w:rsidRPr="00965C2D">
        <w:rPr>
          <w:rFonts w:ascii="Times New Roman" w:eastAsia="Times New Roman" w:hAnsi="Times New Roman" w:cs="Times New Roman"/>
          <w:color w:val="000000"/>
          <w:sz w:val="20"/>
          <w:szCs w:val="20"/>
          <w:lang w:eastAsia="fr-FR"/>
        </w:rPr>
        <w:t>., 27: 1169 -1175.</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r w:rsidRPr="00965C2D">
        <w:rPr>
          <w:rFonts w:ascii="Times New Roman" w:eastAsia="Times New Roman" w:hAnsi="Times New Roman" w:cs="Times New Roman"/>
          <w:b/>
          <w:bCs/>
          <w:color w:val="000000"/>
          <w:sz w:val="20"/>
          <w:lang w:eastAsia="fr-FR"/>
        </w:rPr>
        <w:t xml:space="preserve">Staub C, Touze J-L, </w:t>
      </w:r>
      <w:proofErr w:type="spellStart"/>
      <w:r w:rsidRPr="00965C2D">
        <w:rPr>
          <w:rFonts w:ascii="Times New Roman" w:eastAsia="Times New Roman" w:hAnsi="Times New Roman" w:cs="Times New Roman"/>
          <w:b/>
          <w:bCs/>
          <w:color w:val="000000"/>
          <w:sz w:val="20"/>
          <w:lang w:eastAsia="fr-FR"/>
        </w:rPr>
        <w:t>Bouttier</w:t>
      </w:r>
      <w:proofErr w:type="spellEnd"/>
      <w:r w:rsidRPr="00965C2D">
        <w:rPr>
          <w:rFonts w:ascii="Times New Roman" w:eastAsia="Times New Roman" w:hAnsi="Times New Roman" w:cs="Times New Roman"/>
          <w:b/>
          <w:bCs/>
          <w:color w:val="000000"/>
          <w:sz w:val="20"/>
          <w:lang w:eastAsia="fr-FR"/>
        </w:rPr>
        <w:t xml:space="preserve"> A, </w:t>
      </w:r>
      <w:proofErr w:type="spellStart"/>
      <w:r w:rsidRPr="00965C2D">
        <w:rPr>
          <w:rFonts w:ascii="Times New Roman" w:eastAsia="Times New Roman" w:hAnsi="Times New Roman" w:cs="Times New Roman"/>
          <w:b/>
          <w:bCs/>
          <w:color w:val="000000"/>
          <w:sz w:val="20"/>
          <w:lang w:eastAsia="fr-FR"/>
        </w:rPr>
        <w:t>Freret</w:t>
      </w:r>
      <w:proofErr w:type="spellEnd"/>
      <w:r w:rsidRPr="00965C2D">
        <w:rPr>
          <w:rFonts w:ascii="Times New Roman" w:eastAsia="Times New Roman" w:hAnsi="Times New Roman" w:cs="Times New Roman"/>
          <w:b/>
          <w:bCs/>
          <w:color w:val="000000"/>
          <w:sz w:val="20"/>
          <w:lang w:eastAsia="fr-FR"/>
        </w:rPr>
        <w:t xml:space="preserve"> S, Gilbert F. B, Dupont M, </w:t>
      </w:r>
      <w:proofErr w:type="spellStart"/>
      <w:r w:rsidRPr="00965C2D">
        <w:rPr>
          <w:rFonts w:ascii="Times New Roman" w:eastAsia="Times New Roman" w:hAnsi="Times New Roman" w:cs="Times New Roman"/>
          <w:b/>
          <w:bCs/>
          <w:color w:val="000000"/>
          <w:sz w:val="20"/>
          <w:lang w:eastAsia="fr-FR"/>
        </w:rPr>
        <w:t>Delanoue</w:t>
      </w:r>
      <w:proofErr w:type="spellEnd"/>
      <w:r w:rsidRPr="00965C2D">
        <w:rPr>
          <w:rFonts w:ascii="Times New Roman" w:eastAsia="Times New Roman" w:hAnsi="Times New Roman" w:cs="Times New Roman"/>
          <w:b/>
          <w:bCs/>
          <w:color w:val="000000"/>
          <w:sz w:val="20"/>
          <w:lang w:eastAsia="fr-FR"/>
        </w:rPr>
        <w:t xml:space="preserve"> M, </w:t>
      </w:r>
      <w:proofErr w:type="spellStart"/>
      <w:r w:rsidRPr="00965C2D">
        <w:rPr>
          <w:rFonts w:ascii="Times New Roman" w:eastAsia="Times New Roman" w:hAnsi="Times New Roman" w:cs="Times New Roman"/>
          <w:b/>
          <w:bCs/>
          <w:color w:val="000000"/>
          <w:sz w:val="20"/>
          <w:lang w:eastAsia="fr-FR"/>
        </w:rPr>
        <w:t>Mouaze</w:t>
      </w:r>
      <w:proofErr w:type="spellEnd"/>
      <w:r w:rsidRPr="00965C2D">
        <w:rPr>
          <w:rFonts w:ascii="Times New Roman" w:eastAsia="Times New Roman" w:hAnsi="Times New Roman" w:cs="Times New Roman"/>
          <w:b/>
          <w:bCs/>
          <w:color w:val="000000"/>
          <w:sz w:val="20"/>
          <w:lang w:eastAsia="fr-FR"/>
        </w:rPr>
        <w:t xml:space="preserve"> C, </w:t>
      </w:r>
      <w:proofErr w:type="spellStart"/>
      <w:r w:rsidRPr="00965C2D">
        <w:rPr>
          <w:rFonts w:ascii="Times New Roman" w:eastAsia="Times New Roman" w:hAnsi="Times New Roman" w:cs="Times New Roman"/>
          <w:b/>
          <w:bCs/>
          <w:color w:val="000000"/>
          <w:sz w:val="20"/>
          <w:lang w:eastAsia="fr-FR"/>
        </w:rPr>
        <w:t>Metivier</w:t>
      </w:r>
      <w:proofErr w:type="spellEnd"/>
      <w:r w:rsidRPr="00965C2D">
        <w:rPr>
          <w:rFonts w:ascii="Times New Roman" w:eastAsia="Times New Roman" w:hAnsi="Times New Roman" w:cs="Times New Roman"/>
          <w:b/>
          <w:bCs/>
          <w:color w:val="000000"/>
          <w:sz w:val="20"/>
          <w:lang w:eastAsia="fr-FR"/>
        </w:rPr>
        <w:t xml:space="preserve"> L, </w:t>
      </w:r>
      <w:proofErr w:type="spellStart"/>
      <w:r w:rsidRPr="00965C2D">
        <w:rPr>
          <w:rFonts w:ascii="Times New Roman" w:eastAsia="Times New Roman" w:hAnsi="Times New Roman" w:cs="Times New Roman"/>
          <w:b/>
          <w:bCs/>
          <w:color w:val="000000"/>
          <w:sz w:val="20"/>
          <w:lang w:eastAsia="fr-FR"/>
        </w:rPr>
        <w:t>Briant</w:t>
      </w:r>
      <w:proofErr w:type="spellEnd"/>
      <w:r w:rsidRPr="00965C2D">
        <w:rPr>
          <w:rFonts w:ascii="Times New Roman" w:eastAsia="Times New Roman" w:hAnsi="Times New Roman" w:cs="Times New Roman"/>
          <w:b/>
          <w:bCs/>
          <w:color w:val="000000"/>
          <w:sz w:val="20"/>
          <w:lang w:eastAsia="fr-FR"/>
        </w:rPr>
        <w:t xml:space="preserve"> E, Renaud G, Dupont J and </w:t>
      </w:r>
      <w:proofErr w:type="spellStart"/>
      <w:r w:rsidRPr="00965C2D">
        <w:rPr>
          <w:rFonts w:ascii="Times New Roman" w:eastAsia="Times New Roman" w:hAnsi="Times New Roman" w:cs="Times New Roman"/>
          <w:b/>
          <w:bCs/>
          <w:color w:val="000000"/>
          <w:sz w:val="20"/>
          <w:lang w:eastAsia="fr-FR"/>
        </w:rPr>
        <w:t>Rainard</w:t>
      </w:r>
      <w:proofErr w:type="spellEnd"/>
      <w:r w:rsidRPr="00965C2D">
        <w:rPr>
          <w:rFonts w:ascii="Times New Roman" w:eastAsia="Times New Roman" w:hAnsi="Times New Roman" w:cs="Times New Roman"/>
          <w:b/>
          <w:bCs/>
          <w:color w:val="000000"/>
          <w:sz w:val="20"/>
          <w:lang w:eastAsia="fr-FR"/>
        </w:rPr>
        <w:t xml:space="preserve"> P 2013</w:t>
      </w:r>
      <w:r w:rsidRPr="00965C2D">
        <w:rPr>
          <w:rFonts w:ascii="Times New Roman" w:eastAsia="Times New Roman" w:hAnsi="Times New Roman" w:cs="Times New Roman"/>
          <w:color w:val="000000"/>
          <w:sz w:val="20"/>
          <w:szCs w:val="20"/>
          <w:lang w:eastAsia="fr-FR"/>
        </w:rPr>
        <w:t> </w:t>
      </w:r>
      <w:proofErr w:type="spellStart"/>
      <w:r w:rsidRPr="00965C2D">
        <w:rPr>
          <w:rFonts w:ascii="Times New Roman" w:eastAsia="Times New Roman" w:hAnsi="Times New Roman" w:cs="Times New Roman"/>
          <w:color w:val="000000"/>
          <w:sz w:val="20"/>
          <w:szCs w:val="20"/>
          <w:lang w:eastAsia="fr-FR"/>
        </w:rPr>
        <w:t>Clinical</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Mastitis</w:t>
      </w:r>
      <w:proofErr w:type="spellEnd"/>
      <w:r w:rsidRPr="00965C2D">
        <w:rPr>
          <w:rFonts w:ascii="Times New Roman" w:eastAsia="Times New Roman" w:hAnsi="Times New Roman" w:cs="Times New Roman"/>
          <w:color w:val="000000"/>
          <w:sz w:val="20"/>
          <w:szCs w:val="20"/>
          <w:lang w:eastAsia="fr-FR"/>
        </w:rPr>
        <w:t xml:space="preserve"> in </w:t>
      </w:r>
      <w:proofErr w:type="spellStart"/>
      <w:r w:rsidRPr="00965C2D">
        <w:rPr>
          <w:rFonts w:ascii="Times New Roman" w:eastAsia="Times New Roman" w:hAnsi="Times New Roman" w:cs="Times New Roman"/>
          <w:color w:val="000000"/>
          <w:sz w:val="20"/>
          <w:szCs w:val="20"/>
          <w:lang w:eastAsia="fr-FR"/>
        </w:rPr>
        <w:t>dairy</w:t>
      </w:r>
      <w:proofErr w:type="spellEnd"/>
      <w:r w:rsidRPr="00965C2D">
        <w:rPr>
          <w:rFonts w:ascii="Times New Roman" w:eastAsia="Times New Roman" w:hAnsi="Times New Roman" w:cs="Times New Roman"/>
          <w:color w:val="000000"/>
          <w:sz w:val="20"/>
          <w:szCs w:val="20"/>
          <w:lang w:eastAsia="fr-FR"/>
        </w:rPr>
        <w:t xml:space="preserve"> Holstein </w:t>
      </w:r>
      <w:proofErr w:type="spellStart"/>
      <w:r w:rsidRPr="00965C2D">
        <w:rPr>
          <w:rFonts w:ascii="Times New Roman" w:eastAsia="Times New Roman" w:hAnsi="Times New Roman" w:cs="Times New Roman"/>
          <w:color w:val="000000"/>
          <w:sz w:val="20"/>
          <w:szCs w:val="20"/>
          <w:lang w:eastAsia="fr-FR"/>
        </w:rPr>
        <w:t>Cows</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effects</w:t>
      </w:r>
      <w:proofErr w:type="spellEnd"/>
      <w:r w:rsidRPr="00965C2D">
        <w:rPr>
          <w:rFonts w:ascii="Times New Roman" w:eastAsia="Times New Roman" w:hAnsi="Times New Roman" w:cs="Times New Roman"/>
          <w:color w:val="000000"/>
          <w:sz w:val="20"/>
          <w:szCs w:val="20"/>
          <w:lang w:eastAsia="fr-FR"/>
        </w:rPr>
        <w:t xml:space="preserve"> on </w:t>
      </w:r>
      <w:proofErr w:type="spellStart"/>
      <w:r w:rsidRPr="00965C2D">
        <w:rPr>
          <w:rFonts w:ascii="Times New Roman" w:eastAsia="Times New Roman" w:hAnsi="Times New Roman" w:cs="Times New Roman"/>
          <w:color w:val="000000"/>
          <w:sz w:val="20"/>
          <w:szCs w:val="20"/>
          <w:lang w:eastAsia="fr-FR"/>
        </w:rPr>
        <w:t>milk</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yield</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electrical</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conductivity</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udder</w:t>
      </w:r>
      <w:proofErr w:type="spellEnd"/>
      <w:r w:rsidRPr="00965C2D">
        <w:rPr>
          <w:rFonts w:ascii="Times New Roman" w:eastAsia="Times New Roman" w:hAnsi="Times New Roman" w:cs="Times New Roman"/>
          <w:color w:val="000000"/>
          <w:sz w:val="20"/>
          <w:szCs w:val="20"/>
          <w:lang w:eastAsia="fr-FR"/>
        </w:rPr>
        <w:t xml:space="preserve"> and </w:t>
      </w:r>
      <w:proofErr w:type="spellStart"/>
      <w:r w:rsidRPr="00965C2D">
        <w:rPr>
          <w:rFonts w:ascii="Times New Roman" w:eastAsia="Times New Roman" w:hAnsi="Times New Roman" w:cs="Times New Roman"/>
          <w:color w:val="000000"/>
          <w:sz w:val="20"/>
          <w:szCs w:val="20"/>
          <w:lang w:eastAsia="fr-FR"/>
        </w:rPr>
        <w:t>teat</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morphology</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Renc</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Rech</w:t>
      </w:r>
      <w:proofErr w:type="spellEnd"/>
      <w:r w:rsidRPr="00965C2D">
        <w:rPr>
          <w:rFonts w:ascii="Times New Roman" w:eastAsia="Times New Roman" w:hAnsi="Times New Roman" w:cs="Times New Roman"/>
          <w:color w:val="000000"/>
          <w:sz w:val="20"/>
          <w:szCs w:val="20"/>
          <w:lang w:eastAsia="fr-FR"/>
        </w:rPr>
        <w:t>. Ruminants, 2013, 20</w:t>
      </w:r>
    </w: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0"/>
          <w:szCs w:val="20"/>
          <w:lang w:eastAsia="fr-FR"/>
        </w:rPr>
      </w:pPr>
      <w:proofErr w:type="spellStart"/>
      <w:r w:rsidRPr="00965C2D">
        <w:rPr>
          <w:rFonts w:ascii="Times New Roman" w:eastAsia="Times New Roman" w:hAnsi="Times New Roman" w:cs="Times New Roman"/>
          <w:b/>
          <w:bCs/>
          <w:color w:val="000000"/>
          <w:sz w:val="20"/>
          <w:lang w:eastAsia="fr-FR"/>
        </w:rPr>
        <w:t>Yakhlef</w:t>
      </w:r>
      <w:proofErr w:type="spellEnd"/>
      <w:r w:rsidRPr="00965C2D">
        <w:rPr>
          <w:rFonts w:ascii="Times New Roman" w:eastAsia="Times New Roman" w:hAnsi="Times New Roman" w:cs="Times New Roman"/>
          <w:b/>
          <w:bCs/>
          <w:color w:val="000000"/>
          <w:sz w:val="20"/>
          <w:lang w:eastAsia="fr-FR"/>
        </w:rPr>
        <w:t xml:space="preserve"> H, Madani T, </w:t>
      </w:r>
      <w:proofErr w:type="spellStart"/>
      <w:r w:rsidRPr="00965C2D">
        <w:rPr>
          <w:rFonts w:ascii="Times New Roman" w:eastAsia="Times New Roman" w:hAnsi="Times New Roman" w:cs="Times New Roman"/>
          <w:b/>
          <w:bCs/>
          <w:color w:val="000000"/>
          <w:sz w:val="20"/>
          <w:lang w:eastAsia="fr-FR"/>
        </w:rPr>
        <w:t>Ghozlane</w:t>
      </w:r>
      <w:proofErr w:type="spellEnd"/>
      <w:r w:rsidRPr="00965C2D">
        <w:rPr>
          <w:rFonts w:ascii="Times New Roman" w:eastAsia="Times New Roman" w:hAnsi="Times New Roman" w:cs="Times New Roman"/>
          <w:b/>
          <w:bCs/>
          <w:color w:val="000000"/>
          <w:sz w:val="20"/>
          <w:lang w:eastAsia="fr-FR"/>
        </w:rPr>
        <w:t xml:space="preserve"> F et </w:t>
      </w:r>
      <w:proofErr w:type="spellStart"/>
      <w:r w:rsidRPr="00965C2D">
        <w:rPr>
          <w:rFonts w:ascii="Times New Roman" w:eastAsia="Times New Roman" w:hAnsi="Times New Roman" w:cs="Times New Roman"/>
          <w:b/>
          <w:bCs/>
          <w:color w:val="000000"/>
          <w:sz w:val="20"/>
          <w:lang w:eastAsia="fr-FR"/>
        </w:rPr>
        <w:t>Bir</w:t>
      </w:r>
      <w:proofErr w:type="spellEnd"/>
      <w:r w:rsidRPr="00965C2D">
        <w:rPr>
          <w:rFonts w:ascii="Times New Roman" w:eastAsia="Times New Roman" w:hAnsi="Times New Roman" w:cs="Times New Roman"/>
          <w:b/>
          <w:bCs/>
          <w:color w:val="000000"/>
          <w:sz w:val="20"/>
          <w:lang w:eastAsia="fr-FR"/>
        </w:rPr>
        <w:t xml:space="preserve"> A 2010</w:t>
      </w:r>
      <w:r w:rsidRPr="00965C2D">
        <w:rPr>
          <w:rFonts w:ascii="Times New Roman" w:eastAsia="Times New Roman" w:hAnsi="Times New Roman" w:cs="Times New Roman"/>
          <w:color w:val="000000"/>
          <w:sz w:val="20"/>
          <w:szCs w:val="20"/>
          <w:lang w:eastAsia="fr-FR"/>
        </w:rPr>
        <w:t xml:space="preserve"> Rôle du matériel animal et de l'environnement dans l'orientation des systèmes d'élevages bovins en Algérie. 8èmes journées des sciences vétérinaires, Dimanche 18 avril 2010, </w:t>
      </w:r>
      <w:proofErr w:type="spellStart"/>
      <w:r w:rsidRPr="00965C2D">
        <w:rPr>
          <w:rFonts w:ascii="Times New Roman" w:eastAsia="Times New Roman" w:hAnsi="Times New Roman" w:cs="Times New Roman"/>
          <w:color w:val="000000"/>
          <w:sz w:val="20"/>
          <w:szCs w:val="20"/>
          <w:lang w:eastAsia="fr-FR"/>
        </w:rPr>
        <w:t>Elharrach</w:t>
      </w:r>
      <w:proofErr w:type="spellEnd"/>
      <w:r w:rsidRPr="00965C2D">
        <w:rPr>
          <w:rFonts w:ascii="Times New Roman" w:eastAsia="Times New Roman" w:hAnsi="Times New Roman" w:cs="Times New Roman"/>
          <w:color w:val="000000"/>
          <w:sz w:val="20"/>
          <w:szCs w:val="20"/>
          <w:lang w:eastAsia="fr-FR"/>
        </w:rPr>
        <w:t xml:space="preserve">, </w:t>
      </w:r>
      <w:proofErr w:type="spellStart"/>
      <w:r w:rsidRPr="00965C2D">
        <w:rPr>
          <w:rFonts w:ascii="Times New Roman" w:eastAsia="Times New Roman" w:hAnsi="Times New Roman" w:cs="Times New Roman"/>
          <w:color w:val="000000"/>
          <w:sz w:val="20"/>
          <w:szCs w:val="20"/>
          <w:lang w:eastAsia="fr-FR"/>
        </w:rPr>
        <w:t>from</w:t>
      </w:r>
      <w:proofErr w:type="spellEnd"/>
      <w:r w:rsidRPr="00965C2D">
        <w:rPr>
          <w:rFonts w:ascii="Times New Roman" w:eastAsia="Times New Roman" w:hAnsi="Times New Roman" w:cs="Times New Roman"/>
          <w:color w:val="000000"/>
          <w:sz w:val="20"/>
          <w:szCs w:val="20"/>
          <w:lang w:eastAsia="fr-FR"/>
        </w:rPr>
        <w:t> </w:t>
      </w:r>
      <w:hyperlink r:id="rId7" w:history="1">
        <w:r w:rsidRPr="00965C2D">
          <w:rPr>
            <w:rFonts w:ascii="Times New Roman" w:eastAsia="Times New Roman" w:hAnsi="Times New Roman" w:cs="Times New Roman"/>
            <w:color w:val="0000FF"/>
            <w:sz w:val="20"/>
            <w:u w:val="single"/>
            <w:lang w:eastAsia="fr-FR"/>
          </w:rPr>
          <w:t>http://193.194.80.131/IMG/pdf/8JSV_resumes_final.pdf</w:t>
        </w:r>
      </w:hyperlink>
    </w:p>
    <w:p w:rsidR="00965C2D" w:rsidRPr="00965C2D" w:rsidRDefault="00965C2D" w:rsidP="00965C2D">
      <w:pPr>
        <w:spacing w:after="0" w:line="240" w:lineRule="auto"/>
        <w:rPr>
          <w:rFonts w:ascii="Times New Roman" w:eastAsia="Times New Roman" w:hAnsi="Times New Roman" w:cs="Times New Roman"/>
          <w:sz w:val="24"/>
          <w:szCs w:val="24"/>
          <w:lang w:eastAsia="fr-FR"/>
        </w:rPr>
      </w:pPr>
      <w:r w:rsidRPr="00965C2D">
        <w:rPr>
          <w:rFonts w:ascii="Times New Roman" w:eastAsia="Times New Roman" w:hAnsi="Times New Roman" w:cs="Times New Roman"/>
          <w:color w:val="000000"/>
          <w:sz w:val="27"/>
          <w:szCs w:val="27"/>
          <w:lang w:eastAsia="fr-FR"/>
        </w:rPr>
        <w:br/>
      </w:r>
    </w:p>
    <w:p w:rsidR="00965C2D" w:rsidRPr="00965C2D" w:rsidRDefault="00965C2D" w:rsidP="00965C2D">
      <w:pPr>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proofErr w:type="spellStart"/>
      <w:r w:rsidRPr="00965C2D">
        <w:rPr>
          <w:rFonts w:ascii="Times New Roman" w:eastAsia="Times New Roman" w:hAnsi="Times New Roman" w:cs="Times New Roman"/>
          <w:i/>
          <w:iCs/>
          <w:color w:val="000000"/>
          <w:sz w:val="20"/>
          <w:szCs w:val="20"/>
          <w:lang w:eastAsia="fr-FR"/>
        </w:rPr>
        <w:t>Received</w:t>
      </w:r>
      <w:proofErr w:type="spellEnd"/>
      <w:r w:rsidRPr="00965C2D">
        <w:rPr>
          <w:rFonts w:ascii="Times New Roman" w:eastAsia="Times New Roman" w:hAnsi="Times New Roman" w:cs="Times New Roman"/>
          <w:i/>
          <w:iCs/>
          <w:color w:val="000000"/>
          <w:sz w:val="20"/>
          <w:szCs w:val="20"/>
          <w:lang w:eastAsia="fr-FR"/>
        </w:rPr>
        <w:t xml:space="preserve"> 9 July 2017; </w:t>
      </w:r>
      <w:proofErr w:type="spellStart"/>
      <w:r w:rsidRPr="00965C2D">
        <w:rPr>
          <w:rFonts w:ascii="Times New Roman" w:eastAsia="Times New Roman" w:hAnsi="Times New Roman" w:cs="Times New Roman"/>
          <w:i/>
          <w:iCs/>
          <w:color w:val="000000"/>
          <w:sz w:val="20"/>
          <w:szCs w:val="20"/>
          <w:lang w:eastAsia="fr-FR"/>
        </w:rPr>
        <w:t>Accepted</w:t>
      </w:r>
      <w:proofErr w:type="spellEnd"/>
      <w:r w:rsidRPr="00965C2D">
        <w:rPr>
          <w:rFonts w:ascii="Times New Roman" w:eastAsia="Times New Roman" w:hAnsi="Times New Roman" w:cs="Times New Roman"/>
          <w:i/>
          <w:iCs/>
          <w:color w:val="000000"/>
          <w:sz w:val="20"/>
          <w:szCs w:val="20"/>
          <w:lang w:eastAsia="fr-FR"/>
        </w:rPr>
        <w:t xml:space="preserve"> 10 August 2017; </w:t>
      </w:r>
      <w:proofErr w:type="spellStart"/>
      <w:r w:rsidRPr="00965C2D">
        <w:rPr>
          <w:rFonts w:ascii="Times New Roman" w:eastAsia="Times New Roman" w:hAnsi="Times New Roman" w:cs="Times New Roman"/>
          <w:i/>
          <w:iCs/>
          <w:color w:val="000000"/>
          <w:sz w:val="20"/>
          <w:szCs w:val="20"/>
          <w:lang w:eastAsia="fr-FR"/>
        </w:rPr>
        <w:t>Published</w:t>
      </w:r>
      <w:proofErr w:type="spellEnd"/>
      <w:r w:rsidRPr="00965C2D">
        <w:rPr>
          <w:rFonts w:ascii="Times New Roman" w:eastAsia="Times New Roman" w:hAnsi="Times New Roman" w:cs="Times New Roman"/>
          <w:i/>
          <w:iCs/>
          <w:color w:val="000000"/>
          <w:sz w:val="20"/>
          <w:szCs w:val="20"/>
          <w:lang w:eastAsia="fr-FR"/>
        </w:rPr>
        <w:t xml:space="preserve"> 1 </w:t>
      </w:r>
      <w:proofErr w:type="spellStart"/>
      <w:r w:rsidRPr="00965C2D">
        <w:rPr>
          <w:rFonts w:ascii="Times New Roman" w:eastAsia="Times New Roman" w:hAnsi="Times New Roman" w:cs="Times New Roman"/>
          <w:i/>
          <w:iCs/>
          <w:color w:val="000000"/>
          <w:sz w:val="20"/>
          <w:szCs w:val="20"/>
          <w:lang w:eastAsia="fr-FR"/>
        </w:rPr>
        <w:t>September</w:t>
      </w:r>
      <w:proofErr w:type="spellEnd"/>
      <w:r w:rsidRPr="00965C2D">
        <w:rPr>
          <w:rFonts w:ascii="Times New Roman" w:eastAsia="Times New Roman" w:hAnsi="Times New Roman" w:cs="Times New Roman"/>
          <w:i/>
          <w:iCs/>
          <w:color w:val="000000"/>
          <w:sz w:val="20"/>
          <w:szCs w:val="20"/>
          <w:lang w:eastAsia="fr-FR"/>
        </w:rPr>
        <w:t xml:space="preserve"> 2017</w:t>
      </w:r>
    </w:p>
    <w:bookmarkStart w:id="1" w:name="Go_to_top"/>
    <w:p w:rsidR="00965C2D" w:rsidRPr="00965C2D" w:rsidRDefault="00965C2D" w:rsidP="00965C2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965C2D">
        <w:rPr>
          <w:rFonts w:ascii="Times New Roman" w:eastAsia="Times New Roman" w:hAnsi="Times New Roman" w:cs="Times New Roman"/>
          <w:b/>
          <w:bCs/>
          <w:color w:val="000000"/>
          <w:sz w:val="20"/>
          <w:szCs w:val="20"/>
          <w:lang w:eastAsia="fr-FR"/>
        </w:rPr>
        <w:fldChar w:fldCharType="begin"/>
      </w:r>
      <w:r w:rsidRPr="00965C2D">
        <w:rPr>
          <w:rFonts w:ascii="Times New Roman" w:eastAsia="Times New Roman" w:hAnsi="Times New Roman" w:cs="Times New Roman"/>
          <w:b/>
          <w:bCs/>
          <w:color w:val="000000"/>
          <w:sz w:val="20"/>
          <w:szCs w:val="20"/>
          <w:lang w:eastAsia="fr-FR"/>
        </w:rPr>
        <w:instrText xml:space="preserve"> HYPERLINK "http://www.lrrd.org/lrrd29/9/fart29182.html" \l "Livestock Research for Rural Development 29 (9) 2017" </w:instrText>
      </w:r>
      <w:r w:rsidRPr="00965C2D">
        <w:rPr>
          <w:rFonts w:ascii="Times New Roman" w:eastAsia="Times New Roman" w:hAnsi="Times New Roman" w:cs="Times New Roman"/>
          <w:b/>
          <w:bCs/>
          <w:color w:val="000000"/>
          <w:sz w:val="20"/>
          <w:szCs w:val="20"/>
          <w:lang w:eastAsia="fr-FR"/>
        </w:rPr>
        <w:fldChar w:fldCharType="separate"/>
      </w:r>
      <w:r w:rsidRPr="00965C2D">
        <w:rPr>
          <w:rFonts w:ascii="Times New Roman" w:eastAsia="Times New Roman" w:hAnsi="Times New Roman" w:cs="Times New Roman"/>
          <w:b/>
          <w:bCs/>
          <w:color w:val="0000FF"/>
          <w:sz w:val="20"/>
          <w:u w:val="single"/>
          <w:lang w:eastAsia="fr-FR"/>
        </w:rPr>
        <w:t>Go to top</w:t>
      </w:r>
      <w:r w:rsidRPr="00965C2D">
        <w:rPr>
          <w:rFonts w:ascii="Times New Roman" w:eastAsia="Times New Roman" w:hAnsi="Times New Roman" w:cs="Times New Roman"/>
          <w:b/>
          <w:bCs/>
          <w:color w:val="000000"/>
          <w:sz w:val="20"/>
          <w:szCs w:val="20"/>
          <w:lang w:eastAsia="fr-FR"/>
        </w:rPr>
        <w:fldChar w:fldCharType="end"/>
      </w:r>
      <w:bookmarkEnd w:id="1"/>
    </w:p>
    <w:p w:rsidR="00965C2D" w:rsidRDefault="00965C2D"/>
    <w:sectPr w:rsidR="00965C2D" w:rsidSect="00106D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compat/>
  <w:rsids>
    <w:rsidRoot w:val="00965C2D"/>
    <w:rsid w:val="000A0EBC"/>
    <w:rsid w:val="00106DA5"/>
    <w:rsid w:val="00131332"/>
    <w:rsid w:val="00240879"/>
    <w:rsid w:val="0082225F"/>
    <w:rsid w:val="008E7F75"/>
    <w:rsid w:val="00965C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DA5"/>
  </w:style>
  <w:style w:type="paragraph" w:styleId="Titre1">
    <w:name w:val="heading 1"/>
    <w:basedOn w:val="Normal"/>
    <w:link w:val="Titre1Car"/>
    <w:uiPriority w:val="9"/>
    <w:qFormat/>
    <w:rsid w:val="00965C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65C2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65C2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965C2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965C2D"/>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C2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65C2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65C2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965C2D"/>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965C2D"/>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965C2D"/>
    <w:rPr>
      <w:color w:val="0000FF"/>
      <w:u w:val="single"/>
    </w:rPr>
  </w:style>
  <w:style w:type="paragraph" w:styleId="NormalWeb">
    <w:name w:val="Normal (Web)"/>
    <w:basedOn w:val="Normal"/>
    <w:uiPriority w:val="99"/>
    <w:unhideWhenUsed/>
    <w:rsid w:val="00965C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pup">
    <w:name w:val="popup"/>
    <w:basedOn w:val="Policepardfaut"/>
    <w:rsid w:val="00965C2D"/>
  </w:style>
  <w:style w:type="character" w:styleId="Accentuation">
    <w:name w:val="Emphasis"/>
    <w:basedOn w:val="Policepardfaut"/>
    <w:uiPriority w:val="20"/>
    <w:qFormat/>
    <w:rsid w:val="00965C2D"/>
    <w:rPr>
      <w:i/>
      <w:iCs/>
    </w:rPr>
  </w:style>
  <w:style w:type="character" w:styleId="lev">
    <w:name w:val="Strong"/>
    <w:basedOn w:val="Policepardfaut"/>
    <w:uiPriority w:val="22"/>
    <w:qFormat/>
    <w:rsid w:val="00965C2D"/>
    <w:rPr>
      <w:b/>
      <w:bCs/>
    </w:rPr>
  </w:style>
</w:styles>
</file>

<file path=word/webSettings.xml><?xml version="1.0" encoding="utf-8"?>
<w:webSettings xmlns:r="http://schemas.openxmlformats.org/officeDocument/2006/relationships" xmlns:w="http://schemas.openxmlformats.org/wordprocessingml/2006/main">
  <w:divs>
    <w:div w:id="166215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193.194.80.131/IMG/pdf/8JSV_resumes_fina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rtashafid@yahoo.fr" TargetMode="External"/><Relationship Id="rId5" Type="http://schemas.openxmlformats.org/officeDocument/2006/relationships/hyperlink" Target="http://www.lrrd.org/lrrd29/9/news2909.htm" TargetMode="External"/><Relationship Id="rId4" Type="http://schemas.openxmlformats.org/officeDocument/2006/relationships/hyperlink" Target="http://www.lrrd.org/lrrd29/9/notestoauthors.htm"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9</Pages>
  <Words>3150</Words>
  <Characters>17326</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2018-02-01T08:24:00Z</dcterms:created>
  <dcterms:modified xsi:type="dcterms:W3CDTF">2018-02-01T11:23:00Z</dcterms:modified>
</cp:coreProperties>
</file>