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3B" w:rsidRPr="00730979" w:rsidRDefault="00730979" w:rsidP="00730979">
      <w:pPr>
        <w:jc w:val="center"/>
        <w:rPr>
          <w:rFonts w:hint="cs"/>
          <w:b/>
          <w:bCs/>
          <w:sz w:val="32"/>
          <w:szCs w:val="32"/>
          <w:rtl/>
          <w:lang w:bidi="ar-DZ"/>
        </w:rPr>
      </w:pPr>
      <w:r w:rsidRPr="00730979">
        <w:rPr>
          <w:rFonts w:hint="cs"/>
          <w:b/>
          <w:bCs/>
          <w:sz w:val="32"/>
          <w:szCs w:val="32"/>
          <w:rtl/>
          <w:lang w:bidi="ar-DZ"/>
        </w:rPr>
        <w:t xml:space="preserve">جامعة محمد الشريف </w:t>
      </w:r>
      <w:proofErr w:type="spellStart"/>
      <w:r w:rsidRPr="00730979">
        <w:rPr>
          <w:rFonts w:hint="cs"/>
          <w:b/>
          <w:bCs/>
          <w:sz w:val="32"/>
          <w:szCs w:val="32"/>
          <w:rtl/>
          <w:lang w:bidi="ar-DZ"/>
        </w:rPr>
        <w:t>مساعدية</w:t>
      </w:r>
      <w:proofErr w:type="spellEnd"/>
    </w:p>
    <w:p w:rsidR="00730979" w:rsidRDefault="00730979" w:rsidP="00730979">
      <w:pPr>
        <w:jc w:val="center"/>
        <w:rPr>
          <w:rFonts w:hint="cs"/>
          <w:rtl/>
          <w:lang w:bidi="ar-DZ"/>
        </w:rPr>
      </w:pPr>
      <w:r w:rsidRPr="00730979">
        <w:rPr>
          <w:rFonts w:hint="cs"/>
          <w:b/>
          <w:bCs/>
          <w:sz w:val="32"/>
          <w:szCs w:val="32"/>
          <w:rtl/>
          <w:lang w:bidi="ar-DZ"/>
        </w:rPr>
        <w:t>كلية الحقوق و العلوم السياسية</w:t>
      </w:r>
    </w:p>
    <w:p w:rsidR="00730979" w:rsidRPr="00730979" w:rsidRDefault="00730979">
      <w:pPr>
        <w:jc w:val="right"/>
        <w:rPr>
          <w:rFonts w:hint="cs"/>
          <w:b/>
          <w:bCs/>
          <w:sz w:val="24"/>
          <w:szCs w:val="24"/>
          <w:rtl/>
          <w:lang w:bidi="ar-DZ"/>
        </w:rPr>
      </w:pPr>
      <w:proofErr w:type="spellStart"/>
      <w:r w:rsidRPr="00730979">
        <w:rPr>
          <w:rFonts w:hint="cs"/>
          <w:b/>
          <w:bCs/>
          <w:sz w:val="24"/>
          <w:szCs w:val="24"/>
          <w:rtl/>
          <w:lang w:bidi="ar-DZ"/>
        </w:rPr>
        <w:t>الاستاذة</w:t>
      </w:r>
      <w:proofErr w:type="spellEnd"/>
      <w:r w:rsidRPr="00730979">
        <w:rPr>
          <w:rFonts w:hint="cs"/>
          <w:b/>
          <w:bCs/>
          <w:sz w:val="24"/>
          <w:szCs w:val="24"/>
          <w:rtl/>
          <w:lang w:bidi="ar-DZ"/>
        </w:rPr>
        <w:t xml:space="preserve"> : </w:t>
      </w:r>
      <w:proofErr w:type="spellStart"/>
      <w:r w:rsidRPr="00730979">
        <w:rPr>
          <w:rFonts w:hint="cs"/>
          <w:b/>
          <w:bCs/>
          <w:sz w:val="24"/>
          <w:szCs w:val="24"/>
          <w:rtl/>
          <w:lang w:bidi="ar-DZ"/>
        </w:rPr>
        <w:t>بوكحيل</w:t>
      </w:r>
      <w:proofErr w:type="spellEnd"/>
      <w:r w:rsidRPr="00730979">
        <w:rPr>
          <w:rFonts w:hint="cs"/>
          <w:b/>
          <w:bCs/>
          <w:sz w:val="24"/>
          <w:szCs w:val="24"/>
          <w:rtl/>
          <w:lang w:bidi="ar-DZ"/>
        </w:rPr>
        <w:t xml:space="preserve"> حكيمة </w:t>
      </w:r>
    </w:p>
    <w:p w:rsidR="00730979" w:rsidRPr="00730979" w:rsidRDefault="00730979">
      <w:pPr>
        <w:jc w:val="right"/>
        <w:rPr>
          <w:rFonts w:hint="cs"/>
          <w:b/>
          <w:bCs/>
          <w:sz w:val="24"/>
          <w:szCs w:val="24"/>
          <w:rtl/>
          <w:lang w:bidi="ar-DZ"/>
        </w:rPr>
      </w:pPr>
      <w:proofErr w:type="gramStart"/>
      <w:r w:rsidRPr="00730979">
        <w:rPr>
          <w:rFonts w:hint="cs"/>
          <w:b/>
          <w:bCs/>
          <w:sz w:val="24"/>
          <w:szCs w:val="24"/>
          <w:rtl/>
          <w:lang w:bidi="ar-DZ"/>
        </w:rPr>
        <w:t>المقياس :</w:t>
      </w:r>
      <w:proofErr w:type="gramEnd"/>
      <w:r w:rsidRPr="00730979">
        <w:rPr>
          <w:rFonts w:hint="cs"/>
          <w:b/>
          <w:bCs/>
          <w:sz w:val="24"/>
          <w:szCs w:val="24"/>
          <w:rtl/>
          <w:lang w:bidi="ar-DZ"/>
        </w:rPr>
        <w:t xml:space="preserve"> قانون العلاقات الدولية </w:t>
      </w:r>
    </w:p>
    <w:p w:rsidR="00730979" w:rsidRDefault="00730979">
      <w:pPr>
        <w:jc w:val="right"/>
        <w:rPr>
          <w:b/>
          <w:bCs/>
          <w:sz w:val="24"/>
          <w:szCs w:val="24"/>
          <w:lang w:bidi="ar-DZ"/>
        </w:rPr>
      </w:pPr>
      <w:proofErr w:type="gramStart"/>
      <w:r w:rsidRPr="00730979">
        <w:rPr>
          <w:rFonts w:hint="cs"/>
          <w:b/>
          <w:bCs/>
          <w:sz w:val="24"/>
          <w:szCs w:val="24"/>
          <w:rtl/>
          <w:lang w:bidi="ar-DZ"/>
        </w:rPr>
        <w:t>السنة :</w:t>
      </w:r>
      <w:proofErr w:type="gramEnd"/>
      <w:r w:rsidRPr="00730979">
        <w:rPr>
          <w:rFonts w:hint="cs"/>
          <w:b/>
          <w:bCs/>
          <w:sz w:val="24"/>
          <w:szCs w:val="24"/>
          <w:rtl/>
          <w:lang w:bidi="ar-DZ"/>
        </w:rPr>
        <w:t xml:space="preserve"> الثالثة قانون عام </w:t>
      </w:r>
    </w:p>
    <w:p w:rsidR="00730979" w:rsidRDefault="00730979" w:rsidP="00730979">
      <w:pPr>
        <w:jc w:val="right"/>
        <w:rPr>
          <w:rFonts w:hint="cs"/>
          <w:b/>
          <w:bCs/>
          <w:sz w:val="24"/>
          <w:szCs w:val="24"/>
          <w:rtl/>
          <w:lang w:bidi="ar-DZ"/>
        </w:rPr>
      </w:pPr>
      <w:proofErr w:type="gramStart"/>
      <w:r w:rsidRPr="00730979">
        <w:rPr>
          <w:rFonts w:hint="cs"/>
          <w:b/>
          <w:bCs/>
          <w:sz w:val="24"/>
          <w:szCs w:val="24"/>
          <w:rtl/>
          <w:lang w:bidi="ar-DZ"/>
        </w:rPr>
        <w:t>المحاضرة :</w:t>
      </w:r>
      <w:proofErr w:type="gramEnd"/>
      <w:r w:rsidRPr="00730979">
        <w:rPr>
          <w:rFonts w:hint="cs"/>
          <w:b/>
          <w:bCs/>
          <w:sz w:val="24"/>
          <w:szCs w:val="24"/>
          <w:rtl/>
          <w:lang w:bidi="ar-DZ"/>
        </w:rPr>
        <w:t xml:space="preserve"> الرابعة </w:t>
      </w:r>
    </w:p>
    <w:p w:rsidR="00730979" w:rsidRDefault="00730979" w:rsidP="00730979">
      <w:pPr>
        <w:jc w:val="right"/>
        <w:rPr>
          <w:rFonts w:hint="cs"/>
          <w:b/>
          <w:bCs/>
          <w:sz w:val="24"/>
          <w:szCs w:val="24"/>
          <w:rtl/>
          <w:lang w:bidi="ar-DZ"/>
        </w:rPr>
      </w:pPr>
    </w:p>
    <w:p w:rsidR="00730979" w:rsidRDefault="00730979" w:rsidP="00730979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نشوء العلاقات القنصلية و </w:t>
      </w:r>
      <w:proofErr w:type="gramStart"/>
      <w:r>
        <w:rPr>
          <w:rFonts w:hint="cs"/>
          <w:sz w:val="32"/>
          <w:szCs w:val="32"/>
          <w:rtl/>
          <w:lang w:bidi="ar-DZ"/>
        </w:rPr>
        <w:t>انتهاءها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730979" w:rsidRDefault="006F5F31" w:rsidP="006F5F31">
      <w:pPr>
        <w:jc w:val="right"/>
        <w:rPr>
          <w:rFonts w:hint="cs"/>
          <w:sz w:val="32"/>
          <w:szCs w:val="32"/>
          <w:rtl/>
          <w:lang w:bidi="ar-DZ"/>
        </w:rPr>
      </w:pPr>
      <w:r w:rsidRPr="006F5F31">
        <w:rPr>
          <w:rFonts w:hint="cs"/>
          <w:sz w:val="32"/>
          <w:szCs w:val="32"/>
          <w:u w:val="thick"/>
          <w:rtl/>
          <w:lang w:bidi="ar-DZ"/>
        </w:rPr>
        <w:t>* الموظف القنصلي , تعريفه , وشروط تعيينه :</w:t>
      </w:r>
      <w:r>
        <w:rPr>
          <w:rFonts w:hint="cs"/>
          <w:sz w:val="32"/>
          <w:szCs w:val="32"/>
          <w:u w:val="thick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 بعد أن بينا تطور العلاقات القنصلية عبر العصور المختلفة من خلال دراسة تطورها التاريخي , فإننا نجد أن قنصل اليوم يختلف في وظيفته و حقوقه وواجباته عن أسلافه في القرون الماضية وعلى هذا الأساس سوف نتطرق إلى تعريف القنصل أولا , ثم أنواع الموظفين القنصليين .</w:t>
      </w:r>
    </w:p>
    <w:p w:rsidR="006F5F31" w:rsidRDefault="006F5F31" w:rsidP="006F5F31">
      <w:pPr>
        <w:jc w:val="right"/>
        <w:rPr>
          <w:rFonts w:hint="cs"/>
          <w:sz w:val="32"/>
          <w:szCs w:val="32"/>
          <w:rtl/>
          <w:lang w:bidi="ar-DZ"/>
        </w:rPr>
      </w:pPr>
      <w:r w:rsidRPr="009C6D28">
        <w:rPr>
          <w:rFonts w:hint="cs"/>
          <w:sz w:val="32"/>
          <w:szCs w:val="32"/>
          <w:u w:val="thick"/>
          <w:rtl/>
          <w:lang w:bidi="ar-DZ"/>
        </w:rPr>
        <w:t xml:space="preserve">- تعريف </w:t>
      </w:r>
      <w:proofErr w:type="gramStart"/>
      <w:r w:rsidRPr="009C6D28">
        <w:rPr>
          <w:rFonts w:hint="cs"/>
          <w:sz w:val="32"/>
          <w:szCs w:val="32"/>
          <w:u w:val="thick"/>
          <w:rtl/>
          <w:lang w:bidi="ar-DZ"/>
        </w:rPr>
        <w:t xml:space="preserve">القنصل </w:t>
      </w:r>
      <w:r>
        <w:rPr>
          <w:rFonts w:hint="cs"/>
          <w:sz w:val="32"/>
          <w:szCs w:val="32"/>
          <w:rtl/>
          <w:lang w:bidi="ar-DZ"/>
        </w:rPr>
        <w:t>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هو موظف تندبه دولته للإقامة في دولة أخرى من أجل </w:t>
      </w:r>
      <w:r w:rsidR="003D47E8">
        <w:rPr>
          <w:rFonts w:hint="cs"/>
          <w:sz w:val="32"/>
          <w:szCs w:val="32"/>
          <w:rtl/>
          <w:lang w:bidi="ar-DZ"/>
        </w:rPr>
        <w:t>حماية ورعاية مصالحها المختلفة و مصالح رعاياها ضمن نطاق جغرافي تحدده له .</w:t>
      </w:r>
    </w:p>
    <w:p w:rsidR="003D47E8" w:rsidRDefault="003D47E8" w:rsidP="003D47E8">
      <w:pPr>
        <w:bidi/>
        <w:rPr>
          <w:rFonts w:hint="cs"/>
          <w:sz w:val="32"/>
          <w:szCs w:val="32"/>
          <w:rtl/>
          <w:lang w:bidi="ar-DZ"/>
        </w:rPr>
      </w:pPr>
      <w:r w:rsidRPr="009C6D28">
        <w:rPr>
          <w:rFonts w:hint="cs"/>
          <w:sz w:val="32"/>
          <w:szCs w:val="32"/>
          <w:u w:val="thick"/>
          <w:rtl/>
          <w:lang w:bidi="ar-DZ"/>
        </w:rPr>
        <w:t>- تعريف الموظف القنصلي</w:t>
      </w:r>
      <w:r>
        <w:rPr>
          <w:rFonts w:hint="cs"/>
          <w:sz w:val="32"/>
          <w:szCs w:val="32"/>
          <w:rtl/>
          <w:lang w:bidi="ar-DZ"/>
        </w:rPr>
        <w:t xml:space="preserve"> : هو أقل درجة من موظف البعثة الدبلوماسية ومع ذلك فإن صفته  الدولية و تواجده في دولة ثانية للقيام بمهام أوكلته بها دولته قد يجعله يتمتع بامتيازات و حصانات تمكنه من القيام بأعماله على أكمل وجه .</w:t>
      </w:r>
    </w:p>
    <w:p w:rsidR="000F1538" w:rsidRDefault="003D47E8" w:rsidP="003D47E8">
      <w:pPr>
        <w:bidi/>
        <w:rPr>
          <w:rFonts w:hint="cs"/>
          <w:sz w:val="32"/>
          <w:szCs w:val="32"/>
          <w:rtl/>
          <w:lang w:bidi="ar-DZ"/>
        </w:rPr>
      </w:pPr>
      <w:r w:rsidRPr="009C6D28">
        <w:rPr>
          <w:rFonts w:hint="cs"/>
          <w:sz w:val="32"/>
          <w:szCs w:val="32"/>
          <w:u w:val="thick"/>
          <w:rtl/>
          <w:lang w:bidi="ar-DZ"/>
        </w:rPr>
        <w:t>- شروط تعيين القناصل</w:t>
      </w:r>
      <w:r>
        <w:rPr>
          <w:rFonts w:hint="cs"/>
          <w:sz w:val="32"/>
          <w:szCs w:val="32"/>
          <w:rtl/>
          <w:lang w:bidi="ar-DZ"/>
        </w:rPr>
        <w:t xml:space="preserve"> : يتولى تشريع كل دولة تحديد الشروط و ا</w:t>
      </w:r>
      <w:r w:rsidR="000F1538">
        <w:rPr>
          <w:rFonts w:hint="cs"/>
          <w:sz w:val="32"/>
          <w:szCs w:val="32"/>
          <w:rtl/>
          <w:lang w:bidi="ar-DZ"/>
        </w:rPr>
        <w:t xml:space="preserve">لإجراءات الخاصة بالتعيين في الوظائف القنصلية و هي نفس الشروط للتعيين في الوظائف الدبلوماسية منها ما يلي : </w:t>
      </w:r>
    </w:p>
    <w:p w:rsidR="000F1538" w:rsidRDefault="000F1538" w:rsidP="000F1538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1- أن تكون جنسية </w:t>
      </w:r>
      <w:proofErr w:type="spellStart"/>
      <w:r>
        <w:rPr>
          <w:rFonts w:hint="cs"/>
          <w:sz w:val="32"/>
          <w:szCs w:val="32"/>
          <w:rtl/>
          <w:lang w:bidi="ar-DZ"/>
        </w:rPr>
        <w:t>المترشح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من جنسية الدولة الموفدة , و إن كان لا يمنع من تعيين شخص يحمل جنسية الدولة الموفد إليها , أو جنسية دولة ثالثة و لكن بشرط موافقة الدولة المضيفة . </w:t>
      </w:r>
    </w:p>
    <w:p w:rsidR="000F1538" w:rsidRDefault="000F1538" w:rsidP="000F1538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2- إثبات </w:t>
      </w:r>
      <w:proofErr w:type="gramStart"/>
      <w:r>
        <w:rPr>
          <w:rFonts w:hint="cs"/>
          <w:sz w:val="32"/>
          <w:szCs w:val="32"/>
          <w:rtl/>
          <w:lang w:bidi="ar-DZ"/>
        </w:rPr>
        <w:t>المستوى ,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شهادة دكتوراه أو ماجستير في العلاقات الدولية .</w:t>
      </w:r>
    </w:p>
    <w:p w:rsidR="000F1538" w:rsidRDefault="000F1538" w:rsidP="000F1538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3- الشخصية القيادية و القدرة على التصرف في المواقف الصعبة . </w:t>
      </w:r>
    </w:p>
    <w:p w:rsidR="000F1538" w:rsidRDefault="000F1538" w:rsidP="000F1538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4- شرط السن وإتقان اللغة .</w:t>
      </w:r>
    </w:p>
    <w:p w:rsidR="009C6D28" w:rsidRDefault="00715770" w:rsidP="009C6D28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 xml:space="preserve">- </w:t>
      </w:r>
      <w:r w:rsidRPr="009C6D28">
        <w:rPr>
          <w:rFonts w:hint="cs"/>
          <w:sz w:val="32"/>
          <w:szCs w:val="32"/>
          <w:u w:val="thick"/>
          <w:rtl/>
          <w:lang w:bidi="ar-DZ"/>
        </w:rPr>
        <w:t>إجراءات تعيين الموظف القنصلي</w:t>
      </w:r>
      <w:r>
        <w:rPr>
          <w:rFonts w:hint="cs"/>
          <w:sz w:val="32"/>
          <w:szCs w:val="32"/>
          <w:rtl/>
          <w:lang w:bidi="ar-DZ"/>
        </w:rPr>
        <w:t xml:space="preserve"> : بالنسبة لإجراءات التعيين قد تكون الجهة المختصة بذلك رئيس الدولة أو وزير الخارجية أو الاثنين معا , و المتبع أن يزود رئيس البعثة القنصلية بوثيقة على شكل براءة يطلق عليها خطاب التعيين , يتضمن هذا الخطاب البيانات الوظيفية و يرسل عن طريق المبعوث الدبلوماسي أو يقوم المبعوث القنصلي بتقديمه بنفسه إلى الجهة المختصة </w:t>
      </w:r>
      <w:r w:rsidR="009C6D28">
        <w:rPr>
          <w:rFonts w:hint="cs"/>
          <w:sz w:val="32"/>
          <w:szCs w:val="32"/>
          <w:rtl/>
          <w:lang w:bidi="ar-DZ"/>
        </w:rPr>
        <w:t xml:space="preserve">في الدولة الموفد إليها لإثبات موافقتها إما عن طريق صيغة خاصة توضع عللا خطاب التعيين أو في شكل و </w:t>
      </w:r>
      <w:proofErr w:type="spellStart"/>
      <w:r w:rsidR="009C6D28">
        <w:rPr>
          <w:rFonts w:hint="cs"/>
          <w:sz w:val="32"/>
          <w:szCs w:val="32"/>
          <w:rtl/>
          <w:lang w:bidi="ar-DZ"/>
        </w:rPr>
        <w:t>ثيقة</w:t>
      </w:r>
      <w:proofErr w:type="spellEnd"/>
      <w:r w:rsidR="009C6D28">
        <w:rPr>
          <w:rFonts w:hint="cs"/>
          <w:sz w:val="32"/>
          <w:szCs w:val="32"/>
          <w:rtl/>
          <w:lang w:bidi="ar-DZ"/>
        </w:rPr>
        <w:t xml:space="preserve"> مستقلة يطلق عليها بإجازة ممارسة الأعمال القنصلية .</w:t>
      </w:r>
    </w:p>
    <w:p w:rsidR="009C6D28" w:rsidRDefault="009C6D28" w:rsidP="009C6D28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و يتم تعيين باقي البعثة القنصلية بموافقة الدولتين فإذا </w:t>
      </w:r>
      <w:proofErr w:type="spellStart"/>
      <w:r>
        <w:rPr>
          <w:rFonts w:hint="cs"/>
          <w:sz w:val="32"/>
          <w:szCs w:val="32"/>
          <w:rtl/>
          <w:lang w:bidi="ar-DZ"/>
        </w:rPr>
        <w:t>إعترضت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الدولة الموفد إليها على أحد أعضاء البعثة القنصلية فعلى الدولة الموفدة أن تقوم باختيار شخص </w:t>
      </w:r>
      <w:proofErr w:type="spellStart"/>
      <w:r>
        <w:rPr>
          <w:rFonts w:hint="cs"/>
          <w:sz w:val="32"/>
          <w:szCs w:val="32"/>
          <w:rtl/>
          <w:lang w:bidi="ar-DZ"/>
        </w:rPr>
        <w:t>اخر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يجوز قبوله في الدولة الموفد إليها .</w:t>
      </w:r>
    </w:p>
    <w:p w:rsidR="009C6D28" w:rsidRDefault="009C6D28" w:rsidP="009C6D28">
      <w:pPr>
        <w:bidi/>
        <w:rPr>
          <w:rFonts w:hint="cs"/>
          <w:sz w:val="32"/>
          <w:szCs w:val="32"/>
          <w:u w:val="thick"/>
          <w:rtl/>
          <w:lang w:bidi="ar-DZ"/>
        </w:rPr>
      </w:pPr>
      <w:r w:rsidRPr="009C6D28">
        <w:rPr>
          <w:rFonts w:hint="cs"/>
          <w:sz w:val="32"/>
          <w:szCs w:val="32"/>
          <w:u w:val="thick"/>
          <w:rtl/>
          <w:lang w:bidi="ar-DZ"/>
        </w:rPr>
        <w:t>* أنواع الموظفي</w:t>
      </w:r>
      <w:r>
        <w:rPr>
          <w:rFonts w:hint="cs"/>
          <w:sz w:val="32"/>
          <w:szCs w:val="32"/>
          <w:u w:val="thick"/>
          <w:rtl/>
          <w:lang w:bidi="ar-DZ"/>
        </w:rPr>
        <w:t>ن القنصليين و درجاتهم :</w:t>
      </w:r>
    </w:p>
    <w:p w:rsidR="00F230C6" w:rsidRDefault="00F230C6" w:rsidP="00F230C6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u w:val="thick"/>
          <w:rtl/>
          <w:lang w:bidi="ar-DZ"/>
        </w:rPr>
        <w:t xml:space="preserve">1- أنواع </w:t>
      </w:r>
      <w:proofErr w:type="gramStart"/>
      <w:r>
        <w:rPr>
          <w:rFonts w:hint="cs"/>
          <w:sz w:val="32"/>
          <w:szCs w:val="32"/>
          <w:u w:val="thick"/>
          <w:rtl/>
          <w:lang w:bidi="ar-DZ"/>
        </w:rPr>
        <w:t>القناصل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يوجد نوعين من القناصل و هما : </w:t>
      </w:r>
    </w:p>
    <w:p w:rsidR="00F230C6" w:rsidRDefault="00F230C6" w:rsidP="00F230C6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أ- القناصل المبعوثون : هم القناصل الذين تبعثهم دولهم إلى دولة ثانية لتولي الوظائف القنصلية , و يتقاضى هؤلاء راتبا ماليا شأنهم في ذلك شأن جميع الموظفين و لا يجوز لهم تولي أي و </w:t>
      </w:r>
      <w:proofErr w:type="spellStart"/>
      <w:r>
        <w:rPr>
          <w:rFonts w:hint="cs"/>
          <w:sz w:val="32"/>
          <w:szCs w:val="32"/>
          <w:rtl/>
          <w:lang w:bidi="ar-DZ"/>
        </w:rPr>
        <w:t>ظائف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أخرى خارج إطار و </w:t>
      </w:r>
      <w:proofErr w:type="spellStart"/>
      <w:r>
        <w:rPr>
          <w:rFonts w:hint="cs"/>
          <w:sz w:val="32"/>
          <w:szCs w:val="32"/>
          <w:rtl/>
          <w:lang w:bidi="ar-DZ"/>
        </w:rPr>
        <w:t>ظيفتهم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القنصلية .</w:t>
      </w:r>
    </w:p>
    <w:p w:rsidR="00F230C6" w:rsidRDefault="00F230C6" w:rsidP="00246A8C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ب- القناصل المنتخبون أو </w:t>
      </w:r>
      <w:proofErr w:type="spellStart"/>
      <w:r>
        <w:rPr>
          <w:rFonts w:hint="cs"/>
          <w:sz w:val="32"/>
          <w:szCs w:val="32"/>
          <w:rtl/>
          <w:lang w:bidi="ar-DZ"/>
        </w:rPr>
        <w:t>الفخريون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: كانوا يسمونهم في السابق بالقناصل التجاريون و يتم اختيارهم من بين رجال الأعمال من التجار و غالبا ما يحمل هؤلاء </w:t>
      </w:r>
      <w:r w:rsidR="00246A8C">
        <w:rPr>
          <w:rFonts w:hint="cs"/>
          <w:sz w:val="32"/>
          <w:szCs w:val="32"/>
          <w:rtl/>
          <w:lang w:bidi="ar-DZ"/>
        </w:rPr>
        <w:t xml:space="preserve">جنسية البلد الذي يقيمون فيه , فتعهد إليهم دولة أجنبية بتمثيل مصالح رعاياها في تلك البلد كما يمكن أن يكونوا من رعايا دولة ثالثة أو من رعايا الدولة الموفدة , ولا يتقاضى هؤلاء إلا مرتبات رمزية و غالبا ما يقومون بمهام أعمالهم دون مقابل , و لا تعتبر هذه الفئة من القناصل كموظفين للدول التي يمثلونها بل و </w:t>
      </w:r>
      <w:proofErr w:type="spellStart"/>
      <w:r w:rsidR="00246A8C">
        <w:rPr>
          <w:rFonts w:hint="cs"/>
          <w:sz w:val="32"/>
          <w:szCs w:val="32"/>
          <w:rtl/>
          <w:lang w:bidi="ar-DZ"/>
        </w:rPr>
        <w:t>كلاء</w:t>
      </w:r>
      <w:proofErr w:type="spellEnd"/>
      <w:r w:rsidR="00246A8C">
        <w:rPr>
          <w:rFonts w:hint="cs"/>
          <w:sz w:val="32"/>
          <w:szCs w:val="32"/>
          <w:rtl/>
          <w:lang w:bidi="ar-DZ"/>
        </w:rPr>
        <w:t xml:space="preserve"> عنها فقط و بالتالي يستطيعون ممارسة أعمال </w:t>
      </w:r>
      <w:proofErr w:type="spellStart"/>
      <w:r w:rsidR="00246A8C">
        <w:rPr>
          <w:rFonts w:hint="cs"/>
          <w:sz w:val="32"/>
          <w:szCs w:val="32"/>
          <w:rtl/>
          <w:lang w:bidi="ar-DZ"/>
        </w:rPr>
        <w:t>أخرىيتقاضةن</w:t>
      </w:r>
      <w:proofErr w:type="spellEnd"/>
      <w:r w:rsidR="00246A8C">
        <w:rPr>
          <w:rFonts w:hint="cs"/>
          <w:sz w:val="32"/>
          <w:szCs w:val="32"/>
          <w:rtl/>
          <w:lang w:bidi="ar-DZ"/>
        </w:rPr>
        <w:t xml:space="preserve"> عليها أجرا.</w:t>
      </w:r>
    </w:p>
    <w:p w:rsidR="00246A8C" w:rsidRDefault="00246A8C" w:rsidP="00246A8C">
      <w:pPr>
        <w:bidi/>
        <w:rPr>
          <w:rFonts w:hint="cs"/>
          <w:sz w:val="32"/>
          <w:szCs w:val="32"/>
          <w:rtl/>
          <w:lang w:bidi="ar-DZ"/>
        </w:rPr>
      </w:pPr>
      <w:r w:rsidRPr="00246A8C">
        <w:rPr>
          <w:rFonts w:hint="cs"/>
          <w:sz w:val="32"/>
          <w:szCs w:val="32"/>
          <w:u w:val="thick"/>
          <w:rtl/>
          <w:lang w:bidi="ar-DZ"/>
        </w:rPr>
        <w:t>* ترتيب درجات القناصل</w:t>
      </w:r>
      <w:r>
        <w:rPr>
          <w:rFonts w:hint="cs"/>
          <w:sz w:val="32"/>
          <w:szCs w:val="32"/>
          <w:rtl/>
          <w:lang w:bidi="ar-DZ"/>
        </w:rPr>
        <w:t xml:space="preserve"> : حسب نص المادة 9فقرة 2 من اتفاقية فينا للعلاقات القنصلية لعام 1963 </w:t>
      </w:r>
      <w:r w:rsidR="00DC2CFD">
        <w:rPr>
          <w:rFonts w:hint="cs"/>
          <w:sz w:val="32"/>
          <w:szCs w:val="32"/>
          <w:rtl/>
          <w:lang w:bidi="ar-DZ"/>
        </w:rPr>
        <w:t xml:space="preserve">على أنه : ينقسم رؤساء البعثات القنصلية إلى أربعة درجات وهي : قناصل </w:t>
      </w:r>
      <w:proofErr w:type="spellStart"/>
      <w:r w:rsidR="00DC2CFD">
        <w:rPr>
          <w:rFonts w:hint="cs"/>
          <w:sz w:val="32"/>
          <w:szCs w:val="32"/>
          <w:rtl/>
          <w:lang w:bidi="ar-DZ"/>
        </w:rPr>
        <w:t>عامون</w:t>
      </w:r>
      <w:proofErr w:type="spellEnd"/>
      <w:r w:rsidR="00DC2CFD">
        <w:rPr>
          <w:rFonts w:hint="cs"/>
          <w:sz w:val="32"/>
          <w:szCs w:val="32"/>
          <w:rtl/>
          <w:lang w:bidi="ar-DZ"/>
        </w:rPr>
        <w:t xml:space="preserve"> , قناصل , نواب قناصل , و </w:t>
      </w:r>
      <w:proofErr w:type="spellStart"/>
      <w:r w:rsidR="00DC2CFD">
        <w:rPr>
          <w:rFonts w:hint="cs"/>
          <w:sz w:val="32"/>
          <w:szCs w:val="32"/>
          <w:rtl/>
          <w:lang w:bidi="ar-DZ"/>
        </w:rPr>
        <w:t>كلاء</w:t>
      </w:r>
      <w:proofErr w:type="spellEnd"/>
      <w:r w:rsidR="00DC2CFD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DC2CFD">
        <w:rPr>
          <w:rFonts w:hint="cs"/>
          <w:sz w:val="32"/>
          <w:szCs w:val="32"/>
          <w:rtl/>
          <w:lang w:bidi="ar-DZ"/>
        </w:rPr>
        <w:t>قنصليون</w:t>
      </w:r>
      <w:proofErr w:type="spellEnd"/>
      <w:r w:rsidR="00DC2CFD">
        <w:rPr>
          <w:rFonts w:hint="cs"/>
          <w:sz w:val="32"/>
          <w:szCs w:val="32"/>
          <w:rtl/>
          <w:lang w:bidi="ar-DZ"/>
        </w:rPr>
        <w:t xml:space="preserve"> , وما يمكن ذكره هو أن لكل دولة الحرية في تحديد درجات قناصلها الذين توفدهم إلى الدول </w:t>
      </w:r>
      <w:proofErr w:type="spellStart"/>
      <w:r w:rsidR="00DC2CFD">
        <w:rPr>
          <w:rFonts w:hint="cs"/>
          <w:sz w:val="32"/>
          <w:szCs w:val="32"/>
          <w:rtl/>
          <w:lang w:bidi="ar-DZ"/>
        </w:rPr>
        <w:t>الاخرى</w:t>
      </w:r>
      <w:proofErr w:type="spellEnd"/>
      <w:r w:rsidR="00DC2CFD">
        <w:rPr>
          <w:rFonts w:hint="cs"/>
          <w:sz w:val="32"/>
          <w:szCs w:val="32"/>
          <w:rtl/>
          <w:lang w:bidi="ar-DZ"/>
        </w:rPr>
        <w:t xml:space="preserve"> .</w:t>
      </w:r>
    </w:p>
    <w:p w:rsidR="00DC2CFD" w:rsidRDefault="00DC2CFD" w:rsidP="00DC2CFD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</w:t>
      </w:r>
      <w:r w:rsidR="00E52122" w:rsidRPr="002A3DEB">
        <w:rPr>
          <w:rFonts w:hint="cs"/>
          <w:sz w:val="32"/>
          <w:szCs w:val="32"/>
          <w:u w:val="thick"/>
          <w:rtl/>
          <w:lang w:bidi="ar-DZ"/>
        </w:rPr>
        <w:t>- إقامة العلاقات القنصلية</w:t>
      </w:r>
      <w:r w:rsidR="00E52122">
        <w:rPr>
          <w:rFonts w:hint="cs"/>
          <w:sz w:val="32"/>
          <w:szCs w:val="32"/>
          <w:rtl/>
          <w:lang w:bidi="ar-DZ"/>
        </w:rPr>
        <w:t xml:space="preserve"> : تتم إقامة هذه العلاقات القنصلية بالاتفاق بين الدولتين صاحبتي الشأن , حيث لا يمكن إنشاء بعثة قنصلية على أراضي دولة أخرى إلا بموافقتها , أي التعيين لا يكون إلا بالتراضي بين الدولتين , وأنه لا يمكن أن يفرض على دولة ما قبول </w:t>
      </w:r>
      <w:r w:rsidR="00E52122">
        <w:rPr>
          <w:rFonts w:hint="cs"/>
          <w:sz w:val="32"/>
          <w:szCs w:val="32"/>
          <w:rtl/>
          <w:lang w:bidi="ar-DZ"/>
        </w:rPr>
        <w:lastRenderedPageBreak/>
        <w:t xml:space="preserve">قناصل أجانب بإقليمها إذا لم تكن راغبة في إقامة تلك العلاقات , كما أنه يجب على كل دولة أن تحدد الأوضاع و الشروط الخاصة بقبول قناصل الدول الأخرى </w:t>
      </w:r>
      <w:r w:rsidR="002A3DEB">
        <w:rPr>
          <w:rFonts w:hint="cs"/>
          <w:sz w:val="32"/>
          <w:szCs w:val="32"/>
          <w:rtl/>
          <w:lang w:bidi="ar-DZ"/>
        </w:rPr>
        <w:t xml:space="preserve">لديها من حيث : عددهم و دوائر اختصاصهم و مدى هذا الاختصاص , كل ذلك إذا لم يكن هناك اتفاق دولي سابق يفرض عليها التزامات معينة في هذا الشأن و إن وجد هناك اتفاق سابق تقيدت الدولة </w:t>
      </w:r>
      <w:proofErr w:type="spellStart"/>
      <w:r w:rsidR="002A3DEB">
        <w:rPr>
          <w:rFonts w:hint="cs"/>
          <w:sz w:val="32"/>
          <w:szCs w:val="32"/>
          <w:rtl/>
          <w:lang w:bidi="ar-DZ"/>
        </w:rPr>
        <w:t>به</w:t>
      </w:r>
      <w:proofErr w:type="spellEnd"/>
      <w:r w:rsidR="002A3DEB">
        <w:rPr>
          <w:rFonts w:hint="cs"/>
          <w:sz w:val="32"/>
          <w:szCs w:val="32"/>
          <w:rtl/>
          <w:lang w:bidi="ar-DZ"/>
        </w:rPr>
        <w:t xml:space="preserve"> و تتصرف في حدوده .</w:t>
      </w:r>
    </w:p>
    <w:p w:rsidR="002A3DEB" w:rsidRDefault="002A3DEB" w:rsidP="002A3DEB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كما أنه </w:t>
      </w:r>
      <w:r>
        <w:rPr>
          <w:rFonts w:hint="cs"/>
          <w:sz w:val="32"/>
          <w:szCs w:val="32"/>
          <w:rtl/>
          <w:lang w:bidi="ar-DZ"/>
        </w:rPr>
        <w:t xml:space="preserve">يمكن إقامة علاقات قنصلية بين دول ليست بينها علاقات </w:t>
      </w:r>
      <w:proofErr w:type="gramStart"/>
      <w:r>
        <w:rPr>
          <w:rFonts w:hint="cs"/>
          <w:sz w:val="32"/>
          <w:szCs w:val="32"/>
          <w:rtl/>
          <w:lang w:bidi="ar-DZ"/>
        </w:rPr>
        <w:t>دبلوماسية ,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هذا يعني أن العلاقات القنصلية تبقى العلاقات الوحيدة ذات الصفة الرسمية و الدائمة بين هذه الدول و تعتبر إقامة العلاقات القنصلية كمرحلة أولى للإقامة علاقات دبلوماسية .</w:t>
      </w:r>
    </w:p>
    <w:p w:rsidR="002A3DEB" w:rsidRDefault="002A3DEB" w:rsidP="002A3DEB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أما في حالة وجود علاقات دبلوماسية بين دولتين فإن اتفاقية فينا للعلاقات القنصلية أقرت </w:t>
      </w:r>
      <w:r w:rsidR="008C4882">
        <w:rPr>
          <w:rFonts w:hint="cs"/>
          <w:sz w:val="32"/>
          <w:szCs w:val="32"/>
          <w:rtl/>
          <w:lang w:bidi="ar-DZ"/>
        </w:rPr>
        <w:t xml:space="preserve">بتوفر </w:t>
      </w:r>
      <w:proofErr w:type="spellStart"/>
      <w:r w:rsidR="008C4882">
        <w:rPr>
          <w:rFonts w:hint="cs"/>
          <w:sz w:val="32"/>
          <w:szCs w:val="32"/>
          <w:rtl/>
          <w:lang w:bidi="ar-DZ"/>
        </w:rPr>
        <w:t>الرضى</w:t>
      </w:r>
      <w:proofErr w:type="spellEnd"/>
      <w:r w:rsidR="008C4882">
        <w:rPr>
          <w:rFonts w:hint="cs"/>
          <w:sz w:val="32"/>
          <w:szCs w:val="32"/>
          <w:rtl/>
          <w:lang w:bidi="ar-DZ"/>
        </w:rPr>
        <w:t xml:space="preserve"> الضمني للإقامة العلاقات القنصلية دون حاجة للإبرام اتفاق خاص بين الطرفين و هذا ما أكدته المادة 2 فقرة 2 من الاتفاقية بقولها : " إن الاتفاق على إنشاء علاقات دبلوماسية بين دولتين يتضمن الموافقة على إنشاء علاقات قنصلية ما لم </w:t>
      </w:r>
      <w:proofErr w:type="spellStart"/>
      <w:r w:rsidR="008C4882">
        <w:rPr>
          <w:rFonts w:hint="cs"/>
          <w:sz w:val="32"/>
          <w:szCs w:val="32"/>
          <w:rtl/>
          <w:lang w:bidi="ar-DZ"/>
        </w:rPr>
        <w:t>ينص</w:t>
      </w:r>
      <w:proofErr w:type="spellEnd"/>
      <w:r w:rsidR="008C4882">
        <w:rPr>
          <w:rFonts w:hint="cs"/>
          <w:sz w:val="32"/>
          <w:szCs w:val="32"/>
          <w:rtl/>
          <w:lang w:bidi="ar-DZ"/>
        </w:rPr>
        <w:t xml:space="preserve"> على خلاف ذلك " .</w:t>
      </w:r>
    </w:p>
    <w:p w:rsidR="008C4882" w:rsidRDefault="008C4882" w:rsidP="008C4882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بمعنى بمجرد قيام العلاقات الدبلوماسية بين الدولتين ’ فإنه يمكن إقامة العلاقات القنصلية بشكل تلقائي دون حاجة إلى إبرام اتفاق جديد بشرط الحصول دائما على موافقة الدولة المستقبلة من أجل إنشاء البعثة القنصلية على أراضيها , وقد نصت عليها المادة 4 فقرة 1 من  الاتفاقية على أنه : " لا يمكن إنشاء قنصلية على أراضي الدولة المستقبلة إلا بموافقة هذه الدولة ."</w:t>
      </w:r>
    </w:p>
    <w:p w:rsidR="008C4882" w:rsidRDefault="008C4882" w:rsidP="008C4882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و يتم العمل بهذا المبدأ كذلك في حالة افتتاح نيابة قنصلية أو وكالة قنصلية في منطقة غير التي توجد فيها القنصلية و هذا ما نصت عليه المادة 4 فقرة 4 من الاتفاقية على أنه : " ينبغي الحصول على </w:t>
      </w:r>
      <w:r w:rsidR="00B73392">
        <w:rPr>
          <w:rFonts w:hint="cs"/>
          <w:sz w:val="32"/>
          <w:szCs w:val="32"/>
          <w:rtl/>
          <w:lang w:bidi="ar-DZ"/>
        </w:rPr>
        <w:t>موافقة الدولة المستقبلة إذا رأت قنصلية عامة , أو قنصلية , افتتاح قنصلية في منطقة غير التي توجد فيها ".</w:t>
      </w:r>
    </w:p>
    <w:p w:rsidR="00B73392" w:rsidRDefault="00B73392" w:rsidP="00B73392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أي يجب الحصول على موافقة الدولة المستقبلة في حالة رغبة الدولة الموفدة فتح مكتب قنصلي فرعي داخل الدائرة القنصلية المتفق </w:t>
      </w:r>
      <w:proofErr w:type="gramStart"/>
      <w:r>
        <w:rPr>
          <w:rFonts w:hint="cs"/>
          <w:sz w:val="32"/>
          <w:szCs w:val="32"/>
          <w:rtl/>
          <w:lang w:bidi="ar-DZ"/>
        </w:rPr>
        <w:t>عليها ,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كذا موافقة سابقة في حالة فتح مكتب قنصلي فرعي يكون تابع للقنصلية و لكن خارج مقرها  المادة 4 فقرة 5 من الاتفاقية . </w:t>
      </w:r>
    </w:p>
    <w:p w:rsidR="00B73392" w:rsidRDefault="00B73392" w:rsidP="00B73392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كما أنه في حالة رغبة الدولة الموفدة إجراء أي تعديل خاص بالدائرة القنصلية ذاتها  المادة 4 فقرة 2 " لا يمكن للدولة الموفدة إجراء أي  تعديل لاحق لمقر أو درجة اختصاص البعثة إلا بموافقة الدولة المستقبلة و هذا راجع إلى سيادتها وما لها من سلطان على إقليمها " </w:t>
      </w:r>
    </w:p>
    <w:p w:rsidR="00B73392" w:rsidRPr="002A3DEB" w:rsidRDefault="00B73392" w:rsidP="00B73392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 xml:space="preserve">    </w:t>
      </w:r>
      <w:r w:rsidR="00E63196">
        <w:rPr>
          <w:rFonts w:hint="cs"/>
          <w:sz w:val="32"/>
          <w:szCs w:val="32"/>
          <w:rtl/>
          <w:lang w:bidi="ar-DZ"/>
        </w:rPr>
        <w:t xml:space="preserve">لدولة المقر " الدولة المضيفة " لها الحق أن تعترض على إنشاء مركز قنصلي لدولة ما في مدينة معينة , كما لها الحق أن تستبعد مدينة أو منطقة معينة من دائرة الاختصاص القنصلي لدولة ما , ما لم يوجد بينها وبين الدولة الموفدة اتفاق خاص يقر بخلاف ذلك . </w:t>
      </w:r>
    </w:p>
    <w:p w:rsidR="00DC2CFD" w:rsidRPr="00F230C6" w:rsidRDefault="00DC2CFD" w:rsidP="00DC2CFD">
      <w:pPr>
        <w:bidi/>
        <w:rPr>
          <w:sz w:val="32"/>
          <w:szCs w:val="32"/>
          <w:lang w:bidi="ar-DZ"/>
        </w:rPr>
      </w:pPr>
    </w:p>
    <w:p w:rsidR="009C6D28" w:rsidRDefault="009C6D28" w:rsidP="009C6D28">
      <w:pPr>
        <w:bidi/>
        <w:rPr>
          <w:rFonts w:hint="cs"/>
          <w:sz w:val="32"/>
          <w:szCs w:val="32"/>
          <w:rtl/>
          <w:lang w:bidi="ar-DZ"/>
        </w:rPr>
      </w:pPr>
    </w:p>
    <w:p w:rsidR="003D47E8" w:rsidRPr="006F5F31" w:rsidRDefault="009C6D28" w:rsidP="009C6D28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</w:t>
      </w:r>
      <w:r w:rsidR="003D47E8">
        <w:rPr>
          <w:rFonts w:hint="cs"/>
          <w:sz w:val="32"/>
          <w:szCs w:val="32"/>
          <w:rtl/>
          <w:lang w:bidi="ar-DZ"/>
        </w:rPr>
        <w:t xml:space="preserve">                            </w:t>
      </w:r>
    </w:p>
    <w:p w:rsidR="006F5F31" w:rsidRPr="00730979" w:rsidRDefault="006F5F31" w:rsidP="00730979">
      <w:pPr>
        <w:jc w:val="right"/>
        <w:rPr>
          <w:sz w:val="32"/>
          <w:szCs w:val="32"/>
          <w:lang w:bidi="ar-DZ"/>
        </w:rPr>
      </w:pPr>
    </w:p>
    <w:sectPr w:rsidR="006F5F31" w:rsidRPr="00730979" w:rsidSect="00595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116C2A"/>
    <w:rsid w:val="000F1538"/>
    <w:rsid w:val="00116C2A"/>
    <w:rsid w:val="00246A8C"/>
    <w:rsid w:val="002A3DEB"/>
    <w:rsid w:val="003D47E8"/>
    <w:rsid w:val="0059513B"/>
    <w:rsid w:val="006F5F31"/>
    <w:rsid w:val="00715770"/>
    <w:rsid w:val="00730979"/>
    <w:rsid w:val="008C4882"/>
    <w:rsid w:val="009C6D28"/>
    <w:rsid w:val="00B73392"/>
    <w:rsid w:val="00DC2CFD"/>
    <w:rsid w:val="00E52122"/>
    <w:rsid w:val="00E63196"/>
    <w:rsid w:val="00F2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1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884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2021-02-17T10:29:00Z</dcterms:created>
  <dcterms:modified xsi:type="dcterms:W3CDTF">2021-02-17T12:57:00Z</dcterms:modified>
</cp:coreProperties>
</file>